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DA8BE" w14:textId="77777777" w:rsidR="0085020C" w:rsidRPr="00402495" w:rsidRDefault="009160EA" w:rsidP="00612D50">
      <w:pPr>
        <w:pStyle w:val="doCommon"/>
        <w:rPr>
          <w:rFonts w:cs="Arial"/>
          <w:b/>
          <w:bCs/>
          <w:sz w:val="36"/>
          <w:szCs w:val="36"/>
        </w:rPr>
      </w:pPr>
      <w:r w:rsidRPr="00402495">
        <w:rPr>
          <w:rFonts w:cs="Arial"/>
          <w:b/>
          <w:bCs/>
          <w:sz w:val="36"/>
          <w:szCs w:val="36"/>
        </w:rPr>
        <w:t xml:space="preserve">Selectieleidraad </w:t>
      </w:r>
      <w:r w:rsidRPr="00402495">
        <w:rPr>
          <w:rFonts w:cs="Arial"/>
          <w:b/>
          <w:bCs/>
          <w:sz w:val="36"/>
          <w:szCs w:val="36"/>
        </w:rPr>
        <w:br/>
      </w:r>
      <w:bookmarkStart w:id="0" w:name="_Hlk92788801"/>
    </w:p>
    <w:p w14:paraId="4F1D3F09" w14:textId="3104C3BA" w:rsidR="0085020C" w:rsidRPr="00473D3A" w:rsidRDefault="0085020C" w:rsidP="00612D50">
      <w:pPr>
        <w:pStyle w:val="Koptekst"/>
      </w:pPr>
      <w:bookmarkStart w:id="1" w:name="_Toc33077101"/>
      <w:r w:rsidRPr="00473D3A">
        <w:t>ten behoeve van de</w:t>
      </w:r>
      <w:bookmarkEnd w:id="1"/>
      <w:r w:rsidRPr="00473D3A">
        <w:t xml:space="preserve"> </w:t>
      </w:r>
      <w:bookmarkStart w:id="2" w:name="_Toc33077102"/>
      <w:r w:rsidRPr="00473D3A">
        <w:t xml:space="preserve">Europese </w:t>
      </w:r>
      <w:r w:rsidR="00B855C6">
        <w:t>Niet-</w:t>
      </w:r>
      <w:r w:rsidR="001B1498">
        <w:t xml:space="preserve"> </w:t>
      </w:r>
      <w:r>
        <w:t>O</w:t>
      </w:r>
      <w:r w:rsidRPr="00473D3A">
        <w:t>penbare aanbesteding</w:t>
      </w:r>
      <w:bookmarkEnd w:id="2"/>
    </w:p>
    <w:p w14:paraId="30082266" w14:textId="77777777" w:rsidR="0085020C" w:rsidRPr="00473D3A" w:rsidRDefault="0085020C" w:rsidP="00612D50">
      <w:pPr>
        <w:pStyle w:val="Koptekst"/>
      </w:pPr>
      <w:bookmarkStart w:id="3" w:name="_Toc33077103"/>
      <w:r w:rsidRPr="00473D3A">
        <w:t>met betrekking tot</w:t>
      </w:r>
      <w:bookmarkEnd w:id="3"/>
    </w:p>
    <w:p w14:paraId="3727DDD8" w14:textId="77777777" w:rsidR="0085020C" w:rsidRDefault="0085020C" w:rsidP="00612D50">
      <w:pPr>
        <w:pStyle w:val="doCommon"/>
        <w:rPr>
          <w:rFonts w:cs="Arial"/>
          <w:b/>
          <w:bCs/>
          <w:sz w:val="40"/>
          <w:szCs w:val="40"/>
        </w:rPr>
      </w:pPr>
    </w:p>
    <w:p w14:paraId="7CDA0E41" w14:textId="66C386AA" w:rsidR="0085020C" w:rsidRDefault="0085020C" w:rsidP="00612D50">
      <w:pPr>
        <w:pStyle w:val="doCommon"/>
        <w:rPr>
          <w:rFonts w:cs="Arial"/>
          <w:b/>
          <w:bCs/>
          <w:sz w:val="40"/>
          <w:szCs w:val="40"/>
        </w:rPr>
      </w:pPr>
    </w:p>
    <w:p w14:paraId="11FD0783" w14:textId="77777777" w:rsidR="0085020C" w:rsidRDefault="0085020C" w:rsidP="00612D50">
      <w:pPr>
        <w:pStyle w:val="doCommon"/>
        <w:rPr>
          <w:rFonts w:cs="Arial"/>
          <w:b/>
          <w:bCs/>
          <w:sz w:val="40"/>
          <w:szCs w:val="40"/>
        </w:rPr>
      </w:pPr>
    </w:p>
    <w:p w14:paraId="29570BEE" w14:textId="51F2D5B9" w:rsidR="009160EA" w:rsidRPr="008212A8" w:rsidRDefault="009160EA" w:rsidP="00612D50">
      <w:pPr>
        <w:pStyle w:val="doCommon"/>
        <w:rPr>
          <w:rFonts w:cs="Arial"/>
          <w:b/>
          <w:bCs/>
          <w:sz w:val="40"/>
          <w:szCs w:val="40"/>
        </w:rPr>
      </w:pPr>
      <w:r w:rsidRPr="008212A8">
        <w:rPr>
          <w:rFonts w:cs="Arial"/>
          <w:b/>
          <w:bCs/>
          <w:sz w:val="40"/>
          <w:szCs w:val="40"/>
        </w:rPr>
        <w:t xml:space="preserve">Bouwteam </w:t>
      </w:r>
      <w:r w:rsidR="008212A8" w:rsidRPr="008212A8">
        <w:rPr>
          <w:rStyle w:val="normaltextrun"/>
          <w:rFonts w:cs="Arial"/>
          <w:b/>
          <w:bCs/>
          <w:color w:val="000000"/>
          <w:sz w:val="40"/>
          <w:szCs w:val="40"/>
          <w:shd w:val="clear" w:color="auto" w:fill="FFFFFF"/>
        </w:rPr>
        <w:t xml:space="preserve">reconstructie N233 </w:t>
      </w:r>
      <w:bookmarkEnd w:id="0"/>
      <w:r w:rsidR="007A7AA2">
        <w:rPr>
          <w:rStyle w:val="normaltextrun"/>
          <w:rFonts w:cs="Arial"/>
          <w:b/>
          <w:bCs/>
          <w:color w:val="000000"/>
          <w:sz w:val="40"/>
          <w:szCs w:val="40"/>
          <w:shd w:val="clear" w:color="auto" w:fill="FFFFFF"/>
        </w:rPr>
        <w:t>Groenpoort</w:t>
      </w:r>
    </w:p>
    <w:p w14:paraId="43A1F332" w14:textId="77777777" w:rsidR="00B16D0F" w:rsidRPr="008126BF" w:rsidRDefault="00B16D0F" w:rsidP="00612D50">
      <w:pPr>
        <w:pStyle w:val="doCommon"/>
        <w:rPr>
          <w:b/>
          <w:bCs/>
          <w:sz w:val="40"/>
          <w:szCs w:val="44"/>
        </w:rPr>
      </w:pPr>
    </w:p>
    <w:p w14:paraId="28CB889F" w14:textId="5E95E1C5" w:rsidR="00B16D0F" w:rsidRDefault="00B16D0F" w:rsidP="00612D50">
      <w:pPr>
        <w:pStyle w:val="doCommon"/>
        <w:rPr>
          <w:sz w:val="24"/>
          <w:szCs w:val="28"/>
        </w:rPr>
      </w:pPr>
    </w:p>
    <w:p w14:paraId="370325BC" w14:textId="7135A057" w:rsidR="00B16D0F" w:rsidRPr="00B16D0F" w:rsidRDefault="00B16D0F" w:rsidP="00612D50">
      <w:pPr>
        <w:pStyle w:val="doCommon"/>
        <w:rPr>
          <w:b/>
          <w:bCs/>
          <w:i/>
          <w:iCs/>
          <w:sz w:val="24"/>
          <w:szCs w:val="28"/>
        </w:rPr>
      </w:pPr>
      <w:r w:rsidRPr="00B16D0F">
        <w:rPr>
          <w:b/>
          <w:bCs/>
          <w:i/>
          <w:iCs/>
          <w:sz w:val="24"/>
          <w:szCs w:val="28"/>
        </w:rPr>
        <w:t xml:space="preserve">Nummer </w:t>
      </w:r>
      <w:r w:rsidR="00670A3C">
        <w:rPr>
          <w:b/>
          <w:bCs/>
          <w:i/>
          <w:iCs/>
          <w:sz w:val="24"/>
          <w:szCs w:val="28"/>
        </w:rPr>
        <w:t>18232</w:t>
      </w:r>
    </w:p>
    <w:p w14:paraId="3C9F3441" w14:textId="77777777" w:rsidR="00B16D0F" w:rsidRDefault="00B16D0F" w:rsidP="00612D50">
      <w:pPr>
        <w:pStyle w:val="doCommon"/>
      </w:pPr>
    </w:p>
    <w:p w14:paraId="5B23BD2C" w14:textId="77777777" w:rsidR="002506C0" w:rsidRDefault="002506C0" w:rsidP="00612D50">
      <w:pPr>
        <w:pStyle w:val="doCommon"/>
      </w:pPr>
    </w:p>
    <w:p w14:paraId="255505AB" w14:textId="77777777" w:rsidR="002506C0" w:rsidRDefault="002506C0" w:rsidP="00612D50">
      <w:pPr>
        <w:pStyle w:val="doCommon"/>
      </w:pPr>
    </w:p>
    <w:p w14:paraId="024F6517" w14:textId="77777777" w:rsidR="002506C0" w:rsidRDefault="002506C0" w:rsidP="00612D50">
      <w:pPr>
        <w:pStyle w:val="doCommon"/>
      </w:pPr>
    </w:p>
    <w:p w14:paraId="4D751855" w14:textId="77777777" w:rsidR="002506C0" w:rsidRDefault="002506C0" w:rsidP="00612D50">
      <w:pPr>
        <w:pStyle w:val="doCommon"/>
      </w:pPr>
    </w:p>
    <w:p w14:paraId="49F0606B" w14:textId="77777777" w:rsidR="002506C0" w:rsidRDefault="002506C0" w:rsidP="00612D50">
      <w:pPr>
        <w:pStyle w:val="doCommon"/>
      </w:pPr>
    </w:p>
    <w:p w14:paraId="34E87311" w14:textId="77777777" w:rsidR="002506C0" w:rsidRDefault="002506C0" w:rsidP="00612D50">
      <w:pPr>
        <w:pStyle w:val="doCommon"/>
      </w:pPr>
    </w:p>
    <w:p w14:paraId="79632C72" w14:textId="77777777" w:rsidR="002506C0" w:rsidRDefault="002506C0" w:rsidP="00612D50">
      <w:pPr>
        <w:pStyle w:val="doCommon"/>
      </w:pPr>
    </w:p>
    <w:p w14:paraId="27C9A5A4" w14:textId="77777777" w:rsidR="002506C0" w:rsidRDefault="002506C0" w:rsidP="00612D50">
      <w:pPr>
        <w:pStyle w:val="doCommon"/>
      </w:pPr>
    </w:p>
    <w:p w14:paraId="1389C476" w14:textId="77777777" w:rsidR="002506C0" w:rsidRDefault="002506C0" w:rsidP="00612D50">
      <w:pPr>
        <w:pStyle w:val="doCommon"/>
      </w:pPr>
    </w:p>
    <w:p w14:paraId="40F5EF41" w14:textId="77777777" w:rsidR="002506C0" w:rsidRDefault="002506C0" w:rsidP="00612D50">
      <w:pPr>
        <w:pStyle w:val="doCommon"/>
      </w:pPr>
    </w:p>
    <w:p w14:paraId="02B07A41" w14:textId="77777777" w:rsidR="002506C0" w:rsidRDefault="002506C0" w:rsidP="00612D50">
      <w:pPr>
        <w:pStyle w:val="doCommon"/>
      </w:pPr>
    </w:p>
    <w:p w14:paraId="184C876E" w14:textId="77777777" w:rsidR="002506C0" w:rsidRDefault="002506C0" w:rsidP="00612D50">
      <w:pPr>
        <w:pStyle w:val="doCommon"/>
      </w:pPr>
    </w:p>
    <w:p w14:paraId="72A330F5" w14:textId="77777777" w:rsidR="002506C0" w:rsidRDefault="002506C0" w:rsidP="00612D50">
      <w:pPr>
        <w:pStyle w:val="doCommon"/>
      </w:pPr>
    </w:p>
    <w:p w14:paraId="62826AD5" w14:textId="77777777" w:rsidR="002506C0" w:rsidRDefault="002506C0" w:rsidP="00612D50">
      <w:pPr>
        <w:pStyle w:val="doCommon"/>
      </w:pPr>
    </w:p>
    <w:p w14:paraId="58088D92" w14:textId="77777777" w:rsidR="002506C0" w:rsidRDefault="002506C0" w:rsidP="00612D50">
      <w:pPr>
        <w:pStyle w:val="doCommon"/>
      </w:pPr>
    </w:p>
    <w:p w14:paraId="453D9BD3" w14:textId="77777777" w:rsidR="002506C0" w:rsidRDefault="002506C0" w:rsidP="00612D50">
      <w:pPr>
        <w:pStyle w:val="doCommon"/>
      </w:pPr>
    </w:p>
    <w:p w14:paraId="32AAAEA1" w14:textId="77777777" w:rsidR="002506C0" w:rsidRDefault="002506C0" w:rsidP="00612D50">
      <w:pPr>
        <w:pStyle w:val="doCommon"/>
      </w:pPr>
    </w:p>
    <w:p w14:paraId="0CF61333" w14:textId="77777777" w:rsidR="002506C0" w:rsidRDefault="002506C0" w:rsidP="00612D50">
      <w:pPr>
        <w:pStyle w:val="doCommon"/>
      </w:pPr>
    </w:p>
    <w:p w14:paraId="4B35CB28" w14:textId="77777777" w:rsidR="002506C0" w:rsidRDefault="002506C0" w:rsidP="00612D50">
      <w:pPr>
        <w:pStyle w:val="doCommon"/>
      </w:pPr>
    </w:p>
    <w:p w14:paraId="382EDBA9" w14:textId="77777777" w:rsidR="002506C0" w:rsidRDefault="002506C0" w:rsidP="00612D50">
      <w:pPr>
        <w:pStyle w:val="doCommon"/>
      </w:pPr>
    </w:p>
    <w:p w14:paraId="6050F5EB" w14:textId="77777777" w:rsidR="002506C0" w:rsidRDefault="002506C0" w:rsidP="00612D50">
      <w:pPr>
        <w:pStyle w:val="doCommon"/>
      </w:pPr>
    </w:p>
    <w:p w14:paraId="1274EAE8" w14:textId="2B0185E8" w:rsidR="002559B4" w:rsidRDefault="002559B4" w:rsidP="00612D50">
      <w:pPr>
        <w:pStyle w:val="doCommon"/>
      </w:pPr>
      <w:r>
        <w:t xml:space="preserve">Versie: </w:t>
      </w:r>
      <w:r w:rsidR="00270D42">
        <w:t>definitief</w:t>
      </w:r>
    </w:p>
    <w:p w14:paraId="2A648D51" w14:textId="6FAACBA6" w:rsidR="002559B4" w:rsidRDefault="002559B4" w:rsidP="00612D50">
      <w:pPr>
        <w:pStyle w:val="doCommon"/>
      </w:pPr>
      <w:r>
        <w:t>Datum</w:t>
      </w:r>
      <w:r w:rsidRPr="00270D42">
        <w:t xml:space="preserve">: </w:t>
      </w:r>
      <w:r w:rsidR="009B0D70" w:rsidRPr="00270D42">
        <w:t>10 maart 2023</w:t>
      </w:r>
    </w:p>
    <w:p w14:paraId="44FD1D34" w14:textId="77777777" w:rsidR="002506C0" w:rsidRDefault="002506C0" w:rsidP="00612D50">
      <w:pPr>
        <w:pStyle w:val="doCommon"/>
      </w:pPr>
    </w:p>
    <w:p w14:paraId="20E671A3" w14:textId="77777777" w:rsidR="00B16D0F" w:rsidRDefault="00B16D0F" w:rsidP="00612D50">
      <w:pPr>
        <w:pStyle w:val="doCommon"/>
      </w:pPr>
    </w:p>
    <w:sdt>
      <w:sdtPr>
        <w:rPr>
          <w:rFonts w:ascii="Arial" w:eastAsia="Times New Roman" w:hAnsi="Arial" w:cs="Times New Roman"/>
          <w:color w:val="auto"/>
          <w:sz w:val="19"/>
          <w:szCs w:val="19"/>
        </w:rPr>
        <w:id w:val="1250240392"/>
        <w:docPartObj>
          <w:docPartGallery w:val="Table of Contents"/>
          <w:docPartUnique/>
        </w:docPartObj>
      </w:sdtPr>
      <w:sdtEndPr>
        <w:rPr>
          <w:b/>
          <w:bCs/>
        </w:rPr>
      </w:sdtEndPr>
      <w:sdtContent>
        <w:p w14:paraId="5D8577AD" w14:textId="5B63F88C" w:rsidR="003610A8" w:rsidRDefault="003610A8" w:rsidP="00612D50">
          <w:pPr>
            <w:pStyle w:val="Kopvaninhoudsopgave"/>
            <w:rPr>
              <w:rFonts w:ascii="Arial" w:hAnsi="Arial" w:cs="Arial"/>
              <w:b/>
              <w:bCs/>
              <w:color w:val="000000" w:themeColor="text1"/>
              <w:sz w:val="36"/>
              <w:szCs w:val="36"/>
            </w:rPr>
          </w:pPr>
          <w:r w:rsidRPr="00EB6978">
            <w:rPr>
              <w:rFonts w:ascii="Arial" w:hAnsi="Arial" w:cs="Arial"/>
              <w:b/>
              <w:bCs/>
              <w:color w:val="000000" w:themeColor="text1"/>
              <w:sz w:val="36"/>
              <w:szCs w:val="36"/>
            </w:rPr>
            <w:t>Inhoud</w:t>
          </w:r>
        </w:p>
        <w:p w14:paraId="5D5645B2" w14:textId="77777777" w:rsidR="00DC51D5" w:rsidRPr="00DC51D5" w:rsidRDefault="00DC51D5" w:rsidP="00612D50"/>
        <w:p w14:paraId="4D17669E" w14:textId="508FC05F" w:rsidR="001E087F" w:rsidRDefault="003610A8">
          <w:pPr>
            <w:pStyle w:val="Inhopg1"/>
            <w:rPr>
              <w:rFonts w:asciiTheme="minorHAnsi" w:eastAsiaTheme="minorEastAsia" w:hAnsiTheme="minorHAnsi" w:cstheme="minorBidi"/>
              <w:noProof/>
              <w:sz w:val="22"/>
              <w:szCs w:val="22"/>
            </w:rPr>
          </w:pPr>
          <w:r w:rsidRPr="00EB6978">
            <w:rPr>
              <w:rFonts w:cs="Arial"/>
            </w:rPr>
            <w:fldChar w:fldCharType="begin"/>
          </w:r>
          <w:r w:rsidRPr="00EB6978">
            <w:rPr>
              <w:rFonts w:cs="Arial"/>
            </w:rPr>
            <w:instrText xml:space="preserve"> TOC \o "1-3" \h \z \u </w:instrText>
          </w:r>
          <w:r w:rsidRPr="00EB6978">
            <w:rPr>
              <w:rFonts w:cs="Arial"/>
            </w:rPr>
            <w:fldChar w:fldCharType="separate"/>
          </w:r>
          <w:hyperlink w:anchor="_Toc116897012" w:history="1">
            <w:r w:rsidR="001E087F" w:rsidRPr="00000D69">
              <w:rPr>
                <w:rStyle w:val="Hyperlink"/>
                <w:noProof/>
              </w:rPr>
              <w:t>1</w:t>
            </w:r>
            <w:r w:rsidR="001E087F">
              <w:rPr>
                <w:rFonts w:asciiTheme="minorHAnsi" w:eastAsiaTheme="minorEastAsia" w:hAnsiTheme="minorHAnsi" w:cstheme="minorBidi"/>
                <w:noProof/>
                <w:sz w:val="22"/>
                <w:szCs w:val="22"/>
              </w:rPr>
              <w:tab/>
            </w:r>
            <w:r w:rsidR="001E087F" w:rsidRPr="00000D69">
              <w:rPr>
                <w:rStyle w:val="Hyperlink"/>
                <w:noProof/>
              </w:rPr>
              <w:t>Algemeen</w:t>
            </w:r>
            <w:r w:rsidR="001E087F">
              <w:rPr>
                <w:noProof/>
                <w:webHidden/>
              </w:rPr>
              <w:tab/>
            </w:r>
            <w:r w:rsidR="001E087F">
              <w:rPr>
                <w:noProof/>
                <w:webHidden/>
              </w:rPr>
              <w:fldChar w:fldCharType="begin"/>
            </w:r>
            <w:r w:rsidR="001E087F">
              <w:rPr>
                <w:noProof/>
                <w:webHidden/>
              </w:rPr>
              <w:instrText xml:space="preserve"> PAGEREF _Toc116897012 \h </w:instrText>
            </w:r>
            <w:r w:rsidR="001E087F">
              <w:rPr>
                <w:noProof/>
                <w:webHidden/>
              </w:rPr>
            </w:r>
            <w:r w:rsidR="001E087F">
              <w:rPr>
                <w:noProof/>
                <w:webHidden/>
              </w:rPr>
              <w:fldChar w:fldCharType="separate"/>
            </w:r>
            <w:r w:rsidR="00CE168D">
              <w:rPr>
                <w:noProof/>
                <w:webHidden/>
              </w:rPr>
              <w:t>5</w:t>
            </w:r>
            <w:r w:rsidR="001E087F">
              <w:rPr>
                <w:noProof/>
                <w:webHidden/>
              </w:rPr>
              <w:fldChar w:fldCharType="end"/>
            </w:r>
          </w:hyperlink>
        </w:p>
        <w:p w14:paraId="15C8A2E1" w14:textId="4C29C191" w:rsidR="001E087F" w:rsidRDefault="00E9712D">
          <w:pPr>
            <w:pStyle w:val="Inhopg2"/>
            <w:rPr>
              <w:rFonts w:asciiTheme="minorHAnsi" w:eastAsiaTheme="minorEastAsia" w:hAnsiTheme="minorHAnsi" w:cstheme="minorBidi"/>
              <w:noProof/>
              <w:sz w:val="22"/>
              <w:szCs w:val="22"/>
            </w:rPr>
          </w:pPr>
          <w:hyperlink w:anchor="_Toc116897013" w:history="1">
            <w:r w:rsidR="001E087F" w:rsidRPr="00000D69">
              <w:rPr>
                <w:rStyle w:val="Hyperlink"/>
                <w:noProof/>
              </w:rPr>
              <w:t>1.1</w:t>
            </w:r>
            <w:r w:rsidR="001E087F">
              <w:rPr>
                <w:rFonts w:asciiTheme="minorHAnsi" w:eastAsiaTheme="minorEastAsia" w:hAnsiTheme="minorHAnsi" w:cstheme="minorBidi"/>
                <w:noProof/>
                <w:sz w:val="22"/>
                <w:szCs w:val="22"/>
              </w:rPr>
              <w:tab/>
            </w:r>
            <w:r w:rsidR="001E087F" w:rsidRPr="00000D69">
              <w:rPr>
                <w:rStyle w:val="Hyperlink"/>
                <w:noProof/>
              </w:rPr>
              <w:t xml:space="preserve">Omschrijving van de organisatie </w:t>
            </w:r>
            <w:r w:rsidR="00A04F5B">
              <w:rPr>
                <w:rStyle w:val="Hyperlink"/>
                <w:noProof/>
              </w:rPr>
              <w:t>Opdrachtgever</w:t>
            </w:r>
            <w:r w:rsidR="001E087F">
              <w:rPr>
                <w:noProof/>
                <w:webHidden/>
              </w:rPr>
              <w:tab/>
            </w:r>
            <w:r w:rsidR="001E087F">
              <w:rPr>
                <w:noProof/>
                <w:webHidden/>
              </w:rPr>
              <w:fldChar w:fldCharType="begin"/>
            </w:r>
            <w:r w:rsidR="001E087F">
              <w:rPr>
                <w:noProof/>
                <w:webHidden/>
              </w:rPr>
              <w:instrText xml:space="preserve"> PAGEREF _Toc116897013 \h </w:instrText>
            </w:r>
            <w:r w:rsidR="001E087F">
              <w:rPr>
                <w:noProof/>
                <w:webHidden/>
              </w:rPr>
            </w:r>
            <w:r w:rsidR="001E087F">
              <w:rPr>
                <w:noProof/>
                <w:webHidden/>
              </w:rPr>
              <w:fldChar w:fldCharType="separate"/>
            </w:r>
            <w:r w:rsidR="00CE168D">
              <w:rPr>
                <w:noProof/>
                <w:webHidden/>
              </w:rPr>
              <w:t>5</w:t>
            </w:r>
            <w:r w:rsidR="001E087F">
              <w:rPr>
                <w:noProof/>
                <w:webHidden/>
              </w:rPr>
              <w:fldChar w:fldCharType="end"/>
            </w:r>
          </w:hyperlink>
        </w:p>
        <w:p w14:paraId="4D1D3F4B" w14:textId="35FF7CDF" w:rsidR="001E087F" w:rsidRDefault="00E9712D">
          <w:pPr>
            <w:pStyle w:val="Inhopg2"/>
            <w:rPr>
              <w:rFonts w:asciiTheme="minorHAnsi" w:eastAsiaTheme="minorEastAsia" w:hAnsiTheme="minorHAnsi" w:cstheme="minorBidi"/>
              <w:noProof/>
              <w:sz w:val="22"/>
              <w:szCs w:val="22"/>
            </w:rPr>
          </w:pPr>
          <w:hyperlink w:anchor="_Toc116897014" w:history="1">
            <w:r w:rsidR="001E087F" w:rsidRPr="00000D69">
              <w:rPr>
                <w:rStyle w:val="Hyperlink"/>
                <w:noProof/>
              </w:rPr>
              <w:t>1.2</w:t>
            </w:r>
            <w:r w:rsidR="001E087F">
              <w:rPr>
                <w:rFonts w:asciiTheme="minorHAnsi" w:eastAsiaTheme="minorEastAsia" w:hAnsiTheme="minorHAnsi" w:cstheme="minorBidi"/>
                <w:noProof/>
                <w:sz w:val="22"/>
                <w:szCs w:val="22"/>
              </w:rPr>
              <w:tab/>
            </w:r>
            <w:r w:rsidR="001E087F" w:rsidRPr="00000D69">
              <w:rPr>
                <w:rStyle w:val="Hyperlink"/>
                <w:noProof/>
              </w:rPr>
              <w:t>Leeswijzer</w:t>
            </w:r>
            <w:r w:rsidR="001E087F">
              <w:rPr>
                <w:noProof/>
                <w:webHidden/>
              </w:rPr>
              <w:tab/>
            </w:r>
            <w:r w:rsidR="001E087F">
              <w:rPr>
                <w:noProof/>
                <w:webHidden/>
              </w:rPr>
              <w:fldChar w:fldCharType="begin"/>
            </w:r>
            <w:r w:rsidR="001E087F">
              <w:rPr>
                <w:noProof/>
                <w:webHidden/>
              </w:rPr>
              <w:instrText xml:space="preserve"> PAGEREF _Toc116897014 \h </w:instrText>
            </w:r>
            <w:r w:rsidR="001E087F">
              <w:rPr>
                <w:noProof/>
                <w:webHidden/>
              </w:rPr>
            </w:r>
            <w:r w:rsidR="001E087F">
              <w:rPr>
                <w:noProof/>
                <w:webHidden/>
              </w:rPr>
              <w:fldChar w:fldCharType="separate"/>
            </w:r>
            <w:r w:rsidR="00CE168D">
              <w:rPr>
                <w:noProof/>
                <w:webHidden/>
              </w:rPr>
              <w:t>5</w:t>
            </w:r>
            <w:r w:rsidR="001E087F">
              <w:rPr>
                <w:noProof/>
                <w:webHidden/>
              </w:rPr>
              <w:fldChar w:fldCharType="end"/>
            </w:r>
          </w:hyperlink>
        </w:p>
        <w:p w14:paraId="76120ADE" w14:textId="5E2AB00B" w:rsidR="001E087F" w:rsidRDefault="00E9712D">
          <w:pPr>
            <w:pStyle w:val="Inhopg2"/>
            <w:rPr>
              <w:rFonts w:asciiTheme="minorHAnsi" w:eastAsiaTheme="minorEastAsia" w:hAnsiTheme="minorHAnsi" w:cstheme="minorBidi"/>
              <w:noProof/>
              <w:sz w:val="22"/>
              <w:szCs w:val="22"/>
            </w:rPr>
          </w:pPr>
          <w:hyperlink w:anchor="_Toc116897015" w:history="1">
            <w:r w:rsidR="001E087F" w:rsidRPr="00000D69">
              <w:rPr>
                <w:rStyle w:val="Hyperlink"/>
                <w:noProof/>
              </w:rPr>
              <w:t>1.3</w:t>
            </w:r>
            <w:r w:rsidR="001E087F">
              <w:rPr>
                <w:rFonts w:asciiTheme="minorHAnsi" w:eastAsiaTheme="minorEastAsia" w:hAnsiTheme="minorHAnsi" w:cstheme="minorBidi"/>
                <w:noProof/>
                <w:sz w:val="22"/>
                <w:szCs w:val="22"/>
              </w:rPr>
              <w:tab/>
            </w:r>
            <w:r w:rsidR="001E087F" w:rsidRPr="00000D69">
              <w:rPr>
                <w:rStyle w:val="Hyperlink"/>
                <w:noProof/>
              </w:rPr>
              <w:t>Begrippenlijst</w:t>
            </w:r>
            <w:r w:rsidR="001E087F">
              <w:rPr>
                <w:noProof/>
                <w:webHidden/>
              </w:rPr>
              <w:tab/>
            </w:r>
            <w:r w:rsidR="001E087F">
              <w:rPr>
                <w:noProof/>
                <w:webHidden/>
              </w:rPr>
              <w:fldChar w:fldCharType="begin"/>
            </w:r>
            <w:r w:rsidR="001E087F">
              <w:rPr>
                <w:noProof/>
                <w:webHidden/>
              </w:rPr>
              <w:instrText xml:space="preserve"> PAGEREF _Toc116897015 \h </w:instrText>
            </w:r>
            <w:r w:rsidR="001E087F">
              <w:rPr>
                <w:noProof/>
                <w:webHidden/>
              </w:rPr>
            </w:r>
            <w:r w:rsidR="001E087F">
              <w:rPr>
                <w:noProof/>
                <w:webHidden/>
              </w:rPr>
              <w:fldChar w:fldCharType="separate"/>
            </w:r>
            <w:r w:rsidR="00CE168D">
              <w:rPr>
                <w:noProof/>
                <w:webHidden/>
              </w:rPr>
              <w:t>5</w:t>
            </w:r>
            <w:r w:rsidR="001E087F">
              <w:rPr>
                <w:noProof/>
                <w:webHidden/>
              </w:rPr>
              <w:fldChar w:fldCharType="end"/>
            </w:r>
          </w:hyperlink>
        </w:p>
        <w:p w14:paraId="2D37D2B2" w14:textId="5AEFE8B4" w:rsidR="001E087F" w:rsidRDefault="00E9712D">
          <w:pPr>
            <w:pStyle w:val="Inhopg2"/>
            <w:rPr>
              <w:rFonts w:asciiTheme="minorHAnsi" w:eastAsiaTheme="minorEastAsia" w:hAnsiTheme="minorHAnsi" w:cstheme="minorBidi"/>
              <w:noProof/>
              <w:sz w:val="22"/>
              <w:szCs w:val="22"/>
            </w:rPr>
          </w:pPr>
          <w:hyperlink w:anchor="_Toc116897016" w:history="1">
            <w:r w:rsidR="001E087F" w:rsidRPr="00000D69">
              <w:rPr>
                <w:rStyle w:val="Hyperlink"/>
                <w:noProof/>
              </w:rPr>
              <w:t>1.4</w:t>
            </w:r>
            <w:r w:rsidR="001E087F">
              <w:rPr>
                <w:rFonts w:asciiTheme="minorHAnsi" w:eastAsiaTheme="minorEastAsia" w:hAnsiTheme="minorHAnsi" w:cstheme="minorBidi"/>
                <w:noProof/>
                <w:sz w:val="22"/>
                <w:szCs w:val="22"/>
              </w:rPr>
              <w:tab/>
            </w:r>
            <w:r w:rsidR="001E087F" w:rsidRPr="00000D69">
              <w:rPr>
                <w:rStyle w:val="Hyperlink"/>
                <w:noProof/>
              </w:rPr>
              <w:t>Communicatie</w:t>
            </w:r>
            <w:r w:rsidR="001E087F">
              <w:rPr>
                <w:noProof/>
                <w:webHidden/>
              </w:rPr>
              <w:tab/>
            </w:r>
            <w:r w:rsidR="001E087F">
              <w:rPr>
                <w:noProof/>
                <w:webHidden/>
              </w:rPr>
              <w:fldChar w:fldCharType="begin"/>
            </w:r>
            <w:r w:rsidR="001E087F">
              <w:rPr>
                <w:noProof/>
                <w:webHidden/>
              </w:rPr>
              <w:instrText xml:space="preserve"> PAGEREF _Toc116897016 \h </w:instrText>
            </w:r>
            <w:r w:rsidR="001E087F">
              <w:rPr>
                <w:noProof/>
                <w:webHidden/>
              </w:rPr>
            </w:r>
            <w:r w:rsidR="001E087F">
              <w:rPr>
                <w:noProof/>
                <w:webHidden/>
              </w:rPr>
              <w:fldChar w:fldCharType="separate"/>
            </w:r>
            <w:r w:rsidR="00CE168D">
              <w:rPr>
                <w:noProof/>
                <w:webHidden/>
              </w:rPr>
              <w:t>5</w:t>
            </w:r>
            <w:r w:rsidR="001E087F">
              <w:rPr>
                <w:noProof/>
                <w:webHidden/>
              </w:rPr>
              <w:fldChar w:fldCharType="end"/>
            </w:r>
          </w:hyperlink>
        </w:p>
        <w:p w14:paraId="519ACDCE" w14:textId="01F9D047" w:rsidR="001E087F" w:rsidRDefault="00E9712D">
          <w:pPr>
            <w:pStyle w:val="Inhopg1"/>
            <w:rPr>
              <w:rFonts w:asciiTheme="minorHAnsi" w:eastAsiaTheme="minorEastAsia" w:hAnsiTheme="minorHAnsi" w:cstheme="minorBidi"/>
              <w:noProof/>
              <w:sz w:val="22"/>
              <w:szCs w:val="22"/>
            </w:rPr>
          </w:pPr>
          <w:hyperlink w:anchor="_Toc116897017" w:history="1">
            <w:r w:rsidR="001E087F" w:rsidRPr="00000D69">
              <w:rPr>
                <w:rStyle w:val="Hyperlink"/>
                <w:noProof/>
              </w:rPr>
              <w:t>2</w:t>
            </w:r>
            <w:r w:rsidR="001E087F">
              <w:rPr>
                <w:rFonts w:asciiTheme="minorHAnsi" w:eastAsiaTheme="minorEastAsia" w:hAnsiTheme="minorHAnsi" w:cstheme="minorBidi"/>
                <w:noProof/>
                <w:sz w:val="22"/>
                <w:szCs w:val="22"/>
              </w:rPr>
              <w:tab/>
            </w:r>
            <w:r w:rsidR="001E087F" w:rsidRPr="00000D69">
              <w:rPr>
                <w:rStyle w:val="Hyperlink"/>
                <w:noProof/>
              </w:rPr>
              <w:t>Informatie over de opdracht</w:t>
            </w:r>
            <w:r w:rsidR="001E087F">
              <w:rPr>
                <w:noProof/>
                <w:webHidden/>
              </w:rPr>
              <w:tab/>
            </w:r>
            <w:r w:rsidR="001E087F">
              <w:rPr>
                <w:noProof/>
                <w:webHidden/>
              </w:rPr>
              <w:fldChar w:fldCharType="begin"/>
            </w:r>
            <w:r w:rsidR="001E087F">
              <w:rPr>
                <w:noProof/>
                <w:webHidden/>
              </w:rPr>
              <w:instrText xml:space="preserve"> PAGEREF _Toc116897017 \h </w:instrText>
            </w:r>
            <w:r w:rsidR="001E087F">
              <w:rPr>
                <w:noProof/>
                <w:webHidden/>
              </w:rPr>
            </w:r>
            <w:r w:rsidR="001E087F">
              <w:rPr>
                <w:noProof/>
                <w:webHidden/>
              </w:rPr>
              <w:fldChar w:fldCharType="separate"/>
            </w:r>
            <w:r w:rsidR="00CE168D">
              <w:rPr>
                <w:noProof/>
                <w:webHidden/>
              </w:rPr>
              <w:t>6</w:t>
            </w:r>
            <w:r w:rsidR="001E087F">
              <w:rPr>
                <w:noProof/>
                <w:webHidden/>
              </w:rPr>
              <w:fldChar w:fldCharType="end"/>
            </w:r>
          </w:hyperlink>
        </w:p>
        <w:p w14:paraId="3AD63B31" w14:textId="14A05A36" w:rsidR="001E087F" w:rsidRDefault="00E9712D">
          <w:pPr>
            <w:pStyle w:val="Inhopg2"/>
            <w:rPr>
              <w:rFonts w:asciiTheme="minorHAnsi" w:eastAsiaTheme="minorEastAsia" w:hAnsiTheme="minorHAnsi" w:cstheme="minorBidi"/>
              <w:noProof/>
              <w:sz w:val="22"/>
              <w:szCs w:val="22"/>
            </w:rPr>
          </w:pPr>
          <w:hyperlink w:anchor="_Toc116897018" w:history="1">
            <w:r w:rsidR="001E087F" w:rsidRPr="00000D69">
              <w:rPr>
                <w:rStyle w:val="Hyperlink"/>
                <w:noProof/>
              </w:rPr>
              <w:t>2.1</w:t>
            </w:r>
            <w:r w:rsidR="001E087F">
              <w:rPr>
                <w:rFonts w:asciiTheme="minorHAnsi" w:eastAsiaTheme="minorEastAsia" w:hAnsiTheme="minorHAnsi" w:cstheme="minorBidi"/>
                <w:noProof/>
                <w:sz w:val="22"/>
                <w:szCs w:val="22"/>
              </w:rPr>
              <w:tab/>
            </w:r>
            <w:r w:rsidR="001E087F" w:rsidRPr="00000D69">
              <w:rPr>
                <w:rStyle w:val="Hyperlink"/>
                <w:noProof/>
              </w:rPr>
              <w:t>Achtergrond en doelstelling van de opdracht</w:t>
            </w:r>
            <w:r w:rsidR="001E087F">
              <w:rPr>
                <w:noProof/>
                <w:webHidden/>
              </w:rPr>
              <w:tab/>
            </w:r>
            <w:r w:rsidR="001E087F">
              <w:rPr>
                <w:noProof/>
                <w:webHidden/>
              </w:rPr>
              <w:fldChar w:fldCharType="begin"/>
            </w:r>
            <w:r w:rsidR="001E087F">
              <w:rPr>
                <w:noProof/>
                <w:webHidden/>
              </w:rPr>
              <w:instrText xml:space="preserve"> PAGEREF _Toc116897018 \h </w:instrText>
            </w:r>
            <w:r w:rsidR="001E087F">
              <w:rPr>
                <w:noProof/>
                <w:webHidden/>
              </w:rPr>
            </w:r>
            <w:r w:rsidR="001E087F">
              <w:rPr>
                <w:noProof/>
                <w:webHidden/>
              </w:rPr>
              <w:fldChar w:fldCharType="separate"/>
            </w:r>
            <w:r w:rsidR="00CE168D">
              <w:rPr>
                <w:noProof/>
                <w:webHidden/>
              </w:rPr>
              <w:t>6</w:t>
            </w:r>
            <w:r w:rsidR="001E087F">
              <w:rPr>
                <w:noProof/>
                <w:webHidden/>
              </w:rPr>
              <w:fldChar w:fldCharType="end"/>
            </w:r>
          </w:hyperlink>
        </w:p>
        <w:p w14:paraId="47A99B18" w14:textId="41DC761B" w:rsidR="001E087F" w:rsidRDefault="00E9712D">
          <w:pPr>
            <w:pStyle w:val="Inhopg2"/>
            <w:rPr>
              <w:rFonts w:asciiTheme="minorHAnsi" w:eastAsiaTheme="minorEastAsia" w:hAnsiTheme="minorHAnsi" w:cstheme="minorBidi"/>
              <w:noProof/>
              <w:sz w:val="22"/>
              <w:szCs w:val="22"/>
            </w:rPr>
          </w:pPr>
          <w:hyperlink w:anchor="_Toc116897019" w:history="1">
            <w:r w:rsidR="001E087F" w:rsidRPr="00000D69">
              <w:rPr>
                <w:rStyle w:val="Hyperlink"/>
                <w:noProof/>
              </w:rPr>
              <w:t>2.2</w:t>
            </w:r>
            <w:r w:rsidR="001E087F">
              <w:rPr>
                <w:rFonts w:asciiTheme="minorHAnsi" w:eastAsiaTheme="minorEastAsia" w:hAnsiTheme="minorHAnsi" w:cstheme="minorBidi"/>
                <w:noProof/>
                <w:sz w:val="22"/>
                <w:szCs w:val="22"/>
              </w:rPr>
              <w:tab/>
            </w:r>
            <w:r w:rsidR="001E087F" w:rsidRPr="00000D69">
              <w:rPr>
                <w:rStyle w:val="Hyperlink"/>
                <w:noProof/>
              </w:rPr>
              <w:t>Omschrijving van het project</w:t>
            </w:r>
            <w:r w:rsidR="001E087F">
              <w:rPr>
                <w:noProof/>
                <w:webHidden/>
              </w:rPr>
              <w:tab/>
            </w:r>
            <w:r w:rsidR="001E087F">
              <w:rPr>
                <w:noProof/>
                <w:webHidden/>
              </w:rPr>
              <w:fldChar w:fldCharType="begin"/>
            </w:r>
            <w:r w:rsidR="001E087F">
              <w:rPr>
                <w:noProof/>
                <w:webHidden/>
              </w:rPr>
              <w:instrText xml:space="preserve"> PAGEREF _Toc116897019 \h </w:instrText>
            </w:r>
            <w:r w:rsidR="001E087F">
              <w:rPr>
                <w:noProof/>
                <w:webHidden/>
              </w:rPr>
            </w:r>
            <w:r w:rsidR="001E087F">
              <w:rPr>
                <w:noProof/>
                <w:webHidden/>
              </w:rPr>
              <w:fldChar w:fldCharType="separate"/>
            </w:r>
            <w:r w:rsidR="00CE168D">
              <w:rPr>
                <w:noProof/>
                <w:webHidden/>
              </w:rPr>
              <w:t>7</w:t>
            </w:r>
            <w:r w:rsidR="001E087F">
              <w:rPr>
                <w:noProof/>
                <w:webHidden/>
              </w:rPr>
              <w:fldChar w:fldCharType="end"/>
            </w:r>
          </w:hyperlink>
        </w:p>
        <w:p w14:paraId="50AFCED2" w14:textId="76E4D8CF" w:rsidR="001E087F" w:rsidRDefault="00E9712D">
          <w:pPr>
            <w:pStyle w:val="Inhopg2"/>
            <w:rPr>
              <w:rFonts w:asciiTheme="minorHAnsi" w:eastAsiaTheme="minorEastAsia" w:hAnsiTheme="minorHAnsi" w:cstheme="minorBidi"/>
              <w:noProof/>
              <w:sz w:val="22"/>
              <w:szCs w:val="22"/>
            </w:rPr>
          </w:pPr>
          <w:hyperlink w:anchor="_Toc116897020" w:history="1">
            <w:r w:rsidR="001E087F" w:rsidRPr="00000D69">
              <w:rPr>
                <w:rStyle w:val="Hyperlink"/>
                <w:noProof/>
              </w:rPr>
              <w:t>2.3</w:t>
            </w:r>
            <w:r w:rsidR="001E087F">
              <w:rPr>
                <w:rFonts w:asciiTheme="minorHAnsi" w:eastAsiaTheme="minorEastAsia" w:hAnsiTheme="minorHAnsi" w:cstheme="minorBidi"/>
                <w:noProof/>
                <w:sz w:val="22"/>
                <w:szCs w:val="22"/>
              </w:rPr>
              <w:tab/>
            </w:r>
            <w:r w:rsidR="001E087F" w:rsidRPr="00000D69">
              <w:rPr>
                <w:rStyle w:val="Hyperlink"/>
                <w:noProof/>
              </w:rPr>
              <w:t>Contractvorm</w:t>
            </w:r>
            <w:r w:rsidR="001E087F">
              <w:rPr>
                <w:noProof/>
                <w:webHidden/>
              </w:rPr>
              <w:tab/>
            </w:r>
            <w:r w:rsidR="001E087F">
              <w:rPr>
                <w:noProof/>
                <w:webHidden/>
              </w:rPr>
              <w:fldChar w:fldCharType="begin"/>
            </w:r>
            <w:r w:rsidR="001E087F">
              <w:rPr>
                <w:noProof/>
                <w:webHidden/>
              </w:rPr>
              <w:instrText xml:space="preserve"> PAGEREF _Toc116897020 \h </w:instrText>
            </w:r>
            <w:r w:rsidR="001E087F">
              <w:rPr>
                <w:noProof/>
                <w:webHidden/>
              </w:rPr>
            </w:r>
            <w:r w:rsidR="001E087F">
              <w:rPr>
                <w:noProof/>
                <w:webHidden/>
              </w:rPr>
              <w:fldChar w:fldCharType="separate"/>
            </w:r>
            <w:r w:rsidR="00CE168D">
              <w:rPr>
                <w:noProof/>
                <w:webHidden/>
              </w:rPr>
              <w:t>8</w:t>
            </w:r>
            <w:r w:rsidR="001E087F">
              <w:rPr>
                <w:noProof/>
                <w:webHidden/>
              </w:rPr>
              <w:fldChar w:fldCharType="end"/>
            </w:r>
          </w:hyperlink>
        </w:p>
        <w:p w14:paraId="039E25BC" w14:textId="7576E756" w:rsidR="001E087F" w:rsidRDefault="00E9712D">
          <w:pPr>
            <w:pStyle w:val="Inhopg2"/>
            <w:rPr>
              <w:rFonts w:asciiTheme="minorHAnsi" w:eastAsiaTheme="minorEastAsia" w:hAnsiTheme="minorHAnsi" w:cstheme="minorBidi"/>
              <w:noProof/>
              <w:sz w:val="22"/>
              <w:szCs w:val="22"/>
            </w:rPr>
          </w:pPr>
          <w:hyperlink w:anchor="_Toc116897021" w:history="1">
            <w:r w:rsidR="001E087F" w:rsidRPr="00000D69">
              <w:rPr>
                <w:rStyle w:val="Hyperlink"/>
                <w:noProof/>
              </w:rPr>
              <w:t>2.4</w:t>
            </w:r>
            <w:r w:rsidR="001E087F">
              <w:rPr>
                <w:rFonts w:asciiTheme="minorHAnsi" w:eastAsiaTheme="minorEastAsia" w:hAnsiTheme="minorHAnsi" w:cstheme="minorBidi"/>
                <w:noProof/>
                <w:sz w:val="22"/>
                <w:szCs w:val="22"/>
              </w:rPr>
              <w:tab/>
            </w:r>
            <w:r w:rsidR="001E087F" w:rsidRPr="00000D69">
              <w:rPr>
                <w:rStyle w:val="Hyperlink"/>
                <w:noProof/>
              </w:rPr>
              <w:t>Planning van de opdracht</w:t>
            </w:r>
            <w:r w:rsidR="001E087F">
              <w:rPr>
                <w:noProof/>
                <w:webHidden/>
              </w:rPr>
              <w:tab/>
            </w:r>
            <w:r w:rsidR="001E087F">
              <w:rPr>
                <w:noProof/>
                <w:webHidden/>
              </w:rPr>
              <w:fldChar w:fldCharType="begin"/>
            </w:r>
            <w:r w:rsidR="001E087F">
              <w:rPr>
                <w:noProof/>
                <w:webHidden/>
              </w:rPr>
              <w:instrText xml:space="preserve"> PAGEREF _Toc116897021 \h </w:instrText>
            </w:r>
            <w:r w:rsidR="001E087F">
              <w:rPr>
                <w:noProof/>
                <w:webHidden/>
              </w:rPr>
            </w:r>
            <w:r w:rsidR="001E087F">
              <w:rPr>
                <w:noProof/>
                <w:webHidden/>
              </w:rPr>
              <w:fldChar w:fldCharType="separate"/>
            </w:r>
            <w:r w:rsidR="00CE168D">
              <w:rPr>
                <w:noProof/>
                <w:webHidden/>
              </w:rPr>
              <w:t>9</w:t>
            </w:r>
            <w:r w:rsidR="001E087F">
              <w:rPr>
                <w:noProof/>
                <w:webHidden/>
              </w:rPr>
              <w:fldChar w:fldCharType="end"/>
            </w:r>
          </w:hyperlink>
        </w:p>
        <w:p w14:paraId="651A4FCC" w14:textId="245D7CEC" w:rsidR="001E087F" w:rsidRDefault="00E9712D">
          <w:pPr>
            <w:pStyle w:val="Inhopg2"/>
            <w:rPr>
              <w:rFonts w:asciiTheme="minorHAnsi" w:eastAsiaTheme="minorEastAsia" w:hAnsiTheme="minorHAnsi" w:cstheme="minorBidi"/>
              <w:noProof/>
              <w:sz w:val="22"/>
              <w:szCs w:val="22"/>
            </w:rPr>
          </w:pPr>
          <w:hyperlink w:anchor="_Toc116897022" w:history="1">
            <w:r w:rsidR="001E087F" w:rsidRPr="00000D69">
              <w:rPr>
                <w:rStyle w:val="Hyperlink"/>
                <w:noProof/>
              </w:rPr>
              <w:t>2.5</w:t>
            </w:r>
            <w:r w:rsidR="001E087F">
              <w:rPr>
                <w:rFonts w:asciiTheme="minorHAnsi" w:eastAsiaTheme="minorEastAsia" w:hAnsiTheme="minorHAnsi" w:cstheme="minorBidi"/>
                <w:noProof/>
                <w:sz w:val="22"/>
                <w:szCs w:val="22"/>
              </w:rPr>
              <w:tab/>
            </w:r>
            <w:r w:rsidR="001E087F" w:rsidRPr="00000D69">
              <w:rPr>
                <w:rStyle w:val="Hyperlink"/>
                <w:noProof/>
              </w:rPr>
              <w:t>Social Return</w:t>
            </w:r>
            <w:r w:rsidR="001E087F">
              <w:rPr>
                <w:noProof/>
                <w:webHidden/>
              </w:rPr>
              <w:tab/>
            </w:r>
            <w:r w:rsidR="001E087F">
              <w:rPr>
                <w:noProof/>
                <w:webHidden/>
              </w:rPr>
              <w:fldChar w:fldCharType="begin"/>
            </w:r>
            <w:r w:rsidR="001E087F">
              <w:rPr>
                <w:noProof/>
                <w:webHidden/>
              </w:rPr>
              <w:instrText xml:space="preserve"> PAGEREF _Toc116897022 \h </w:instrText>
            </w:r>
            <w:r w:rsidR="001E087F">
              <w:rPr>
                <w:noProof/>
                <w:webHidden/>
              </w:rPr>
            </w:r>
            <w:r w:rsidR="001E087F">
              <w:rPr>
                <w:noProof/>
                <w:webHidden/>
              </w:rPr>
              <w:fldChar w:fldCharType="separate"/>
            </w:r>
            <w:r w:rsidR="00CE168D">
              <w:rPr>
                <w:noProof/>
                <w:webHidden/>
              </w:rPr>
              <w:t>9</w:t>
            </w:r>
            <w:r w:rsidR="001E087F">
              <w:rPr>
                <w:noProof/>
                <w:webHidden/>
              </w:rPr>
              <w:fldChar w:fldCharType="end"/>
            </w:r>
          </w:hyperlink>
        </w:p>
        <w:p w14:paraId="3D742F49" w14:textId="37E045CD" w:rsidR="001E087F" w:rsidRDefault="00E9712D">
          <w:pPr>
            <w:pStyle w:val="Inhopg1"/>
            <w:rPr>
              <w:rFonts w:asciiTheme="minorHAnsi" w:eastAsiaTheme="minorEastAsia" w:hAnsiTheme="minorHAnsi" w:cstheme="minorBidi"/>
              <w:noProof/>
              <w:sz w:val="22"/>
              <w:szCs w:val="22"/>
            </w:rPr>
          </w:pPr>
          <w:hyperlink w:anchor="_Toc116897023" w:history="1">
            <w:r w:rsidR="001E087F" w:rsidRPr="00000D69">
              <w:rPr>
                <w:rStyle w:val="Hyperlink"/>
                <w:noProof/>
              </w:rPr>
              <w:t>3</w:t>
            </w:r>
            <w:r w:rsidR="001E087F">
              <w:rPr>
                <w:rFonts w:asciiTheme="minorHAnsi" w:eastAsiaTheme="minorEastAsia" w:hAnsiTheme="minorHAnsi" w:cstheme="minorBidi"/>
                <w:noProof/>
                <w:sz w:val="22"/>
                <w:szCs w:val="22"/>
              </w:rPr>
              <w:tab/>
            </w:r>
            <w:r w:rsidR="001E087F" w:rsidRPr="00000D69">
              <w:rPr>
                <w:rStyle w:val="Hyperlink"/>
                <w:noProof/>
              </w:rPr>
              <w:t>Selectieprocedure</w:t>
            </w:r>
            <w:r w:rsidR="001E087F">
              <w:rPr>
                <w:noProof/>
                <w:webHidden/>
              </w:rPr>
              <w:tab/>
            </w:r>
            <w:r w:rsidR="001E087F">
              <w:rPr>
                <w:noProof/>
                <w:webHidden/>
              </w:rPr>
              <w:fldChar w:fldCharType="begin"/>
            </w:r>
            <w:r w:rsidR="001E087F">
              <w:rPr>
                <w:noProof/>
                <w:webHidden/>
              </w:rPr>
              <w:instrText xml:space="preserve"> PAGEREF _Toc116897023 \h </w:instrText>
            </w:r>
            <w:r w:rsidR="001E087F">
              <w:rPr>
                <w:noProof/>
                <w:webHidden/>
              </w:rPr>
            </w:r>
            <w:r w:rsidR="001E087F">
              <w:rPr>
                <w:noProof/>
                <w:webHidden/>
              </w:rPr>
              <w:fldChar w:fldCharType="separate"/>
            </w:r>
            <w:r w:rsidR="00CE168D">
              <w:rPr>
                <w:noProof/>
                <w:webHidden/>
              </w:rPr>
              <w:t>10</w:t>
            </w:r>
            <w:r w:rsidR="001E087F">
              <w:rPr>
                <w:noProof/>
                <w:webHidden/>
              </w:rPr>
              <w:fldChar w:fldCharType="end"/>
            </w:r>
          </w:hyperlink>
        </w:p>
        <w:p w14:paraId="2D46C5C2" w14:textId="5ED3C368" w:rsidR="001E087F" w:rsidRDefault="00E9712D">
          <w:pPr>
            <w:pStyle w:val="Inhopg2"/>
            <w:rPr>
              <w:rFonts w:asciiTheme="minorHAnsi" w:eastAsiaTheme="minorEastAsia" w:hAnsiTheme="minorHAnsi" w:cstheme="minorBidi"/>
              <w:noProof/>
              <w:sz w:val="22"/>
              <w:szCs w:val="22"/>
            </w:rPr>
          </w:pPr>
          <w:hyperlink w:anchor="_Toc116897024" w:history="1">
            <w:r w:rsidR="001E087F" w:rsidRPr="00000D69">
              <w:rPr>
                <w:rStyle w:val="Hyperlink"/>
                <w:noProof/>
              </w:rPr>
              <w:t>3.1</w:t>
            </w:r>
            <w:r w:rsidR="001E087F">
              <w:rPr>
                <w:rFonts w:asciiTheme="minorHAnsi" w:eastAsiaTheme="minorEastAsia" w:hAnsiTheme="minorHAnsi" w:cstheme="minorBidi"/>
                <w:noProof/>
                <w:sz w:val="22"/>
                <w:szCs w:val="22"/>
              </w:rPr>
              <w:tab/>
            </w:r>
            <w:r w:rsidR="001E087F" w:rsidRPr="00000D69">
              <w:rPr>
                <w:rStyle w:val="Hyperlink"/>
                <w:noProof/>
              </w:rPr>
              <w:t>Toepasselijke regelgeving</w:t>
            </w:r>
            <w:r w:rsidR="001E087F">
              <w:rPr>
                <w:noProof/>
                <w:webHidden/>
              </w:rPr>
              <w:tab/>
            </w:r>
            <w:r w:rsidR="001E087F">
              <w:rPr>
                <w:noProof/>
                <w:webHidden/>
              </w:rPr>
              <w:fldChar w:fldCharType="begin"/>
            </w:r>
            <w:r w:rsidR="001E087F">
              <w:rPr>
                <w:noProof/>
                <w:webHidden/>
              </w:rPr>
              <w:instrText xml:space="preserve"> PAGEREF _Toc116897024 \h </w:instrText>
            </w:r>
            <w:r w:rsidR="001E087F">
              <w:rPr>
                <w:noProof/>
                <w:webHidden/>
              </w:rPr>
            </w:r>
            <w:r w:rsidR="001E087F">
              <w:rPr>
                <w:noProof/>
                <w:webHidden/>
              </w:rPr>
              <w:fldChar w:fldCharType="separate"/>
            </w:r>
            <w:r w:rsidR="00CE168D">
              <w:rPr>
                <w:noProof/>
                <w:webHidden/>
              </w:rPr>
              <w:t>10</w:t>
            </w:r>
            <w:r w:rsidR="001E087F">
              <w:rPr>
                <w:noProof/>
                <w:webHidden/>
              </w:rPr>
              <w:fldChar w:fldCharType="end"/>
            </w:r>
          </w:hyperlink>
        </w:p>
        <w:p w14:paraId="0F1D6CD6" w14:textId="757E8FCF" w:rsidR="001E087F" w:rsidRDefault="00E9712D">
          <w:pPr>
            <w:pStyle w:val="Inhopg2"/>
            <w:rPr>
              <w:rFonts w:asciiTheme="minorHAnsi" w:eastAsiaTheme="minorEastAsia" w:hAnsiTheme="minorHAnsi" w:cstheme="minorBidi"/>
              <w:noProof/>
              <w:sz w:val="22"/>
              <w:szCs w:val="22"/>
            </w:rPr>
          </w:pPr>
          <w:hyperlink w:anchor="_Toc116897025" w:history="1">
            <w:r w:rsidR="001E087F" w:rsidRPr="00000D69">
              <w:rPr>
                <w:rStyle w:val="Hyperlink"/>
                <w:noProof/>
              </w:rPr>
              <w:t>3.2</w:t>
            </w:r>
            <w:r w:rsidR="001E087F">
              <w:rPr>
                <w:rFonts w:asciiTheme="minorHAnsi" w:eastAsiaTheme="minorEastAsia" w:hAnsiTheme="minorHAnsi" w:cstheme="minorBidi"/>
                <w:noProof/>
                <w:sz w:val="22"/>
                <w:szCs w:val="22"/>
              </w:rPr>
              <w:tab/>
            </w:r>
            <w:r w:rsidR="001E087F" w:rsidRPr="00000D69">
              <w:rPr>
                <w:rStyle w:val="Hyperlink"/>
                <w:noProof/>
              </w:rPr>
              <w:t>Motiveringen in het kader van de Aanbestedingswet 2012</w:t>
            </w:r>
            <w:r w:rsidR="001E087F">
              <w:rPr>
                <w:noProof/>
                <w:webHidden/>
              </w:rPr>
              <w:tab/>
            </w:r>
            <w:r w:rsidR="001E087F">
              <w:rPr>
                <w:noProof/>
                <w:webHidden/>
              </w:rPr>
              <w:fldChar w:fldCharType="begin"/>
            </w:r>
            <w:r w:rsidR="001E087F">
              <w:rPr>
                <w:noProof/>
                <w:webHidden/>
              </w:rPr>
              <w:instrText xml:space="preserve"> PAGEREF _Toc116897025 \h </w:instrText>
            </w:r>
            <w:r w:rsidR="001E087F">
              <w:rPr>
                <w:noProof/>
                <w:webHidden/>
              </w:rPr>
            </w:r>
            <w:r w:rsidR="001E087F">
              <w:rPr>
                <w:noProof/>
                <w:webHidden/>
              </w:rPr>
              <w:fldChar w:fldCharType="separate"/>
            </w:r>
            <w:r w:rsidR="00CE168D">
              <w:rPr>
                <w:noProof/>
                <w:webHidden/>
              </w:rPr>
              <w:t>10</w:t>
            </w:r>
            <w:r w:rsidR="001E087F">
              <w:rPr>
                <w:noProof/>
                <w:webHidden/>
              </w:rPr>
              <w:fldChar w:fldCharType="end"/>
            </w:r>
          </w:hyperlink>
        </w:p>
        <w:p w14:paraId="76E4FA8C" w14:textId="63B25A33" w:rsidR="001E087F" w:rsidRDefault="00E9712D">
          <w:pPr>
            <w:pStyle w:val="Inhopg2"/>
            <w:rPr>
              <w:rFonts w:asciiTheme="minorHAnsi" w:eastAsiaTheme="minorEastAsia" w:hAnsiTheme="minorHAnsi" w:cstheme="minorBidi"/>
              <w:noProof/>
              <w:sz w:val="22"/>
              <w:szCs w:val="22"/>
            </w:rPr>
          </w:pPr>
          <w:hyperlink w:anchor="_Toc116897026" w:history="1">
            <w:r w:rsidR="001E087F" w:rsidRPr="00000D69">
              <w:rPr>
                <w:rStyle w:val="Hyperlink"/>
                <w:noProof/>
              </w:rPr>
              <w:t>3.3</w:t>
            </w:r>
            <w:r w:rsidR="001E087F">
              <w:rPr>
                <w:rFonts w:asciiTheme="minorHAnsi" w:eastAsiaTheme="minorEastAsia" w:hAnsiTheme="minorHAnsi" w:cstheme="minorBidi"/>
                <w:noProof/>
                <w:sz w:val="22"/>
                <w:szCs w:val="22"/>
              </w:rPr>
              <w:tab/>
            </w:r>
            <w:r w:rsidR="001E087F" w:rsidRPr="00000D69">
              <w:rPr>
                <w:rStyle w:val="Hyperlink"/>
                <w:noProof/>
              </w:rPr>
              <w:t>Aanbestedende dienst</w:t>
            </w:r>
            <w:r w:rsidR="001E087F">
              <w:rPr>
                <w:noProof/>
                <w:webHidden/>
              </w:rPr>
              <w:tab/>
            </w:r>
            <w:r w:rsidR="001E087F">
              <w:rPr>
                <w:noProof/>
                <w:webHidden/>
              </w:rPr>
              <w:fldChar w:fldCharType="begin"/>
            </w:r>
            <w:r w:rsidR="001E087F">
              <w:rPr>
                <w:noProof/>
                <w:webHidden/>
              </w:rPr>
              <w:instrText xml:space="preserve"> PAGEREF _Toc116897026 \h </w:instrText>
            </w:r>
            <w:r w:rsidR="001E087F">
              <w:rPr>
                <w:noProof/>
                <w:webHidden/>
              </w:rPr>
            </w:r>
            <w:r w:rsidR="001E087F">
              <w:rPr>
                <w:noProof/>
                <w:webHidden/>
              </w:rPr>
              <w:fldChar w:fldCharType="separate"/>
            </w:r>
            <w:r w:rsidR="00CE168D">
              <w:rPr>
                <w:noProof/>
                <w:webHidden/>
              </w:rPr>
              <w:t>10</w:t>
            </w:r>
            <w:r w:rsidR="001E087F">
              <w:rPr>
                <w:noProof/>
                <w:webHidden/>
              </w:rPr>
              <w:fldChar w:fldCharType="end"/>
            </w:r>
          </w:hyperlink>
        </w:p>
        <w:p w14:paraId="496CBE86" w14:textId="15E675E2" w:rsidR="001E087F" w:rsidRDefault="00E9712D">
          <w:pPr>
            <w:pStyle w:val="Inhopg2"/>
            <w:rPr>
              <w:rFonts w:asciiTheme="minorHAnsi" w:eastAsiaTheme="minorEastAsia" w:hAnsiTheme="minorHAnsi" w:cstheme="minorBidi"/>
              <w:noProof/>
              <w:sz w:val="22"/>
              <w:szCs w:val="22"/>
            </w:rPr>
          </w:pPr>
          <w:hyperlink w:anchor="_Toc116897027" w:history="1">
            <w:r w:rsidR="001E087F" w:rsidRPr="00000D69">
              <w:rPr>
                <w:rStyle w:val="Hyperlink"/>
                <w:noProof/>
              </w:rPr>
              <w:t>3.4</w:t>
            </w:r>
            <w:r w:rsidR="001E087F">
              <w:rPr>
                <w:rFonts w:asciiTheme="minorHAnsi" w:eastAsiaTheme="minorEastAsia" w:hAnsiTheme="minorHAnsi" w:cstheme="minorBidi"/>
                <w:noProof/>
                <w:sz w:val="22"/>
                <w:szCs w:val="22"/>
              </w:rPr>
              <w:tab/>
            </w:r>
            <w:r w:rsidR="001E087F" w:rsidRPr="00000D69">
              <w:rPr>
                <w:rStyle w:val="Hyperlink"/>
                <w:noProof/>
              </w:rPr>
              <w:t>Aanbestedingsplanning</w:t>
            </w:r>
            <w:r w:rsidR="001E087F">
              <w:rPr>
                <w:noProof/>
                <w:webHidden/>
              </w:rPr>
              <w:tab/>
            </w:r>
            <w:r w:rsidR="001E087F">
              <w:rPr>
                <w:noProof/>
                <w:webHidden/>
              </w:rPr>
              <w:fldChar w:fldCharType="begin"/>
            </w:r>
            <w:r w:rsidR="001E087F">
              <w:rPr>
                <w:noProof/>
                <w:webHidden/>
              </w:rPr>
              <w:instrText xml:space="preserve"> PAGEREF _Toc116897027 \h </w:instrText>
            </w:r>
            <w:r w:rsidR="001E087F">
              <w:rPr>
                <w:noProof/>
                <w:webHidden/>
              </w:rPr>
            </w:r>
            <w:r w:rsidR="001E087F">
              <w:rPr>
                <w:noProof/>
                <w:webHidden/>
              </w:rPr>
              <w:fldChar w:fldCharType="separate"/>
            </w:r>
            <w:r w:rsidR="00CE168D">
              <w:rPr>
                <w:noProof/>
                <w:webHidden/>
              </w:rPr>
              <w:t>11</w:t>
            </w:r>
            <w:r w:rsidR="001E087F">
              <w:rPr>
                <w:noProof/>
                <w:webHidden/>
              </w:rPr>
              <w:fldChar w:fldCharType="end"/>
            </w:r>
          </w:hyperlink>
        </w:p>
        <w:p w14:paraId="6BD609A5" w14:textId="0811507B" w:rsidR="001E087F" w:rsidRDefault="00E9712D">
          <w:pPr>
            <w:pStyle w:val="Inhopg2"/>
            <w:rPr>
              <w:rFonts w:asciiTheme="minorHAnsi" w:eastAsiaTheme="minorEastAsia" w:hAnsiTheme="minorHAnsi" w:cstheme="minorBidi"/>
              <w:noProof/>
              <w:sz w:val="22"/>
              <w:szCs w:val="22"/>
            </w:rPr>
          </w:pPr>
          <w:hyperlink w:anchor="_Toc116897028" w:history="1">
            <w:r w:rsidR="001E087F" w:rsidRPr="00000D69">
              <w:rPr>
                <w:rStyle w:val="Hyperlink"/>
                <w:noProof/>
              </w:rPr>
              <w:t>3.5</w:t>
            </w:r>
            <w:r w:rsidR="001E087F">
              <w:rPr>
                <w:rFonts w:asciiTheme="minorHAnsi" w:eastAsiaTheme="minorEastAsia" w:hAnsiTheme="minorHAnsi" w:cstheme="minorBidi"/>
                <w:noProof/>
                <w:sz w:val="22"/>
                <w:szCs w:val="22"/>
              </w:rPr>
              <w:tab/>
            </w:r>
            <w:r w:rsidR="001E087F" w:rsidRPr="00000D69">
              <w:rPr>
                <w:rStyle w:val="Hyperlink"/>
                <w:noProof/>
              </w:rPr>
              <w:t>Uitsluitingsgronden</w:t>
            </w:r>
            <w:r w:rsidR="001E087F">
              <w:rPr>
                <w:noProof/>
                <w:webHidden/>
              </w:rPr>
              <w:tab/>
            </w:r>
            <w:r w:rsidR="001E087F">
              <w:rPr>
                <w:noProof/>
                <w:webHidden/>
              </w:rPr>
              <w:fldChar w:fldCharType="begin"/>
            </w:r>
            <w:r w:rsidR="001E087F">
              <w:rPr>
                <w:noProof/>
                <w:webHidden/>
              </w:rPr>
              <w:instrText xml:space="preserve"> PAGEREF _Toc116897028 \h </w:instrText>
            </w:r>
            <w:r w:rsidR="001E087F">
              <w:rPr>
                <w:noProof/>
                <w:webHidden/>
              </w:rPr>
            </w:r>
            <w:r w:rsidR="001E087F">
              <w:rPr>
                <w:noProof/>
                <w:webHidden/>
              </w:rPr>
              <w:fldChar w:fldCharType="separate"/>
            </w:r>
            <w:r w:rsidR="00CE168D">
              <w:rPr>
                <w:noProof/>
                <w:webHidden/>
              </w:rPr>
              <w:t>12</w:t>
            </w:r>
            <w:r w:rsidR="001E087F">
              <w:rPr>
                <w:noProof/>
                <w:webHidden/>
              </w:rPr>
              <w:fldChar w:fldCharType="end"/>
            </w:r>
          </w:hyperlink>
        </w:p>
        <w:p w14:paraId="0D3CFF86" w14:textId="638EAF9F" w:rsidR="001E087F" w:rsidRDefault="00E9712D">
          <w:pPr>
            <w:pStyle w:val="Inhopg3"/>
            <w:tabs>
              <w:tab w:val="right" w:leader="dot" w:pos="8267"/>
            </w:tabs>
            <w:rPr>
              <w:rFonts w:asciiTheme="minorHAnsi" w:eastAsiaTheme="minorEastAsia" w:hAnsiTheme="minorHAnsi" w:cstheme="minorBidi"/>
              <w:noProof/>
              <w:sz w:val="22"/>
              <w:szCs w:val="22"/>
            </w:rPr>
          </w:pPr>
          <w:hyperlink w:anchor="_Toc116897029" w:history="1">
            <w:r w:rsidR="001E087F" w:rsidRPr="00000D69">
              <w:rPr>
                <w:rStyle w:val="Hyperlink"/>
                <w:noProof/>
              </w:rPr>
              <w:t>3.5.1 Algemeen</w:t>
            </w:r>
            <w:r w:rsidR="001E087F">
              <w:rPr>
                <w:noProof/>
                <w:webHidden/>
              </w:rPr>
              <w:tab/>
            </w:r>
            <w:r w:rsidR="001E087F">
              <w:rPr>
                <w:noProof/>
                <w:webHidden/>
              </w:rPr>
              <w:fldChar w:fldCharType="begin"/>
            </w:r>
            <w:r w:rsidR="001E087F">
              <w:rPr>
                <w:noProof/>
                <w:webHidden/>
              </w:rPr>
              <w:instrText xml:space="preserve"> PAGEREF _Toc116897029 \h </w:instrText>
            </w:r>
            <w:r w:rsidR="001E087F">
              <w:rPr>
                <w:noProof/>
                <w:webHidden/>
              </w:rPr>
            </w:r>
            <w:r w:rsidR="001E087F">
              <w:rPr>
                <w:noProof/>
                <w:webHidden/>
              </w:rPr>
              <w:fldChar w:fldCharType="separate"/>
            </w:r>
            <w:r w:rsidR="00CE168D">
              <w:rPr>
                <w:noProof/>
                <w:webHidden/>
              </w:rPr>
              <w:t>12</w:t>
            </w:r>
            <w:r w:rsidR="001E087F">
              <w:rPr>
                <w:noProof/>
                <w:webHidden/>
              </w:rPr>
              <w:fldChar w:fldCharType="end"/>
            </w:r>
          </w:hyperlink>
        </w:p>
        <w:p w14:paraId="78235F77" w14:textId="01A348F8" w:rsidR="001E087F" w:rsidRDefault="00E9712D">
          <w:pPr>
            <w:pStyle w:val="Inhopg3"/>
            <w:tabs>
              <w:tab w:val="right" w:leader="dot" w:pos="8267"/>
            </w:tabs>
            <w:rPr>
              <w:rFonts w:asciiTheme="minorHAnsi" w:eastAsiaTheme="minorEastAsia" w:hAnsiTheme="minorHAnsi" w:cstheme="minorBidi"/>
              <w:noProof/>
              <w:sz w:val="22"/>
              <w:szCs w:val="22"/>
            </w:rPr>
          </w:pPr>
          <w:hyperlink w:anchor="_Toc116897030" w:history="1">
            <w:r w:rsidR="001E087F" w:rsidRPr="00000D69">
              <w:rPr>
                <w:rStyle w:val="Hyperlink"/>
                <w:noProof/>
              </w:rPr>
              <w:t>3.5.2 Verplichte uitsluitingsgronden</w:t>
            </w:r>
            <w:r w:rsidR="001E087F">
              <w:rPr>
                <w:noProof/>
                <w:webHidden/>
              </w:rPr>
              <w:tab/>
            </w:r>
            <w:r w:rsidR="001E087F">
              <w:rPr>
                <w:noProof/>
                <w:webHidden/>
              </w:rPr>
              <w:fldChar w:fldCharType="begin"/>
            </w:r>
            <w:r w:rsidR="001E087F">
              <w:rPr>
                <w:noProof/>
                <w:webHidden/>
              </w:rPr>
              <w:instrText xml:space="preserve"> PAGEREF _Toc116897030 \h </w:instrText>
            </w:r>
            <w:r w:rsidR="001E087F">
              <w:rPr>
                <w:noProof/>
                <w:webHidden/>
              </w:rPr>
            </w:r>
            <w:r w:rsidR="001E087F">
              <w:rPr>
                <w:noProof/>
                <w:webHidden/>
              </w:rPr>
              <w:fldChar w:fldCharType="separate"/>
            </w:r>
            <w:r w:rsidR="00CE168D">
              <w:rPr>
                <w:noProof/>
                <w:webHidden/>
              </w:rPr>
              <w:t>12</w:t>
            </w:r>
            <w:r w:rsidR="001E087F">
              <w:rPr>
                <w:noProof/>
                <w:webHidden/>
              </w:rPr>
              <w:fldChar w:fldCharType="end"/>
            </w:r>
          </w:hyperlink>
        </w:p>
        <w:p w14:paraId="00124362" w14:textId="6E2A9D93" w:rsidR="001E087F" w:rsidRDefault="00E9712D">
          <w:pPr>
            <w:pStyle w:val="Inhopg3"/>
            <w:tabs>
              <w:tab w:val="right" w:leader="dot" w:pos="8267"/>
            </w:tabs>
            <w:rPr>
              <w:rFonts w:asciiTheme="minorHAnsi" w:eastAsiaTheme="minorEastAsia" w:hAnsiTheme="minorHAnsi" w:cstheme="minorBidi"/>
              <w:noProof/>
              <w:sz w:val="22"/>
              <w:szCs w:val="22"/>
            </w:rPr>
          </w:pPr>
          <w:hyperlink w:anchor="_Toc116897031" w:history="1">
            <w:r w:rsidR="001E087F" w:rsidRPr="00000D69">
              <w:rPr>
                <w:rStyle w:val="Hyperlink"/>
                <w:noProof/>
              </w:rPr>
              <w:t>3.5.3 Facultatieve uitsluitingsgronden</w:t>
            </w:r>
            <w:r w:rsidR="001E087F">
              <w:rPr>
                <w:noProof/>
                <w:webHidden/>
              </w:rPr>
              <w:tab/>
            </w:r>
            <w:r w:rsidR="001E087F">
              <w:rPr>
                <w:noProof/>
                <w:webHidden/>
              </w:rPr>
              <w:fldChar w:fldCharType="begin"/>
            </w:r>
            <w:r w:rsidR="001E087F">
              <w:rPr>
                <w:noProof/>
                <w:webHidden/>
              </w:rPr>
              <w:instrText xml:space="preserve"> PAGEREF _Toc116897031 \h </w:instrText>
            </w:r>
            <w:r w:rsidR="001E087F">
              <w:rPr>
                <w:noProof/>
                <w:webHidden/>
              </w:rPr>
            </w:r>
            <w:r w:rsidR="001E087F">
              <w:rPr>
                <w:noProof/>
                <w:webHidden/>
              </w:rPr>
              <w:fldChar w:fldCharType="separate"/>
            </w:r>
            <w:r w:rsidR="00CE168D">
              <w:rPr>
                <w:noProof/>
                <w:webHidden/>
              </w:rPr>
              <w:t>13</w:t>
            </w:r>
            <w:r w:rsidR="001E087F">
              <w:rPr>
                <w:noProof/>
                <w:webHidden/>
              </w:rPr>
              <w:fldChar w:fldCharType="end"/>
            </w:r>
          </w:hyperlink>
        </w:p>
        <w:p w14:paraId="57AFB07C" w14:textId="40F86B0F" w:rsidR="001E087F" w:rsidRDefault="00E9712D">
          <w:pPr>
            <w:pStyle w:val="Inhopg3"/>
            <w:tabs>
              <w:tab w:val="right" w:leader="dot" w:pos="8267"/>
            </w:tabs>
            <w:rPr>
              <w:rFonts w:asciiTheme="minorHAnsi" w:eastAsiaTheme="minorEastAsia" w:hAnsiTheme="minorHAnsi" w:cstheme="minorBidi"/>
              <w:noProof/>
              <w:sz w:val="22"/>
              <w:szCs w:val="22"/>
            </w:rPr>
          </w:pPr>
          <w:hyperlink w:anchor="_Toc116897032" w:history="1">
            <w:r w:rsidR="001E087F" w:rsidRPr="00000D69">
              <w:rPr>
                <w:rStyle w:val="Hyperlink"/>
                <w:noProof/>
              </w:rPr>
              <w:t>3.5.4 Bewijsmiddelen uitsluitingsgronden</w:t>
            </w:r>
            <w:r w:rsidR="001E087F">
              <w:rPr>
                <w:noProof/>
                <w:webHidden/>
              </w:rPr>
              <w:tab/>
            </w:r>
            <w:r w:rsidR="001E087F">
              <w:rPr>
                <w:noProof/>
                <w:webHidden/>
              </w:rPr>
              <w:fldChar w:fldCharType="begin"/>
            </w:r>
            <w:r w:rsidR="001E087F">
              <w:rPr>
                <w:noProof/>
                <w:webHidden/>
              </w:rPr>
              <w:instrText xml:space="preserve"> PAGEREF _Toc116897032 \h </w:instrText>
            </w:r>
            <w:r w:rsidR="001E087F">
              <w:rPr>
                <w:noProof/>
                <w:webHidden/>
              </w:rPr>
            </w:r>
            <w:r w:rsidR="001E087F">
              <w:rPr>
                <w:noProof/>
                <w:webHidden/>
              </w:rPr>
              <w:fldChar w:fldCharType="separate"/>
            </w:r>
            <w:r w:rsidR="00CE168D">
              <w:rPr>
                <w:noProof/>
                <w:webHidden/>
              </w:rPr>
              <w:t>13</w:t>
            </w:r>
            <w:r w:rsidR="001E087F">
              <w:rPr>
                <w:noProof/>
                <w:webHidden/>
              </w:rPr>
              <w:fldChar w:fldCharType="end"/>
            </w:r>
          </w:hyperlink>
        </w:p>
        <w:p w14:paraId="0A12737F" w14:textId="6A3898DE" w:rsidR="001E087F" w:rsidRDefault="00E9712D">
          <w:pPr>
            <w:pStyle w:val="Inhopg2"/>
            <w:rPr>
              <w:rFonts w:asciiTheme="minorHAnsi" w:eastAsiaTheme="minorEastAsia" w:hAnsiTheme="minorHAnsi" w:cstheme="minorBidi"/>
              <w:noProof/>
              <w:sz w:val="22"/>
              <w:szCs w:val="22"/>
            </w:rPr>
          </w:pPr>
          <w:hyperlink w:anchor="_Toc116897033" w:history="1">
            <w:r w:rsidR="001E087F" w:rsidRPr="00000D69">
              <w:rPr>
                <w:rStyle w:val="Hyperlink"/>
                <w:noProof/>
              </w:rPr>
              <w:t>3.6</w:t>
            </w:r>
            <w:r w:rsidR="001E087F">
              <w:rPr>
                <w:rFonts w:asciiTheme="minorHAnsi" w:eastAsiaTheme="minorEastAsia" w:hAnsiTheme="minorHAnsi" w:cstheme="minorBidi"/>
                <w:noProof/>
                <w:sz w:val="22"/>
                <w:szCs w:val="22"/>
              </w:rPr>
              <w:tab/>
            </w:r>
            <w:r w:rsidR="001E087F" w:rsidRPr="00000D69">
              <w:rPr>
                <w:rStyle w:val="Hyperlink"/>
                <w:noProof/>
              </w:rPr>
              <w:t>Geschiktheidseisen</w:t>
            </w:r>
            <w:r w:rsidR="001E087F">
              <w:rPr>
                <w:noProof/>
                <w:webHidden/>
              </w:rPr>
              <w:tab/>
            </w:r>
            <w:r w:rsidR="001E087F">
              <w:rPr>
                <w:noProof/>
                <w:webHidden/>
              </w:rPr>
              <w:fldChar w:fldCharType="begin"/>
            </w:r>
            <w:r w:rsidR="001E087F">
              <w:rPr>
                <w:noProof/>
                <w:webHidden/>
              </w:rPr>
              <w:instrText xml:space="preserve"> PAGEREF _Toc116897033 \h </w:instrText>
            </w:r>
            <w:r w:rsidR="001E087F">
              <w:rPr>
                <w:noProof/>
                <w:webHidden/>
              </w:rPr>
            </w:r>
            <w:r w:rsidR="001E087F">
              <w:rPr>
                <w:noProof/>
                <w:webHidden/>
              </w:rPr>
              <w:fldChar w:fldCharType="separate"/>
            </w:r>
            <w:r w:rsidR="00CE168D">
              <w:rPr>
                <w:noProof/>
                <w:webHidden/>
              </w:rPr>
              <w:t>13</w:t>
            </w:r>
            <w:r w:rsidR="001E087F">
              <w:rPr>
                <w:noProof/>
                <w:webHidden/>
              </w:rPr>
              <w:fldChar w:fldCharType="end"/>
            </w:r>
          </w:hyperlink>
        </w:p>
        <w:p w14:paraId="00E58637" w14:textId="6B09FEEC"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34" w:history="1">
            <w:r w:rsidR="001E087F" w:rsidRPr="00000D69">
              <w:rPr>
                <w:rStyle w:val="Hyperlink"/>
                <w:noProof/>
              </w:rPr>
              <w:t>3.6.1</w:t>
            </w:r>
            <w:r w:rsidR="001E087F">
              <w:rPr>
                <w:rFonts w:asciiTheme="minorHAnsi" w:eastAsiaTheme="minorEastAsia" w:hAnsiTheme="minorHAnsi" w:cstheme="minorBidi"/>
                <w:noProof/>
                <w:sz w:val="22"/>
                <w:szCs w:val="22"/>
              </w:rPr>
              <w:tab/>
            </w:r>
            <w:r w:rsidR="001E087F" w:rsidRPr="00000D69">
              <w:rPr>
                <w:rStyle w:val="Hyperlink"/>
                <w:noProof/>
              </w:rPr>
              <w:t>Financiële draagkracht</w:t>
            </w:r>
            <w:r w:rsidR="001E087F">
              <w:rPr>
                <w:noProof/>
                <w:webHidden/>
              </w:rPr>
              <w:tab/>
            </w:r>
            <w:r w:rsidR="001E087F">
              <w:rPr>
                <w:noProof/>
                <w:webHidden/>
              </w:rPr>
              <w:fldChar w:fldCharType="begin"/>
            </w:r>
            <w:r w:rsidR="001E087F">
              <w:rPr>
                <w:noProof/>
                <w:webHidden/>
              </w:rPr>
              <w:instrText xml:space="preserve"> PAGEREF _Toc116897034 \h </w:instrText>
            </w:r>
            <w:r w:rsidR="001E087F">
              <w:rPr>
                <w:noProof/>
                <w:webHidden/>
              </w:rPr>
            </w:r>
            <w:r w:rsidR="001E087F">
              <w:rPr>
                <w:noProof/>
                <w:webHidden/>
              </w:rPr>
              <w:fldChar w:fldCharType="separate"/>
            </w:r>
            <w:r w:rsidR="00CE168D">
              <w:rPr>
                <w:noProof/>
                <w:webHidden/>
              </w:rPr>
              <w:t>13</w:t>
            </w:r>
            <w:r w:rsidR="001E087F">
              <w:rPr>
                <w:noProof/>
                <w:webHidden/>
              </w:rPr>
              <w:fldChar w:fldCharType="end"/>
            </w:r>
          </w:hyperlink>
        </w:p>
        <w:p w14:paraId="005A8C81" w14:textId="164E072E"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35" w:history="1">
            <w:r w:rsidR="001E087F" w:rsidRPr="00000D69">
              <w:rPr>
                <w:rStyle w:val="Hyperlink"/>
                <w:noProof/>
              </w:rPr>
              <w:t>3.6.2</w:t>
            </w:r>
            <w:r w:rsidR="001E087F">
              <w:rPr>
                <w:rFonts w:asciiTheme="minorHAnsi" w:eastAsiaTheme="minorEastAsia" w:hAnsiTheme="minorHAnsi" w:cstheme="minorBidi"/>
                <w:noProof/>
                <w:sz w:val="22"/>
                <w:szCs w:val="22"/>
              </w:rPr>
              <w:tab/>
            </w:r>
            <w:r w:rsidR="001E087F" w:rsidRPr="00000D69">
              <w:rPr>
                <w:rStyle w:val="Hyperlink"/>
                <w:noProof/>
              </w:rPr>
              <w:t>Technische bekwaamheid:</w:t>
            </w:r>
            <w:r w:rsidR="001E087F">
              <w:rPr>
                <w:noProof/>
                <w:webHidden/>
              </w:rPr>
              <w:tab/>
            </w:r>
            <w:r w:rsidR="001E087F">
              <w:rPr>
                <w:noProof/>
                <w:webHidden/>
              </w:rPr>
              <w:fldChar w:fldCharType="begin"/>
            </w:r>
            <w:r w:rsidR="001E087F">
              <w:rPr>
                <w:noProof/>
                <w:webHidden/>
              </w:rPr>
              <w:instrText xml:space="preserve"> PAGEREF _Toc116897035 \h </w:instrText>
            </w:r>
            <w:r w:rsidR="001E087F">
              <w:rPr>
                <w:noProof/>
                <w:webHidden/>
              </w:rPr>
            </w:r>
            <w:r w:rsidR="001E087F">
              <w:rPr>
                <w:noProof/>
                <w:webHidden/>
              </w:rPr>
              <w:fldChar w:fldCharType="separate"/>
            </w:r>
            <w:r w:rsidR="00CE168D">
              <w:rPr>
                <w:noProof/>
                <w:webHidden/>
              </w:rPr>
              <w:t>14</w:t>
            </w:r>
            <w:r w:rsidR="001E087F">
              <w:rPr>
                <w:noProof/>
                <w:webHidden/>
              </w:rPr>
              <w:fldChar w:fldCharType="end"/>
            </w:r>
          </w:hyperlink>
        </w:p>
        <w:p w14:paraId="2CCCDDE6" w14:textId="3244ADB2"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36" w:history="1">
            <w:r w:rsidR="001E087F" w:rsidRPr="00000D69">
              <w:rPr>
                <w:rStyle w:val="Hyperlink"/>
                <w:noProof/>
              </w:rPr>
              <w:t>3.6.3</w:t>
            </w:r>
            <w:r w:rsidR="001E087F">
              <w:rPr>
                <w:rFonts w:asciiTheme="minorHAnsi" w:eastAsiaTheme="minorEastAsia" w:hAnsiTheme="minorHAnsi" w:cstheme="minorBidi"/>
                <w:noProof/>
                <w:sz w:val="22"/>
                <w:szCs w:val="22"/>
              </w:rPr>
              <w:tab/>
            </w:r>
            <w:r w:rsidR="001E087F" w:rsidRPr="00000D69">
              <w:rPr>
                <w:rStyle w:val="Hyperlink"/>
                <w:noProof/>
              </w:rPr>
              <w:t>Samenwerkingsverband of Beroep op derden</w:t>
            </w:r>
            <w:r w:rsidR="001E087F">
              <w:rPr>
                <w:noProof/>
                <w:webHidden/>
              </w:rPr>
              <w:tab/>
            </w:r>
            <w:r w:rsidR="001E087F">
              <w:rPr>
                <w:noProof/>
                <w:webHidden/>
              </w:rPr>
              <w:fldChar w:fldCharType="begin"/>
            </w:r>
            <w:r w:rsidR="001E087F">
              <w:rPr>
                <w:noProof/>
                <w:webHidden/>
              </w:rPr>
              <w:instrText xml:space="preserve"> PAGEREF _Toc116897036 \h </w:instrText>
            </w:r>
            <w:r w:rsidR="001E087F">
              <w:rPr>
                <w:noProof/>
                <w:webHidden/>
              </w:rPr>
            </w:r>
            <w:r w:rsidR="001E087F">
              <w:rPr>
                <w:noProof/>
                <w:webHidden/>
              </w:rPr>
              <w:fldChar w:fldCharType="separate"/>
            </w:r>
            <w:r w:rsidR="00CE168D">
              <w:rPr>
                <w:noProof/>
                <w:webHidden/>
              </w:rPr>
              <w:t>15</w:t>
            </w:r>
            <w:r w:rsidR="001E087F">
              <w:rPr>
                <w:noProof/>
                <w:webHidden/>
              </w:rPr>
              <w:fldChar w:fldCharType="end"/>
            </w:r>
          </w:hyperlink>
        </w:p>
        <w:p w14:paraId="4A6985E6" w14:textId="13277F02" w:rsidR="001E087F" w:rsidRDefault="00E9712D">
          <w:pPr>
            <w:pStyle w:val="Inhopg2"/>
            <w:rPr>
              <w:rFonts w:asciiTheme="minorHAnsi" w:eastAsiaTheme="minorEastAsia" w:hAnsiTheme="minorHAnsi" w:cstheme="minorBidi"/>
              <w:noProof/>
              <w:sz w:val="22"/>
              <w:szCs w:val="22"/>
            </w:rPr>
          </w:pPr>
          <w:hyperlink w:anchor="_Toc116897037" w:history="1">
            <w:r w:rsidR="001E087F" w:rsidRPr="00000D69">
              <w:rPr>
                <w:rStyle w:val="Hyperlink"/>
                <w:noProof/>
              </w:rPr>
              <w:t>3.7</w:t>
            </w:r>
            <w:r w:rsidR="001E087F">
              <w:rPr>
                <w:rFonts w:asciiTheme="minorHAnsi" w:eastAsiaTheme="minorEastAsia" w:hAnsiTheme="minorHAnsi" w:cstheme="minorBidi"/>
                <w:noProof/>
                <w:sz w:val="22"/>
                <w:szCs w:val="22"/>
              </w:rPr>
              <w:tab/>
            </w:r>
            <w:r w:rsidR="001E087F" w:rsidRPr="00000D69">
              <w:rPr>
                <w:rStyle w:val="Hyperlink"/>
                <w:noProof/>
              </w:rPr>
              <w:t>Belangenverstrengeling</w:t>
            </w:r>
            <w:r w:rsidR="001E087F">
              <w:rPr>
                <w:noProof/>
                <w:webHidden/>
              </w:rPr>
              <w:tab/>
            </w:r>
            <w:r w:rsidR="001E087F">
              <w:rPr>
                <w:noProof/>
                <w:webHidden/>
              </w:rPr>
              <w:fldChar w:fldCharType="begin"/>
            </w:r>
            <w:r w:rsidR="001E087F">
              <w:rPr>
                <w:noProof/>
                <w:webHidden/>
              </w:rPr>
              <w:instrText xml:space="preserve"> PAGEREF _Toc116897037 \h </w:instrText>
            </w:r>
            <w:r w:rsidR="001E087F">
              <w:rPr>
                <w:noProof/>
                <w:webHidden/>
              </w:rPr>
            </w:r>
            <w:r w:rsidR="001E087F">
              <w:rPr>
                <w:noProof/>
                <w:webHidden/>
              </w:rPr>
              <w:fldChar w:fldCharType="separate"/>
            </w:r>
            <w:r w:rsidR="00CE168D">
              <w:rPr>
                <w:noProof/>
                <w:webHidden/>
              </w:rPr>
              <w:t>16</w:t>
            </w:r>
            <w:r w:rsidR="001E087F">
              <w:rPr>
                <w:noProof/>
                <w:webHidden/>
              </w:rPr>
              <w:fldChar w:fldCharType="end"/>
            </w:r>
          </w:hyperlink>
        </w:p>
        <w:p w14:paraId="4D42A59D" w14:textId="4F8ADF76" w:rsidR="001E087F" w:rsidRDefault="00E9712D">
          <w:pPr>
            <w:pStyle w:val="Inhopg2"/>
            <w:rPr>
              <w:rFonts w:asciiTheme="minorHAnsi" w:eastAsiaTheme="minorEastAsia" w:hAnsiTheme="minorHAnsi" w:cstheme="minorBidi"/>
              <w:noProof/>
              <w:sz w:val="22"/>
              <w:szCs w:val="22"/>
            </w:rPr>
          </w:pPr>
          <w:hyperlink w:anchor="_Toc116897038" w:history="1">
            <w:r w:rsidR="001E087F" w:rsidRPr="00000D69">
              <w:rPr>
                <w:rStyle w:val="Hyperlink"/>
                <w:noProof/>
              </w:rPr>
              <w:t>3.8</w:t>
            </w:r>
            <w:r w:rsidR="001E087F">
              <w:rPr>
                <w:rFonts w:asciiTheme="minorHAnsi" w:eastAsiaTheme="minorEastAsia" w:hAnsiTheme="minorHAnsi" w:cstheme="minorBidi"/>
                <w:noProof/>
                <w:sz w:val="22"/>
                <w:szCs w:val="22"/>
              </w:rPr>
              <w:tab/>
            </w:r>
            <w:r w:rsidR="001E087F" w:rsidRPr="00000D69">
              <w:rPr>
                <w:rStyle w:val="Hyperlink"/>
                <w:noProof/>
              </w:rPr>
              <w:t>BIBOB</w:t>
            </w:r>
            <w:r w:rsidR="001E087F">
              <w:rPr>
                <w:noProof/>
                <w:webHidden/>
              </w:rPr>
              <w:tab/>
            </w:r>
            <w:r w:rsidR="001E087F">
              <w:rPr>
                <w:noProof/>
                <w:webHidden/>
              </w:rPr>
              <w:fldChar w:fldCharType="begin"/>
            </w:r>
            <w:r w:rsidR="001E087F">
              <w:rPr>
                <w:noProof/>
                <w:webHidden/>
              </w:rPr>
              <w:instrText xml:space="preserve"> PAGEREF _Toc116897038 \h </w:instrText>
            </w:r>
            <w:r w:rsidR="001E087F">
              <w:rPr>
                <w:noProof/>
                <w:webHidden/>
              </w:rPr>
            </w:r>
            <w:r w:rsidR="001E087F">
              <w:rPr>
                <w:noProof/>
                <w:webHidden/>
              </w:rPr>
              <w:fldChar w:fldCharType="separate"/>
            </w:r>
            <w:r w:rsidR="00CE168D">
              <w:rPr>
                <w:noProof/>
                <w:webHidden/>
              </w:rPr>
              <w:t>18</w:t>
            </w:r>
            <w:r w:rsidR="001E087F">
              <w:rPr>
                <w:noProof/>
                <w:webHidden/>
              </w:rPr>
              <w:fldChar w:fldCharType="end"/>
            </w:r>
          </w:hyperlink>
        </w:p>
        <w:p w14:paraId="10D868CE" w14:textId="586378B4"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39" w:history="1">
            <w:r w:rsidR="001E087F" w:rsidRPr="00000D69">
              <w:rPr>
                <w:rStyle w:val="Hyperlink"/>
                <w:noProof/>
              </w:rPr>
              <w:t>3.8.1</w:t>
            </w:r>
            <w:r w:rsidR="001E087F">
              <w:rPr>
                <w:rFonts w:asciiTheme="minorHAnsi" w:eastAsiaTheme="minorEastAsia" w:hAnsiTheme="minorHAnsi" w:cstheme="minorBidi"/>
                <w:noProof/>
                <w:sz w:val="22"/>
                <w:szCs w:val="22"/>
              </w:rPr>
              <w:tab/>
            </w:r>
            <w:r w:rsidR="001E087F" w:rsidRPr="00000D69">
              <w:rPr>
                <w:rStyle w:val="Hyperlink"/>
                <w:noProof/>
              </w:rPr>
              <w:t>Onderzoek</w:t>
            </w:r>
            <w:r w:rsidR="001E087F">
              <w:rPr>
                <w:noProof/>
                <w:webHidden/>
              </w:rPr>
              <w:tab/>
            </w:r>
            <w:r w:rsidR="001E087F">
              <w:rPr>
                <w:noProof/>
                <w:webHidden/>
              </w:rPr>
              <w:fldChar w:fldCharType="begin"/>
            </w:r>
            <w:r w:rsidR="001E087F">
              <w:rPr>
                <w:noProof/>
                <w:webHidden/>
              </w:rPr>
              <w:instrText xml:space="preserve"> PAGEREF _Toc116897039 \h </w:instrText>
            </w:r>
            <w:r w:rsidR="001E087F">
              <w:rPr>
                <w:noProof/>
                <w:webHidden/>
              </w:rPr>
            </w:r>
            <w:r w:rsidR="001E087F">
              <w:rPr>
                <w:noProof/>
                <w:webHidden/>
              </w:rPr>
              <w:fldChar w:fldCharType="separate"/>
            </w:r>
            <w:r w:rsidR="00CE168D">
              <w:rPr>
                <w:noProof/>
                <w:webHidden/>
              </w:rPr>
              <w:t>18</w:t>
            </w:r>
            <w:r w:rsidR="001E087F">
              <w:rPr>
                <w:noProof/>
                <w:webHidden/>
              </w:rPr>
              <w:fldChar w:fldCharType="end"/>
            </w:r>
          </w:hyperlink>
        </w:p>
        <w:p w14:paraId="59396879" w14:textId="3EC75129"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40" w:history="1">
            <w:r w:rsidR="001E087F" w:rsidRPr="00000D69">
              <w:rPr>
                <w:rStyle w:val="Hyperlink"/>
                <w:noProof/>
              </w:rPr>
              <w:t>3.8.2</w:t>
            </w:r>
            <w:r w:rsidR="001E087F">
              <w:rPr>
                <w:rFonts w:asciiTheme="minorHAnsi" w:eastAsiaTheme="minorEastAsia" w:hAnsiTheme="minorHAnsi" w:cstheme="minorBidi"/>
                <w:noProof/>
                <w:sz w:val="22"/>
                <w:szCs w:val="22"/>
              </w:rPr>
              <w:tab/>
            </w:r>
            <w:r w:rsidR="001E087F" w:rsidRPr="00000D69">
              <w:rPr>
                <w:rStyle w:val="Hyperlink"/>
                <w:noProof/>
              </w:rPr>
              <w:t>Integriteitstoets</w:t>
            </w:r>
            <w:r w:rsidR="001E087F">
              <w:rPr>
                <w:noProof/>
                <w:webHidden/>
              </w:rPr>
              <w:tab/>
            </w:r>
            <w:r w:rsidR="001E087F">
              <w:rPr>
                <w:noProof/>
                <w:webHidden/>
              </w:rPr>
              <w:fldChar w:fldCharType="begin"/>
            </w:r>
            <w:r w:rsidR="001E087F">
              <w:rPr>
                <w:noProof/>
                <w:webHidden/>
              </w:rPr>
              <w:instrText xml:space="preserve"> PAGEREF _Toc116897040 \h </w:instrText>
            </w:r>
            <w:r w:rsidR="001E087F">
              <w:rPr>
                <w:noProof/>
                <w:webHidden/>
              </w:rPr>
            </w:r>
            <w:r w:rsidR="001E087F">
              <w:rPr>
                <w:noProof/>
                <w:webHidden/>
              </w:rPr>
              <w:fldChar w:fldCharType="separate"/>
            </w:r>
            <w:r w:rsidR="00CE168D">
              <w:rPr>
                <w:noProof/>
                <w:webHidden/>
              </w:rPr>
              <w:t>18</w:t>
            </w:r>
            <w:r w:rsidR="001E087F">
              <w:rPr>
                <w:noProof/>
                <w:webHidden/>
              </w:rPr>
              <w:fldChar w:fldCharType="end"/>
            </w:r>
          </w:hyperlink>
        </w:p>
        <w:p w14:paraId="0A69C84C" w14:textId="203A7D90" w:rsidR="001E087F" w:rsidRDefault="00E9712D">
          <w:pPr>
            <w:pStyle w:val="Inhopg1"/>
            <w:rPr>
              <w:rFonts w:asciiTheme="minorHAnsi" w:eastAsiaTheme="minorEastAsia" w:hAnsiTheme="minorHAnsi" w:cstheme="minorBidi"/>
              <w:noProof/>
              <w:sz w:val="22"/>
              <w:szCs w:val="22"/>
            </w:rPr>
          </w:pPr>
          <w:hyperlink w:anchor="_Toc116897041" w:history="1">
            <w:r w:rsidR="001E087F" w:rsidRPr="00000D69">
              <w:rPr>
                <w:rStyle w:val="Hyperlink"/>
                <w:noProof/>
              </w:rPr>
              <w:t>4</w:t>
            </w:r>
            <w:r w:rsidR="001E087F">
              <w:rPr>
                <w:rFonts w:asciiTheme="minorHAnsi" w:eastAsiaTheme="minorEastAsia" w:hAnsiTheme="minorHAnsi" w:cstheme="minorBidi"/>
                <w:noProof/>
                <w:sz w:val="22"/>
                <w:szCs w:val="22"/>
              </w:rPr>
              <w:tab/>
            </w:r>
            <w:r w:rsidR="001E087F" w:rsidRPr="00000D69">
              <w:rPr>
                <w:rStyle w:val="Hyperlink"/>
                <w:noProof/>
              </w:rPr>
              <w:t>Procedurestappen</w:t>
            </w:r>
            <w:r w:rsidR="001E087F">
              <w:rPr>
                <w:noProof/>
                <w:webHidden/>
              </w:rPr>
              <w:tab/>
            </w:r>
            <w:r w:rsidR="001E087F">
              <w:rPr>
                <w:noProof/>
                <w:webHidden/>
              </w:rPr>
              <w:fldChar w:fldCharType="begin"/>
            </w:r>
            <w:r w:rsidR="001E087F">
              <w:rPr>
                <w:noProof/>
                <w:webHidden/>
              </w:rPr>
              <w:instrText xml:space="preserve"> PAGEREF _Toc116897041 \h </w:instrText>
            </w:r>
            <w:r w:rsidR="001E087F">
              <w:rPr>
                <w:noProof/>
                <w:webHidden/>
              </w:rPr>
            </w:r>
            <w:r w:rsidR="001E087F">
              <w:rPr>
                <w:noProof/>
                <w:webHidden/>
              </w:rPr>
              <w:fldChar w:fldCharType="separate"/>
            </w:r>
            <w:r w:rsidR="00CE168D">
              <w:rPr>
                <w:noProof/>
                <w:webHidden/>
              </w:rPr>
              <w:t>19</w:t>
            </w:r>
            <w:r w:rsidR="001E087F">
              <w:rPr>
                <w:noProof/>
                <w:webHidden/>
              </w:rPr>
              <w:fldChar w:fldCharType="end"/>
            </w:r>
          </w:hyperlink>
        </w:p>
        <w:p w14:paraId="1735B306" w14:textId="4CBA02EA" w:rsidR="001E087F" w:rsidRDefault="00E9712D">
          <w:pPr>
            <w:pStyle w:val="Inhopg2"/>
            <w:rPr>
              <w:rFonts w:asciiTheme="minorHAnsi" w:eastAsiaTheme="minorEastAsia" w:hAnsiTheme="minorHAnsi" w:cstheme="minorBidi"/>
              <w:noProof/>
              <w:sz w:val="22"/>
              <w:szCs w:val="22"/>
            </w:rPr>
          </w:pPr>
          <w:hyperlink w:anchor="_Toc116897042" w:history="1">
            <w:r w:rsidR="001E087F" w:rsidRPr="00000D69">
              <w:rPr>
                <w:rStyle w:val="Hyperlink"/>
                <w:noProof/>
              </w:rPr>
              <w:t>4.1</w:t>
            </w:r>
            <w:r w:rsidR="001E087F">
              <w:rPr>
                <w:rFonts w:asciiTheme="minorHAnsi" w:eastAsiaTheme="minorEastAsia" w:hAnsiTheme="minorHAnsi" w:cstheme="minorBidi"/>
                <w:noProof/>
                <w:sz w:val="22"/>
                <w:szCs w:val="22"/>
              </w:rPr>
              <w:tab/>
            </w:r>
            <w:r w:rsidR="001E087F" w:rsidRPr="00000D69">
              <w:rPr>
                <w:rStyle w:val="Hyperlink"/>
                <w:noProof/>
              </w:rPr>
              <w:t>Aankondiging van de opdracht</w:t>
            </w:r>
            <w:r w:rsidR="001E087F">
              <w:rPr>
                <w:noProof/>
                <w:webHidden/>
              </w:rPr>
              <w:tab/>
            </w:r>
            <w:r w:rsidR="001E087F">
              <w:rPr>
                <w:noProof/>
                <w:webHidden/>
              </w:rPr>
              <w:fldChar w:fldCharType="begin"/>
            </w:r>
            <w:r w:rsidR="001E087F">
              <w:rPr>
                <w:noProof/>
                <w:webHidden/>
              </w:rPr>
              <w:instrText xml:space="preserve"> PAGEREF _Toc116897042 \h </w:instrText>
            </w:r>
            <w:r w:rsidR="001E087F">
              <w:rPr>
                <w:noProof/>
                <w:webHidden/>
              </w:rPr>
            </w:r>
            <w:r w:rsidR="001E087F">
              <w:rPr>
                <w:noProof/>
                <w:webHidden/>
              </w:rPr>
              <w:fldChar w:fldCharType="separate"/>
            </w:r>
            <w:r w:rsidR="00CE168D">
              <w:rPr>
                <w:noProof/>
                <w:webHidden/>
              </w:rPr>
              <w:t>19</w:t>
            </w:r>
            <w:r w:rsidR="001E087F">
              <w:rPr>
                <w:noProof/>
                <w:webHidden/>
              </w:rPr>
              <w:fldChar w:fldCharType="end"/>
            </w:r>
          </w:hyperlink>
        </w:p>
        <w:p w14:paraId="0221B57D" w14:textId="2B0745C7" w:rsidR="001E087F" w:rsidRDefault="00E9712D">
          <w:pPr>
            <w:pStyle w:val="Inhopg2"/>
            <w:rPr>
              <w:rFonts w:asciiTheme="minorHAnsi" w:eastAsiaTheme="minorEastAsia" w:hAnsiTheme="minorHAnsi" w:cstheme="minorBidi"/>
              <w:noProof/>
              <w:sz w:val="22"/>
              <w:szCs w:val="22"/>
            </w:rPr>
          </w:pPr>
          <w:hyperlink w:anchor="_Toc116897043" w:history="1">
            <w:r w:rsidR="001E087F" w:rsidRPr="00000D69">
              <w:rPr>
                <w:rStyle w:val="Hyperlink"/>
                <w:noProof/>
              </w:rPr>
              <w:t>4.2</w:t>
            </w:r>
            <w:r w:rsidR="001E087F">
              <w:rPr>
                <w:rFonts w:asciiTheme="minorHAnsi" w:eastAsiaTheme="minorEastAsia" w:hAnsiTheme="minorHAnsi" w:cstheme="minorBidi"/>
                <w:noProof/>
                <w:sz w:val="22"/>
                <w:szCs w:val="22"/>
              </w:rPr>
              <w:tab/>
            </w:r>
            <w:r w:rsidR="001E087F" w:rsidRPr="00000D69">
              <w:rPr>
                <w:rStyle w:val="Hyperlink"/>
                <w:noProof/>
              </w:rPr>
              <w:t>Inlichtingen</w:t>
            </w:r>
            <w:r w:rsidR="001E087F">
              <w:rPr>
                <w:noProof/>
                <w:webHidden/>
              </w:rPr>
              <w:tab/>
            </w:r>
            <w:r w:rsidR="001E087F">
              <w:rPr>
                <w:noProof/>
                <w:webHidden/>
              </w:rPr>
              <w:fldChar w:fldCharType="begin"/>
            </w:r>
            <w:r w:rsidR="001E087F">
              <w:rPr>
                <w:noProof/>
                <w:webHidden/>
              </w:rPr>
              <w:instrText xml:space="preserve"> PAGEREF _Toc116897043 \h </w:instrText>
            </w:r>
            <w:r w:rsidR="001E087F">
              <w:rPr>
                <w:noProof/>
                <w:webHidden/>
              </w:rPr>
            </w:r>
            <w:r w:rsidR="001E087F">
              <w:rPr>
                <w:noProof/>
                <w:webHidden/>
              </w:rPr>
              <w:fldChar w:fldCharType="separate"/>
            </w:r>
            <w:r w:rsidR="00CE168D">
              <w:rPr>
                <w:noProof/>
                <w:webHidden/>
              </w:rPr>
              <w:t>20</w:t>
            </w:r>
            <w:r w:rsidR="001E087F">
              <w:rPr>
                <w:noProof/>
                <w:webHidden/>
              </w:rPr>
              <w:fldChar w:fldCharType="end"/>
            </w:r>
          </w:hyperlink>
        </w:p>
        <w:p w14:paraId="623C3AC0" w14:textId="6DC3F56C" w:rsidR="001E087F" w:rsidRDefault="00E9712D">
          <w:pPr>
            <w:pStyle w:val="Inhopg2"/>
            <w:rPr>
              <w:rFonts w:asciiTheme="minorHAnsi" w:eastAsiaTheme="minorEastAsia" w:hAnsiTheme="minorHAnsi" w:cstheme="minorBidi"/>
              <w:noProof/>
              <w:sz w:val="22"/>
              <w:szCs w:val="22"/>
            </w:rPr>
          </w:pPr>
          <w:hyperlink w:anchor="_Toc116897044" w:history="1">
            <w:r w:rsidR="001E087F" w:rsidRPr="00000D69">
              <w:rPr>
                <w:rStyle w:val="Hyperlink"/>
                <w:noProof/>
              </w:rPr>
              <w:t>4.3</w:t>
            </w:r>
            <w:r w:rsidR="001E087F">
              <w:rPr>
                <w:rFonts w:asciiTheme="minorHAnsi" w:eastAsiaTheme="minorEastAsia" w:hAnsiTheme="minorHAnsi" w:cstheme="minorBidi"/>
                <w:noProof/>
                <w:sz w:val="22"/>
                <w:szCs w:val="22"/>
              </w:rPr>
              <w:tab/>
            </w:r>
            <w:r w:rsidR="001E087F" w:rsidRPr="00000D69">
              <w:rPr>
                <w:rStyle w:val="Hyperlink"/>
                <w:noProof/>
              </w:rPr>
              <w:t>Aanmelding</w:t>
            </w:r>
            <w:r w:rsidR="001E087F">
              <w:rPr>
                <w:noProof/>
                <w:webHidden/>
              </w:rPr>
              <w:tab/>
            </w:r>
            <w:r w:rsidR="001E087F">
              <w:rPr>
                <w:noProof/>
                <w:webHidden/>
              </w:rPr>
              <w:fldChar w:fldCharType="begin"/>
            </w:r>
            <w:r w:rsidR="001E087F">
              <w:rPr>
                <w:noProof/>
                <w:webHidden/>
              </w:rPr>
              <w:instrText xml:space="preserve"> PAGEREF _Toc116897044 \h </w:instrText>
            </w:r>
            <w:r w:rsidR="001E087F">
              <w:rPr>
                <w:noProof/>
                <w:webHidden/>
              </w:rPr>
            </w:r>
            <w:r w:rsidR="001E087F">
              <w:rPr>
                <w:noProof/>
                <w:webHidden/>
              </w:rPr>
              <w:fldChar w:fldCharType="separate"/>
            </w:r>
            <w:r w:rsidR="00CE168D">
              <w:rPr>
                <w:noProof/>
                <w:webHidden/>
              </w:rPr>
              <w:t>20</w:t>
            </w:r>
            <w:r w:rsidR="001E087F">
              <w:rPr>
                <w:noProof/>
                <w:webHidden/>
              </w:rPr>
              <w:fldChar w:fldCharType="end"/>
            </w:r>
          </w:hyperlink>
        </w:p>
        <w:p w14:paraId="3BA6B663" w14:textId="6CEA2767" w:rsidR="001E087F" w:rsidRDefault="00E9712D">
          <w:pPr>
            <w:pStyle w:val="Inhopg2"/>
            <w:rPr>
              <w:rFonts w:asciiTheme="minorHAnsi" w:eastAsiaTheme="minorEastAsia" w:hAnsiTheme="minorHAnsi" w:cstheme="minorBidi"/>
              <w:noProof/>
              <w:sz w:val="22"/>
              <w:szCs w:val="22"/>
            </w:rPr>
          </w:pPr>
          <w:hyperlink w:anchor="_Toc116897045" w:history="1">
            <w:r w:rsidR="001E087F" w:rsidRPr="00000D69">
              <w:rPr>
                <w:rStyle w:val="Hyperlink"/>
                <w:noProof/>
              </w:rPr>
              <w:t>4.4</w:t>
            </w:r>
            <w:r w:rsidR="001E087F">
              <w:rPr>
                <w:rFonts w:asciiTheme="minorHAnsi" w:eastAsiaTheme="minorEastAsia" w:hAnsiTheme="minorHAnsi" w:cstheme="minorBidi"/>
                <w:noProof/>
                <w:sz w:val="22"/>
                <w:szCs w:val="22"/>
              </w:rPr>
              <w:tab/>
            </w:r>
            <w:r w:rsidR="001E087F" w:rsidRPr="00000D69">
              <w:rPr>
                <w:rStyle w:val="Hyperlink"/>
                <w:noProof/>
              </w:rPr>
              <w:t>Beoordeling aanmeldingen</w:t>
            </w:r>
            <w:r w:rsidR="001E087F">
              <w:rPr>
                <w:noProof/>
                <w:webHidden/>
              </w:rPr>
              <w:tab/>
            </w:r>
            <w:r w:rsidR="001E087F">
              <w:rPr>
                <w:noProof/>
                <w:webHidden/>
              </w:rPr>
              <w:fldChar w:fldCharType="begin"/>
            </w:r>
            <w:r w:rsidR="001E087F">
              <w:rPr>
                <w:noProof/>
                <w:webHidden/>
              </w:rPr>
              <w:instrText xml:space="preserve"> PAGEREF _Toc116897045 \h </w:instrText>
            </w:r>
            <w:r w:rsidR="001E087F">
              <w:rPr>
                <w:noProof/>
                <w:webHidden/>
              </w:rPr>
            </w:r>
            <w:r w:rsidR="001E087F">
              <w:rPr>
                <w:noProof/>
                <w:webHidden/>
              </w:rPr>
              <w:fldChar w:fldCharType="separate"/>
            </w:r>
            <w:r w:rsidR="00CE168D">
              <w:rPr>
                <w:noProof/>
                <w:webHidden/>
              </w:rPr>
              <w:t>21</w:t>
            </w:r>
            <w:r w:rsidR="001E087F">
              <w:rPr>
                <w:noProof/>
                <w:webHidden/>
              </w:rPr>
              <w:fldChar w:fldCharType="end"/>
            </w:r>
          </w:hyperlink>
        </w:p>
        <w:p w14:paraId="05AFCE42" w14:textId="242CEA69"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46" w:history="1">
            <w:r w:rsidR="001E087F" w:rsidRPr="00000D69">
              <w:rPr>
                <w:rStyle w:val="Hyperlink"/>
                <w:noProof/>
              </w:rPr>
              <w:t>4.4.1</w:t>
            </w:r>
            <w:r w:rsidR="001E087F">
              <w:rPr>
                <w:rFonts w:asciiTheme="minorHAnsi" w:eastAsiaTheme="minorEastAsia" w:hAnsiTheme="minorHAnsi" w:cstheme="minorBidi"/>
                <w:noProof/>
                <w:sz w:val="22"/>
                <w:szCs w:val="22"/>
              </w:rPr>
              <w:tab/>
            </w:r>
            <w:r w:rsidR="001E087F" w:rsidRPr="00000D69">
              <w:rPr>
                <w:rStyle w:val="Hyperlink"/>
                <w:noProof/>
              </w:rPr>
              <w:t>Opening van de aanmeldingen</w:t>
            </w:r>
            <w:r w:rsidR="001E087F">
              <w:rPr>
                <w:noProof/>
                <w:webHidden/>
              </w:rPr>
              <w:tab/>
            </w:r>
            <w:r w:rsidR="001E087F">
              <w:rPr>
                <w:noProof/>
                <w:webHidden/>
              </w:rPr>
              <w:fldChar w:fldCharType="begin"/>
            </w:r>
            <w:r w:rsidR="001E087F">
              <w:rPr>
                <w:noProof/>
                <w:webHidden/>
              </w:rPr>
              <w:instrText xml:space="preserve"> PAGEREF _Toc116897046 \h </w:instrText>
            </w:r>
            <w:r w:rsidR="001E087F">
              <w:rPr>
                <w:noProof/>
                <w:webHidden/>
              </w:rPr>
            </w:r>
            <w:r w:rsidR="001E087F">
              <w:rPr>
                <w:noProof/>
                <w:webHidden/>
              </w:rPr>
              <w:fldChar w:fldCharType="separate"/>
            </w:r>
            <w:r w:rsidR="00CE168D">
              <w:rPr>
                <w:noProof/>
                <w:webHidden/>
              </w:rPr>
              <w:t>21</w:t>
            </w:r>
            <w:r w:rsidR="001E087F">
              <w:rPr>
                <w:noProof/>
                <w:webHidden/>
              </w:rPr>
              <w:fldChar w:fldCharType="end"/>
            </w:r>
          </w:hyperlink>
        </w:p>
        <w:p w14:paraId="448868BB" w14:textId="56400CAB"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47" w:history="1">
            <w:r w:rsidR="001E087F" w:rsidRPr="00000D69">
              <w:rPr>
                <w:rStyle w:val="Hyperlink"/>
                <w:noProof/>
              </w:rPr>
              <w:t>4.4.2</w:t>
            </w:r>
            <w:r w:rsidR="001E087F">
              <w:rPr>
                <w:rFonts w:asciiTheme="minorHAnsi" w:eastAsiaTheme="minorEastAsia" w:hAnsiTheme="minorHAnsi" w:cstheme="minorBidi"/>
                <w:noProof/>
                <w:sz w:val="22"/>
                <w:szCs w:val="22"/>
              </w:rPr>
              <w:tab/>
            </w:r>
            <w:r w:rsidR="001E087F" w:rsidRPr="00000D69">
              <w:rPr>
                <w:rStyle w:val="Hyperlink"/>
                <w:noProof/>
              </w:rPr>
              <w:t>Beoordeling en selectie Gegadigden</w:t>
            </w:r>
            <w:r w:rsidR="001E087F">
              <w:rPr>
                <w:noProof/>
                <w:webHidden/>
              </w:rPr>
              <w:tab/>
            </w:r>
            <w:r w:rsidR="001E087F">
              <w:rPr>
                <w:noProof/>
                <w:webHidden/>
              </w:rPr>
              <w:fldChar w:fldCharType="begin"/>
            </w:r>
            <w:r w:rsidR="001E087F">
              <w:rPr>
                <w:noProof/>
                <w:webHidden/>
              </w:rPr>
              <w:instrText xml:space="preserve"> PAGEREF _Toc116897047 \h </w:instrText>
            </w:r>
            <w:r w:rsidR="001E087F">
              <w:rPr>
                <w:noProof/>
                <w:webHidden/>
              </w:rPr>
            </w:r>
            <w:r w:rsidR="001E087F">
              <w:rPr>
                <w:noProof/>
                <w:webHidden/>
              </w:rPr>
              <w:fldChar w:fldCharType="separate"/>
            </w:r>
            <w:r w:rsidR="00CE168D">
              <w:rPr>
                <w:noProof/>
                <w:webHidden/>
              </w:rPr>
              <w:t>21</w:t>
            </w:r>
            <w:r w:rsidR="001E087F">
              <w:rPr>
                <w:noProof/>
                <w:webHidden/>
              </w:rPr>
              <w:fldChar w:fldCharType="end"/>
            </w:r>
          </w:hyperlink>
        </w:p>
        <w:p w14:paraId="4026B4F6" w14:textId="26D926EA" w:rsidR="001E087F" w:rsidRDefault="00E9712D">
          <w:pPr>
            <w:pStyle w:val="Inhopg2"/>
            <w:rPr>
              <w:rFonts w:asciiTheme="minorHAnsi" w:eastAsiaTheme="minorEastAsia" w:hAnsiTheme="minorHAnsi" w:cstheme="minorBidi"/>
              <w:noProof/>
              <w:sz w:val="22"/>
              <w:szCs w:val="22"/>
            </w:rPr>
          </w:pPr>
          <w:hyperlink w:anchor="_Toc116897048" w:history="1">
            <w:r w:rsidR="001E087F" w:rsidRPr="00000D69">
              <w:rPr>
                <w:rStyle w:val="Hyperlink"/>
                <w:noProof/>
              </w:rPr>
              <w:t>4.5</w:t>
            </w:r>
            <w:r w:rsidR="001E087F">
              <w:rPr>
                <w:rFonts w:asciiTheme="minorHAnsi" w:eastAsiaTheme="minorEastAsia" w:hAnsiTheme="minorHAnsi" w:cstheme="minorBidi"/>
                <w:noProof/>
                <w:sz w:val="22"/>
                <w:szCs w:val="22"/>
              </w:rPr>
              <w:tab/>
            </w:r>
            <w:r w:rsidR="001E087F" w:rsidRPr="00000D69">
              <w:rPr>
                <w:rStyle w:val="Hyperlink"/>
                <w:noProof/>
              </w:rPr>
              <w:t>Selectiecriteria</w:t>
            </w:r>
            <w:r w:rsidR="001E087F">
              <w:rPr>
                <w:noProof/>
                <w:webHidden/>
              </w:rPr>
              <w:tab/>
            </w:r>
            <w:r w:rsidR="001E087F">
              <w:rPr>
                <w:noProof/>
                <w:webHidden/>
              </w:rPr>
              <w:fldChar w:fldCharType="begin"/>
            </w:r>
            <w:r w:rsidR="001E087F">
              <w:rPr>
                <w:noProof/>
                <w:webHidden/>
              </w:rPr>
              <w:instrText xml:space="preserve"> PAGEREF _Toc116897048 \h </w:instrText>
            </w:r>
            <w:r w:rsidR="001E087F">
              <w:rPr>
                <w:noProof/>
                <w:webHidden/>
              </w:rPr>
            </w:r>
            <w:r w:rsidR="001E087F">
              <w:rPr>
                <w:noProof/>
                <w:webHidden/>
              </w:rPr>
              <w:fldChar w:fldCharType="separate"/>
            </w:r>
            <w:r w:rsidR="00CE168D">
              <w:rPr>
                <w:noProof/>
                <w:webHidden/>
              </w:rPr>
              <w:t>22</w:t>
            </w:r>
            <w:r w:rsidR="001E087F">
              <w:rPr>
                <w:noProof/>
                <w:webHidden/>
              </w:rPr>
              <w:fldChar w:fldCharType="end"/>
            </w:r>
          </w:hyperlink>
        </w:p>
        <w:p w14:paraId="27F911D8" w14:textId="42E139E2"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49" w:history="1">
            <w:r w:rsidR="001E087F" w:rsidRPr="00000D69">
              <w:rPr>
                <w:rStyle w:val="Hyperlink"/>
                <w:noProof/>
              </w:rPr>
              <w:t>4.5.1</w:t>
            </w:r>
            <w:r w:rsidR="001E087F">
              <w:rPr>
                <w:rFonts w:asciiTheme="minorHAnsi" w:eastAsiaTheme="minorEastAsia" w:hAnsiTheme="minorHAnsi" w:cstheme="minorBidi"/>
                <w:noProof/>
                <w:sz w:val="22"/>
                <w:szCs w:val="22"/>
              </w:rPr>
              <w:tab/>
            </w:r>
            <w:r w:rsidR="001E087F" w:rsidRPr="00000D69">
              <w:rPr>
                <w:rStyle w:val="Hyperlink"/>
                <w:noProof/>
              </w:rPr>
              <w:t>Visiedocument</w:t>
            </w:r>
            <w:r w:rsidR="001E087F">
              <w:rPr>
                <w:noProof/>
                <w:webHidden/>
              </w:rPr>
              <w:tab/>
            </w:r>
            <w:r w:rsidR="001E087F">
              <w:rPr>
                <w:noProof/>
                <w:webHidden/>
              </w:rPr>
              <w:fldChar w:fldCharType="begin"/>
            </w:r>
            <w:r w:rsidR="001E087F">
              <w:rPr>
                <w:noProof/>
                <w:webHidden/>
              </w:rPr>
              <w:instrText xml:space="preserve"> PAGEREF _Toc116897049 \h </w:instrText>
            </w:r>
            <w:r w:rsidR="001E087F">
              <w:rPr>
                <w:noProof/>
                <w:webHidden/>
              </w:rPr>
            </w:r>
            <w:r w:rsidR="001E087F">
              <w:rPr>
                <w:noProof/>
                <w:webHidden/>
              </w:rPr>
              <w:fldChar w:fldCharType="separate"/>
            </w:r>
            <w:r w:rsidR="00CE168D">
              <w:rPr>
                <w:noProof/>
                <w:webHidden/>
              </w:rPr>
              <w:t>22</w:t>
            </w:r>
            <w:r w:rsidR="001E087F">
              <w:rPr>
                <w:noProof/>
                <w:webHidden/>
              </w:rPr>
              <w:fldChar w:fldCharType="end"/>
            </w:r>
          </w:hyperlink>
        </w:p>
        <w:p w14:paraId="192E4218" w14:textId="3DCD8DBD"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50" w:history="1">
            <w:r w:rsidR="001E087F" w:rsidRPr="00000D69">
              <w:rPr>
                <w:rStyle w:val="Hyperlink"/>
                <w:noProof/>
              </w:rPr>
              <w:t>4.5.2</w:t>
            </w:r>
            <w:r w:rsidR="001E087F">
              <w:rPr>
                <w:rFonts w:asciiTheme="minorHAnsi" w:eastAsiaTheme="minorEastAsia" w:hAnsiTheme="minorHAnsi" w:cstheme="minorBidi"/>
                <w:noProof/>
                <w:sz w:val="22"/>
                <w:szCs w:val="22"/>
              </w:rPr>
              <w:tab/>
            </w:r>
            <w:r w:rsidR="001E087F" w:rsidRPr="00000D69">
              <w:rPr>
                <w:rStyle w:val="Hyperlink"/>
                <w:noProof/>
              </w:rPr>
              <w:t>Beoordelingssystematiek</w:t>
            </w:r>
            <w:r w:rsidR="001E087F">
              <w:rPr>
                <w:noProof/>
                <w:webHidden/>
              </w:rPr>
              <w:tab/>
            </w:r>
            <w:r w:rsidR="001E087F">
              <w:rPr>
                <w:noProof/>
                <w:webHidden/>
              </w:rPr>
              <w:fldChar w:fldCharType="begin"/>
            </w:r>
            <w:r w:rsidR="001E087F">
              <w:rPr>
                <w:noProof/>
                <w:webHidden/>
              </w:rPr>
              <w:instrText xml:space="preserve"> PAGEREF _Toc116897050 \h </w:instrText>
            </w:r>
            <w:r w:rsidR="001E087F">
              <w:rPr>
                <w:noProof/>
                <w:webHidden/>
              </w:rPr>
            </w:r>
            <w:r w:rsidR="001E087F">
              <w:rPr>
                <w:noProof/>
                <w:webHidden/>
              </w:rPr>
              <w:fldChar w:fldCharType="separate"/>
            </w:r>
            <w:r w:rsidR="00CE168D">
              <w:rPr>
                <w:noProof/>
                <w:webHidden/>
              </w:rPr>
              <w:t>23</w:t>
            </w:r>
            <w:r w:rsidR="001E087F">
              <w:rPr>
                <w:noProof/>
                <w:webHidden/>
              </w:rPr>
              <w:fldChar w:fldCharType="end"/>
            </w:r>
          </w:hyperlink>
        </w:p>
        <w:p w14:paraId="1EAA5628" w14:textId="0D34128B"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51" w:history="1">
            <w:r w:rsidR="001E087F" w:rsidRPr="00000D69">
              <w:rPr>
                <w:rStyle w:val="Hyperlink"/>
                <w:noProof/>
              </w:rPr>
              <w:t>4.5.3</w:t>
            </w:r>
            <w:r w:rsidR="001E087F">
              <w:rPr>
                <w:rFonts w:asciiTheme="minorHAnsi" w:eastAsiaTheme="minorEastAsia" w:hAnsiTheme="minorHAnsi" w:cstheme="minorBidi"/>
                <w:noProof/>
                <w:sz w:val="22"/>
                <w:szCs w:val="22"/>
              </w:rPr>
              <w:tab/>
            </w:r>
            <w:r w:rsidR="001E087F" w:rsidRPr="00000D69">
              <w:rPr>
                <w:rStyle w:val="Hyperlink"/>
                <w:noProof/>
              </w:rPr>
              <w:t>Beoordeling door beoordelingscommissie</w:t>
            </w:r>
            <w:r w:rsidR="001E087F">
              <w:rPr>
                <w:noProof/>
                <w:webHidden/>
              </w:rPr>
              <w:tab/>
            </w:r>
            <w:r w:rsidR="001E087F">
              <w:rPr>
                <w:noProof/>
                <w:webHidden/>
              </w:rPr>
              <w:fldChar w:fldCharType="begin"/>
            </w:r>
            <w:r w:rsidR="001E087F">
              <w:rPr>
                <w:noProof/>
                <w:webHidden/>
              </w:rPr>
              <w:instrText xml:space="preserve"> PAGEREF _Toc116897051 \h </w:instrText>
            </w:r>
            <w:r w:rsidR="001E087F">
              <w:rPr>
                <w:noProof/>
                <w:webHidden/>
              </w:rPr>
            </w:r>
            <w:r w:rsidR="001E087F">
              <w:rPr>
                <w:noProof/>
                <w:webHidden/>
              </w:rPr>
              <w:fldChar w:fldCharType="separate"/>
            </w:r>
            <w:r w:rsidR="00CE168D">
              <w:rPr>
                <w:noProof/>
                <w:webHidden/>
              </w:rPr>
              <w:t>24</w:t>
            </w:r>
            <w:r w:rsidR="001E087F">
              <w:rPr>
                <w:noProof/>
                <w:webHidden/>
              </w:rPr>
              <w:fldChar w:fldCharType="end"/>
            </w:r>
          </w:hyperlink>
        </w:p>
        <w:p w14:paraId="07B8024B" w14:textId="2BE162CA" w:rsidR="001E087F" w:rsidRDefault="00E9712D">
          <w:pPr>
            <w:pStyle w:val="Inhopg2"/>
            <w:rPr>
              <w:rFonts w:asciiTheme="minorHAnsi" w:eastAsiaTheme="minorEastAsia" w:hAnsiTheme="minorHAnsi" w:cstheme="minorBidi"/>
              <w:noProof/>
              <w:sz w:val="22"/>
              <w:szCs w:val="22"/>
            </w:rPr>
          </w:pPr>
          <w:hyperlink w:anchor="_Toc116897052" w:history="1">
            <w:r w:rsidR="001E087F" w:rsidRPr="00000D69">
              <w:rPr>
                <w:rStyle w:val="Hyperlink"/>
                <w:noProof/>
              </w:rPr>
              <w:t>4.6</w:t>
            </w:r>
            <w:r w:rsidR="001E087F">
              <w:rPr>
                <w:rFonts w:asciiTheme="minorHAnsi" w:eastAsiaTheme="minorEastAsia" w:hAnsiTheme="minorHAnsi" w:cstheme="minorBidi"/>
                <w:noProof/>
                <w:sz w:val="22"/>
                <w:szCs w:val="22"/>
              </w:rPr>
              <w:tab/>
            </w:r>
            <w:r w:rsidR="001E087F" w:rsidRPr="00000D69">
              <w:rPr>
                <w:rStyle w:val="Hyperlink"/>
                <w:noProof/>
              </w:rPr>
              <w:t>Selectiebeslissing en uitnodiging tot inschrijving</w:t>
            </w:r>
            <w:r w:rsidR="001E087F">
              <w:rPr>
                <w:noProof/>
                <w:webHidden/>
              </w:rPr>
              <w:tab/>
            </w:r>
            <w:r w:rsidR="001E087F">
              <w:rPr>
                <w:noProof/>
                <w:webHidden/>
              </w:rPr>
              <w:fldChar w:fldCharType="begin"/>
            </w:r>
            <w:r w:rsidR="001E087F">
              <w:rPr>
                <w:noProof/>
                <w:webHidden/>
              </w:rPr>
              <w:instrText xml:space="preserve"> PAGEREF _Toc116897052 \h </w:instrText>
            </w:r>
            <w:r w:rsidR="001E087F">
              <w:rPr>
                <w:noProof/>
                <w:webHidden/>
              </w:rPr>
            </w:r>
            <w:r w:rsidR="001E087F">
              <w:rPr>
                <w:noProof/>
                <w:webHidden/>
              </w:rPr>
              <w:fldChar w:fldCharType="separate"/>
            </w:r>
            <w:r w:rsidR="00CE168D">
              <w:rPr>
                <w:noProof/>
                <w:webHidden/>
              </w:rPr>
              <w:t>24</w:t>
            </w:r>
            <w:r w:rsidR="001E087F">
              <w:rPr>
                <w:noProof/>
                <w:webHidden/>
              </w:rPr>
              <w:fldChar w:fldCharType="end"/>
            </w:r>
          </w:hyperlink>
        </w:p>
        <w:p w14:paraId="393CAED8" w14:textId="53BB7EA4"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53" w:history="1">
            <w:r w:rsidR="001E087F" w:rsidRPr="00000D69">
              <w:rPr>
                <w:rStyle w:val="Hyperlink"/>
                <w:noProof/>
              </w:rPr>
              <w:t>4.6.1</w:t>
            </w:r>
            <w:r w:rsidR="001E087F">
              <w:rPr>
                <w:rFonts w:asciiTheme="minorHAnsi" w:eastAsiaTheme="minorEastAsia" w:hAnsiTheme="minorHAnsi" w:cstheme="minorBidi"/>
                <w:noProof/>
                <w:sz w:val="22"/>
                <w:szCs w:val="22"/>
              </w:rPr>
              <w:tab/>
            </w:r>
            <w:r w:rsidR="001E087F" w:rsidRPr="00000D69">
              <w:rPr>
                <w:rStyle w:val="Hyperlink"/>
                <w:noProof/>
              </w:rPr>
              <w:t>Selectiebeslissing</w:t>
            </w:r>
            <w:r w:rsidR="001E087F">
              <w:rPr>
                <w:noProof/>
                <w:webHidden/>
              </w:rPr>
              <w:tab/>
            </w:r>
            <w:r w:rsidR="001E087F">
              <w:rPr>
                <w:noProof/>
                <w:webHidden/>
              </w:rPr>
              <w:fldChar w:fldCharType="begin"/>
            </w:r>
            <w:r w:rsidR="001E087F">
              <w:rPr>
                <w:noProof/>
                <w:webHidden/>
              </w:rPr>
              <w:instrText xml:space="preserve"> PAGEREF _Toc116897053 \h </w:instrText>
            </w:r>
            <w:r w:rsidR="001E087F">
              <w:rPr>
                <w:noProof/>
                <w:webHidden/>
              </w:rPr>
            </w:r>
            <w:r w:rsidR="001E087F">
              <w:rPr>
                <w:noProof/>
                <w:webHidden/>
              </w:rPr>
              <w:fldChar w:fldCharType="separate"/>
            </w:r>
            <w:r w:rsidR="00CE168D">
              <w:rPr>
                <w:noProof/>
                <w:webHidden/>
              </w:rPr>
              <w:t>24</w:t>
            </w:r>
            <w:r w:rsidR="001E087F">
              <w:rPr>
                <w:noProof/>
                <w:webHidden/>
              </w:rPr>
              <w:fldChar w:fldCharType="end"/>
            </w:r>
          </w:hyperlink>
        </w:p>
        <w:p w14:paraId="680C65C4" w14:textId="357DC636" w:rsidR="001E087F" w:rsidRDefault="00E9712D">
          <w:pPr>
            <w:pStyle w:val="Inhopg3"/>
            <w:tabs>
              <w:tab w:val="left" w:pos="1140"/>
              <w:tab w:val="right" w:leader="dot" w:pos="8267"/>
            </w:tabs>
            <w:rPr>
              <w:rFonts w:asciiTheme="minorHAnsi" w:eastAsiaTheme="minorEastAsia" w:hAnsiTheme="minorHAnsi" w:cstheme="minorBidi"/>
              <w:noProof/>
              <w:sz w:val="22"/>
              <w:szCs w:val="22"/>
            </w:rPr>
          </w:pPr>
          <w:hyperlink w:anchor="_Toc116897054" w:history="1">
            <w:r w:rsidR="001E087F" w:rsidRPr="00000D69">
              <w:rPr>
                <w:rStyle w:val="Hyperlink"/>
                <w:noProof/>
              </w:rPr>
              <w:t>4.6.2</w:t>
            </w:r>
            <w:r w:rsidR="001E087F">
              <w:rPr>
                <w:rFonts w:asciiTheme="minorHAnsi" w:eastAsiaTheme="minorEastAsia" w:hAnsiTheme="minorHAnsi" w:cstheme="minorBidi"/>
                <w:noProof/>
                <w:sz w:val="22"/>
                <w:szCs w:val="22"/>
              </w:rPr>
              <w:tab/>
            </w:r>
            <w:r w:rsidR="001E087F" w:rsidRPr="00000D69">
              <w:rPr>
                <w:rStyle w:val="Hyperlink"/>
                <w:noProof/>
              </w:rPr>
              <w:t>Uitnodiging tot inschrijving</w:t>
            </w:r>
            <w:r w:rsidR="001E087F">
              <w:rPr>
                <w:noProof/>
                <w:webHidden/>
              </w:rPr>
              <w:tab/>
            </w:r>
            <w:r w:rsidR="001E087F">
              <w:rPr>
                <w:noProof/>
                <w:webHidden/>
              </w:rPr>
              <w:fldChar w:fldCharType="begin"/>
            </w:r>
            <w:r w:rsidR="001E087F">
              <w:rPr>
                <w:noProof/>
                <w:webHidden/>
              </w:rPr>
              <w:instrText xml:space="preserve"> PAGEREF _Toc116897054 \h </w:instrText>
            </w:r>
            <w:r w:rsidR="001E087F">
              <w:rPr>
                <w:noProof/>
                <w:webHidden/>
              </w:rPr>
            </w:r>
            <w:r w:rsidR="001E087F">
              <w:rPr>
                <w:noProof/>
                <w:webHidden/>
              </w:rPr>
              <w:fldChar w:fldCharType="separate"/>
            </w:r>
            <w:r w:rsidR="00CE168D">
              <w:rPr>
                <w:noProof/>
                <w:webHidden/>
              </w:rPr>
              <w:t>25</w:t>
            </w:r>
            <w:r w:rsidR="001E087F">
              <w:rPr>
                <w:noProof/>
                <w:webHidden/>
              </w:rPr>
              <w:fldChar w:fldCharType="end"/>
            </w:r>
          </w:hyperlink>
        </w:p>
        <w:p w14:paraId="3EA8ED1D" w14:textId="1FDC1ACB" w:rsidR="001E087F" w:rsidRDefault="00E9712D">
          <w:pPr>
            <w:pStyle w:val="Inhopg1"/>
            <w:rPr>
              <w:rFonts w:asciiTheme="minorHAnsi" w:eastAsiaTheme="minorEastAsia" w:hAnsiTheme="minorHAnsi" w:cstheme="minorBidi"/>
              <w:noProof/>
              <w:sz w:val="22"/>
              <w:szCs w:val="22"/>
            </w:rPr>
          </w:pPr>
          <w:hyperlink w:anchor="_Toc116897055" w:history="1">
            <w:r w:rsidR="001E087F" w:rsidRPr="00000D69">
              <w:rPr>
                <w:rStyle w:val="Hyperlink"/>
                <w:noProof/>
              </w:rPr>
              <w:t>5</w:t>
            </w:r>
            <w:r w:rsidR="001E087F">
              <w:rPr>
                <w:rFonts w:asciiTheme="minorHAnsi" w:eastAsiaTheme="minorEastAsia" w:hAnsiTheme="minorHAnsi" w:cstheme="minorBidi"/>
                <w:noProof/>
                <w:sz w:val="22"/>
                <w:szCs w:val="22"/>
              </w:rPr>
              <w:tab/>
            </w:r>
            <w:r w:rsidR="001E087F" w:rsidRPr="00000D69">
              <w:rPr>
                <w:rStyle w:val="Hyperlink"/>
                <w:noProof/>
              </w:rPr>
              <w:t>Aanvullende bepalingen</w:t>
            </w:r>
            <w:r w:rsidR="001E087F">
              <w:rPr>
                <w:noProof/>
                <w:webHidden/>
              </w:rPr>
              <w:tab/>
            </w:r>
            <w:r w:rsidR="001E087F">
              <w:rPr>
                <w:noProof/>
                <w:webHidden/>
              </w:rPr>
              <w:fldChar w:fldCharType="begin"/>
            </w:r>
            <w:r w:rsidR="001E087F">
              <w:rPr>
                <w:noProof/>
                <w:webHidden/>
              </w:rPr>
              <w:instrText xml:space="preserve"> PAGEREF _Toc116897055 \h </w:instrText>
            </w:r>
            <w:r w:rsidR="001E087F">
              <w:rPr>
                <w:noProof/>
                <w:webHidden/>
              </w:rPr>
            </w:r>
            <w:r w:rsidR="001E087F">
              <w:rPr>
                <w:noProof/>
                <w:webHidden/>
              </w:rPr>
              <w:fldChar w:fldCharType="separate"/>
            </w:r>
            <w:r w:rsidR="00CE168D">
              <w:rPr>
                <w:noProof/>
                <w:webHidden/>
              </w:rPr>
              <w:t>26</w:t>
            </w:r>
            <w:r w:rsidR="001E087F">
              <w:rPr>
                <w:noProof/>
                <w:webHidden/>
              </w:rPr>
              <w:fldChar w:fldCharType="end"/>
            </w:r>
          </w:hyperlink>
        </w:p>
        <w:p w14:paraId="719D545D" w14:textId="4CBD4274" w:rsidR="001E087F" w:rsidRDefault="00E9712D">
          <w:pPr>
            <w:pStyle w:val="Inhopg2"/>
            <w:rPr>
              <w:rFonts w:asciiTheme="minorHAnsi" w:eastAsiaTheme="minorEastAsia" w:hAnsiTheme="minorHAnsi" w:cstheme="minorBidi"/>
              <w:noProof/>
              <w:sz w:val="22"/>
              <w:szCs w:val="22"/>
            </w:rPr>
          </w:pPr>
          <w:hyperlink w:anchor="_Toc116897056" w:history="1">
            <w:r w:rsidR="001E087F" w:rsidRPr="00000D69">
              <w:rPr>
                <w:rStyle w:val="Hyperlink"/>
                <w:noProof/>
              </w:rPr>
              <w:t>5.1</w:t>
            </w:r>
            <w:r w:rsidR="001E087F">
              <w:rPr>
                <w:rFonts w:asciiTheme="minorHAnsi" w:eastAsiaTheme="minorEastAsia" w:hAnsiTheme="minorHAnsi" w:cstheme="minorBidi"/>
                <w:noProof/>
                <w:sz w:val="22"/>
                <w:szCs w:val="22"/>
              </w:rPr>
              <w:tab/>
            </w:r>
            <w:r w:rsidR="001E087F" w:rsidRPr="00000D69">
              <w:rPr>
                <w:rStyle w:val="Hyperlink"/>
                <w:noProof/>
              </w:rPr>
              <w:t>Voorbehoud</w:t>
            </w:r>
            <w:r w:rsidR="001E087F">
              <w:rPr>
                <w:noProof/>
                <w:webHidden/>
              </w:rPr>
              <w:tab/>
            </w:r>
            <w:r w:rsidR="001E087F">
              <w:rPr>
                <w:noProof/>
                <w:webHidden/>
              </w:rPr>
              <w:fldChar w:fldCharType="begin"/>
            </w:r>
            <w:r w:rsidR="001E087F">
              <w:rPr>
                <w:noProof/>
                <w:webHidden/>
              </w:rPr>
              <w:instrText xml:space="preserve"> PAGEREF _Toc116897056 \h </w:instrText>
            </w:r>
            <w:r w:rsidR="001E087F">
              <w:rPr>
                <w:noProof/>
                <w:webHidden/>
              </w:rPr>
            </w:r>
            <w:r w:rsidR="001E087F">
              <w:rPr>
                <w:noProof/>
                <w:webHidden/>
              </w:rPr>
              <w:fldChar w:fldCharType="separate"/>
            </w:r>
            <w:r w:rsidR="00CE168D">
              <w:rPr>
                <w:noProof/>
                <w:webHidden/>
              </w:rPr>
              <w:t>26</w:t>
            </w:r>
            <w:r w:rsidR="001E087F">
              <w:rPr>
                <w:noProof/>
                <w:webHidden/>
              </w:rPr>
              <w:fldChar w:fldCharType="end"/>
            </w:r>
          </w:hyperlink>
        </w:p>
        <w:p w14:paraId="3BBA6407" w14:textId="2845E6BF" w:rsidR="001E087F" w:rsidRDefault="00E9712D">
          <w:pPr>
            <w:pStyle w:val="Inhopg2"/>
            <w:rPr>
              <w:rFonts w:asciiTheme="minorHAnsi" w:eastAsiaTheme="minorEastAsia" w:hAnsiTheme="minorHAnsi" w:cstheme="minorBidi"/>
              <w:noProof/>
              <w:sz w:val="22"/>
              <w:szCs w:val="22"/>
            </w:rPr>
          </w:pPr>
          <w:hyperlink w:anchor="_Toc116897057" w:history="1">
            <w:r w:rsidR="001E087F" w:rsidRPr="00000D69">
              <w:rPr>
                <w:rStyle w:val="Hyperlink"/>
                <w:noProof/>
              </w:rPr>
              <w:t>5.2</w:t>
            </w:r>
            <w:r w:rsidR="001E087F">
              <w:rPr>
                <w:rFonts w:asciiTheme="minorHAnsi" w:eastAsiaTheme="minorEastAsia" w:hAnsiTheme="minorHAnsi" w:cstheme="minorBidi"/>
                <w:noProof/>
                <w:sz w:val="22"/>
                <w:szCs w:val="22"/>
              </w:rPr>
              <w:tab/>
            </w:r>
            <w:r w:rsidR="001E087F" w:rsidRPr="00000D69">
              <w:rPr>
                <w:rStyle w:val="Hyperlink"/>
                <w:noProof/>
              </w:rPr>
              <w:t>Rangorderegeling</w:t>
            </w:r>
            <w:r w:rsidR="001E087F">
              <w:rPr>
                <w:noProof/>
                <w:webHidden/>
              </w:rPr>
              <w:tab/>
            </w:r>
            <w:r w:rsidR="001E087F">
              <w:rPr>
                <w:noProof/>
                <w:webHidden/>
              </w:rPr>
              <w:fldChar w:fldCharType="begin"/>
            </w:r>
            <w:r w:rsidR="001E087F">
              <w:rPr>
                <w:noProof/>
                <w:webHidden/>
              </w:rPr>
              <w:instrText xml:space="preserve"> PAGEREF _Toc116897057 \h </w:instrText>
            </w:r>
            <w:r w:rsidR="001E087F">
              <w:rPr>
                <w:noProof/>
                <w:webHidden/>
              </w:rPr>
            </w:r>
            <w:r w:rsidR="001E087F">
              <w:rPr>
                <w:noProof/>
                <w:webHidden/>
              </w:rPr>
              <w:fldChar w:fldCharType="separate"/>
            </w:r>
            <w:r w:rsidR="00CE168D">
              <w:rPr>
                <w:noProof/>
                <w:webHidden/>
              </w:rPr>
              <w:t>26</w:t>
            </w:r>
            <w:r w:rsidR="001E087F">
              <w:rPr>
                <w:noProof/>
                <w:webHidden/>
              </w:rPr>
              <w:fldChar w:fldCharType="end"/>
            </w:r>
          </w:hyperlink>
        </w:p>
        <w:p w14:paraId="789C3E46" w14:textId="74CEED9C" w:rsidR="001E087F" w:rsidRDefault="00E9712D">
          <w:pPr>
            <w:pStyle w:val="Inhopg2"/>
            <w:rPr>
              <w:rFonts w:asciiTheme="minorHAnsi" w:eastAsiaTheme="minorEastAsia" w:hAnsiTheme="minorHAnsi" w:cstheme="minorBidi"/>
              <w:noProof/>
              <w:sz w:val="22"/>
              <w:szCs w:val="22"/>
            </w:rPr>
          </w:pPr>
          <w:hyperlink w:anchor="_Toc116897058" w:history="1">
            <w:r w:rsidR="001E087F" w:rsidRPr="00000D69">
              <w:rPr>
                <w:rStyle w:val="Hyperlink"/>
                <w:noProof/>
              </w:rPr>
              <w:t>5.3</w:t>
            </w:r>
            <w:r w:rsidR="001E087F">
              <w:rPr>
                <w:rFonts w:asciiTheme="minorHAnsi" w:eastAsiaTheme="minorEastAsia" w:hAnsiTheme="minorHAnsi" w:cstheme="minorBidi"/>
                <w:noProof/>
                <w:sz w:val="22"/>
                <w:szCs w:val="22"/>
              </w:rPr>
              <w:tab/>
            </w:r>
            <w:r w:rsidR="001E087F" w:rsidRPr="00000D69">
              <w:rPr>
                <w:rStyle w:val="Hyperlink"/>
                <w:noProof/>
              </w:rPr>
              <w:t>Waarschuwingsplicht</w:t>
            </w:r>
            <w:r w:rsidR="001E087F">
              <w:rPr>
                <w:noProof/>
                <w:webHidden/>
              </w:rPr>
              <w:tab/>
            </w:r>
            <w:r w:rsidR="001E087F">
              <w:rPr>
                <w:noProof/>
                <w:webHidden/>
              </w:rPr>
              <w:fldChar w:fldCharType="begin"/>
            </w:r>
            <w:r w:rsidR="001E087F">
              <w:rPr>
                <w:noProof/>
                <w:webHidden/>
              </w:rPr>
              <w:instrText xml:space="preserve"> PAGEREF _Toc116897058 \h </w:instrText>
            </w:r>
            <w:r w:rsidR="001E087F">
              <w:rPr>
                <w:noProof/>
                <w:webHidden/>
              </w:rPr>
            </w:r>
            <w:r w:rsidR="001E087F">
              <w:rPr>
                <w:noProof/>
                <w:webHidden/>
              </w:rPr>
              <w:fldChar w:fldCharType="separate"/>
            </w:r>
            <w:r w:rsidR="00CE168D">
              <w:rPr>
                <w:noProof/>
                <w:webHidden/>
              </w:rPr>
              <w:t>26</w:t>
            </w:r>
            <w:r w:rsidR="001E087F">
              <w:rPr>
                <w:noProof/>
                <w:webHidden/>
              </w:rPr>
              <w:fldChar w:fldCharType="end"/>
            </w:r>
          </w:hyperlink>
        </w:p>
        <w:p w14:paraId="1D0E0C8D" w14:textId="2B670016" w:rsidR="001E087F" w:rsidRDefault="00E9712D">
          <w:pPr>
            <w:pStyle w:val="Inhopg2"/>
            <w:rPr>
              <w:rFonts w:asciiTheme="minorHAnsi" w:eastAsiaTheme="minorEastAsia" w:hAnsiTheme="minorHAnsi" w:cstheme="minorBidi"/>
              <w:noProof/>
              <w:sz w:val="22"/>
              <w:szCs w:val="22"/>
            </w:rPr>
          </w:pPr>
          <w:hyperlink w:anchor="_Toc116897059" w:history="1">
            <w:r w:rsidR="001E087F" w:rsidRPr="00000D69">
              <w:rPr>
                <w:rStyle w:val="Hyperlink"/>
                <w:noProof/>
              </w:rPr>
              <w:t>5.4</w:t>
            </w:r>
            <w:r w:rsidR="001E087F">
              <w:rPr>
                <w:rFonts w:asciiTheme="minorHAnsi" w:eastAsiaTheme="minorEastAsia" w:hAnsiTheme="minorHAnsi" w:cstheme="minorBidi"/>
                <w:noProof/>
                <w:sz w:val="22"/>
                <w:szCs w:val="22"/>
              </w:rPr>
              <w:tab/>
            </w:r>
            <w:r w:rsidR="001E087F" w:rsidRPr="00000D69">
              <w:rPr>
                <w:rStyle w:val="Hyperlink"/>
                <w:noProof/>
              </w:rPr>
              <w:t>Klachtenregeling</w:t>
            </w:r>
            <w:r w:rsidR="001E087F">
              <w:rPr>
                <w:noProof/>
                <w:webHidden/>
              </w:rPr>
              <w:tab/>
            </w:r>
            <w:r w:rsidR="001E087F">
              <w:rPr>
                <w:noProof/>
                <w:webHidden/>
              </w:rPr>
              <w:fldChar w:fldCharType="begin"/>
            </w:r>
            <w:r w:rsidR="001E087F">
              <w:rPr>
                <w:noProof/>
                <w:webHidden/>
              </w:rPr>
              <w:instrText xml:space="preserve"> PAGEREF _Toc116897059 \h </w:instrText>
            </w:r>
            <w:r w:rsidR="001E087F">
              <w:rPr>
                <w:noProof/>
                <w:webHidden/>
              </w:rPr>
            </w:r>
            <w:r w:rsidR="001E087F">
              <w:rPr>
                <w:noProof/>
                <w:webHidden/>
              </w:rPr>
              <w:fldChar w:fldCharType="separate"/>
            </w:r>
            <w:r w:rsidR="00CE168D">
              <w:rPr>
                <w:noProof/>
                <w:webHidden/>
              </w:rPr>
              <w:t>27</w:t>
            </w:r>
            <w:r w:rsidR="001E087F">
              <w:rPr>
                <w:noProof/>
                <w:webHidden/>
              </w:rPr>
              <w:fldChar w:fldCharType="end"/>
            </w:r>
          </w:hyperlink>
        </w:p>
        <w:p w14:paraId="3F044049" w14:textId="73DA5463" w:rsidR="001E087F" w:rsidRDefault="00E9712D">
          <w:pPr>
            <w:pStyle w:val="Inhopg2"/>
            <w:rPr>
              <w:rFonts w:asciiTheme="minorHAnsi" w:eastAsiaTheme="minorEastAsia" w:hAnsiTheme="minorHAnsi" w:cstheme="minorBidi"/>
              <w:noProof/>
              <w:sz w:val="22"/>
              <w:szCs w:val="22"/>
            </w:rPr>
          </w:pPr>
          <w:hyperlink w:anchor="_Toc116897060" w:history="1">
            <w:r w:rsidR="001E087F" w:rsidRPr="00000D69">
              <w:rPr>
                <w:rStyle w:val="Hyperlink"/>
                <w:noProof/>
              </w:rPr>
              <w:t>5.5</w:t>
            </w:r>
            <w:r w:rsidR="001E087F">
              <w:rPr>
                <w:rFonts w:asciiTheme="minorHAnsi" w:eastAsiaTheme="minorEastAsia" w:hAnsiTheme="minorHAnsi" w:cstheme="minorBidi"/>
                <w:noProof/>
                <w:sz w:val="22"/>
                <w:szCs w:val="22"/>
              </w:rPr>
              <w:tab/>
            </w:r>
            <w:r w:rsidR="001E087F" w:rsidRPr="00000D69">
              <w:rPr>
                <w:rStyle w:val="Hyperlink"/>
                <w:noProof/>
              </w:rPr>
              <w:t>Geschillenregeling</w:t>
            </w:r>
            <w:r w:rsidR="001E087F">
              <w:rPr>
                <w:noProof/>
                <w:webHidden/>
              </w:rPr>
              <w:tab/>
            </w:r>
            <w:r w:rsidR="001E087F">
              <w:rPr>
                <w:noProof/>
                <w:webHidden/>
              </w:rPr>
              <w:fldChar w:fldCharType="begin"/>
            </w:r>
            <w:r w:rsidR="001E087F">
              <w:rPr>
                <w:noProof/>
                <w:webHidden/>
              </w:rPr>
              <w:instrText xml:space="preserve"> PAGEREF _Toc116897060 \h </w:instrText>
            </w:r>
            <w:r w:rsidR="001E087F">
              <w:rPr>
                <w:noProof/>
                <w:webHidden/>
              </w:rPr>
            </w:r>
            <w:r w:rsidR="001E087F">
              <w:rPr>
                <w:noProof/>
                <w:webHidden/>
              </w:rPr>
              <w:fldChar w:fldCharType="separate"/>
            </w:r>
            <w:r w:rsidR="00CE168D">
              <w:rPr>
                <w:noProof/>
                <w:webHidden/>
              </w:rPr>
              <w:t>27</w:t>
            </w:r>
            <w:r w:rsidR="001E087F">
              <w:rPr>
                <w:noProof/>
                <w:webHidden/>
              </w:rPr>
              <w:fldChar w:fldCharType="end"/>
            </w:r>
          </w:hyperlink>
        </w:p>
        <w:p w14:paraId="2122F9CD" w14:textId="641706D3" w:rsidR="001E087F" w:rsidRDefault="00E9712D">
          <w:pPr>
            <w:pStyle w:val="Inhopg2"/>
            <w:rPr>
              <w:rFonts w:asciiTheme="minorHAnsi" w:eastAsiaTheme="minorEastAsia" w:hAnsiTheme="minorHAnsi" w:cstheme="minorBidi"/>
              <w:noProof/>
              <w:sz w:val="22"/>
              <w:szCs w:val="22"/>
            </w:rPr>
          </w:pPr>
          <w:hyperlink w:anchor="_Toc116897061" w:history="1">
            <w:r w:rsidR="001E087F" w:rsidRPr="00000D69">
              <w:rPr>
                <w:rStyle w:val="Hyperlink"/>
                <w:noProof/>
              </w:rPr>
              <w:t>5.6</w:t>
            </w:r>
            <w:r w:rsidR="001E087F">
              <w:rPr>
                <w:rFonts w:asciiTheme="minorHAnsi" w:eastAsiaTheme="minorEastAsia" w:hAnsiTheme="minorHAnsi" w:cstheme="minorBidi"/>
                <w:noProof/>
                <w:sz w:val="22"/>
                <w:szCs w:val="22"/>
              </w:rPr>
              <w:tab/>
            </w:r>
            <w:r w:rsidR="001E087F" w:rsidRPr="00000D69">
              <w:rPr>
                <w:rStyle w:val="Hyperlink"/>
                <w:noProof/>
              </w:rPr>
              <w:t>Inschrijvingsvergoeding</w:t>
            </w:r>
            <w:r w:rsidR="001E087F">
              <w:rPr>
                <w:noProof/>
                <w:webHidden/>
              </w:rPr>
              <w:tab/>
            </w:r>
            <w:r w:rsidR="001E087F">
              <w:rPr>
                <w:noProof/>
                <w:webHidden/>
              </w:rPr>
              <w:fldChar w:fldCharType="begin"/>
            </w:r>
            <w:r w:rsidR="001E087F">
              <w:rPr>
                <w:noProof/>
                <w:webHidden/>
              </w:rPr>
              <w:instrText xml:space="preserve"> PAGEREF _Toc116897061 \h </w:instrText>
            </w:r>
            <w:r w:rsidR="001E087F">
              <w:rPr>
                <w:noProof/>
                <w:webHidden/>
              </w:rPr>
            </w:r>
            <w:r w:rsidR="001E087F">
              <w:rPr>
                <w:noProof/>
                <w:webHidden/>
              </w:rPr>
              <w:fldChar w:fldCharType="separate"/>
            </w:r>
            <w:r w:rsidR="00CE168D">
              <w:rPr>
                <w:noProof/>
                <w:webHidden/>
              </w:rPr>
              <w:t>27</w:t>
            </w:r>
            <w:r w:rsidR="001E087F">
              <w:rPr>
                <w:noProof/>
                <w:webHidden/>
              </w:rPr>
              <w:fldChar w:fldCharType="end"/>
            </w:r>
          </w:hyperlink>
        </w:p>
        <w:p w14:paraId="644D0E6C" w14:textId="43A7C278" w:rsidR="003610A8" w:rsidRDefault="003610A8" w:rsidP="00612D50">
          <w:r w:rsidRPr="00EB6978">
            <w:rPr>
              <w:rFonts w:cs="Arial"/>
            </w:rPr>
            <w:fldChar w:fldCharType="end"/>
          </w:r>
        </w:p>
      </w:sdtContent>
    </w:sdt>
    <w:p w14:paraId="637FF3B2" w14:textId="77777777" w:rsidR="00E06B1C" w:rsidRDefault="00E06B1C" w:rsidP="00612D50"/>
    <w:p w14:paraId="505A77FD" w14:textId="77777777" w:rsidR="00E06B1C" w:rsidRDefault="00E06B1C" w:rsidP="00612D50">
      <w:pPr>
        <w:rPr>
          <w:b/>
          <w:bCs/>
        </w:rPr>
      </w:pPr>
      <w:r>
        <w:rPr>
          <w:b/>
          <w:bCs/>
        </w:rPr>
        <w:t>Bijlagen</w:t>
      </w:r>
    </w:p>
    <w:p w14:paraId="0B026F6B" w14:textId="77777777" w:rsidR="00E06B1C" w:rsidRPr="00DE32EE" w:rsidRDefault="00E06B1C" w:rsidP="00612D50">
      <w:pPr>
        <w:rPr>
          <w:b/>
          <w:bCs/>
        </w:rPr>
      </w:pPr>
    </w:p>
    <w:p w14:paraId="4F2E486B" w14:textId="028CDA25" w:rsidR="00E06B1C" w:rsidRPr="00612D50" w:rsidRDefault="00E06B1C" w:rsidP="00612D50">
      <w:r w:rsidRPr="00612D50">
        <w:t>Bijlage 1 Checklist overzicht in te dienen documenten</w:t>
      </w:r>
    </w:p>
    <w:p w14:paraId="2161DCDF" w14:textId="0A1D286E" w:rsidR="00E06B1C" w:rsidRPr="00612D50" w:rsidRDefault="00E06B1C" w:rsidP="00612D50">
      <w:r w:rsidRPr="00612D50">
        <w:t>Bijlage 2 Uniform Europees Aanbestedingsdocument</w:t>
      </w:r>
    </w:p>
    <w:p w14:paraId="0320E764" w14:textId="15DE6F52" w:rsidR="00E06B1C" w:rsidRPr="00612D50" w:rsidRDefault="00E06B1C" w:rsidP="00612D50">
      <w:r w:rsidRPr="00612D50">
        <w:t>Bijlage 3 Opgave referentieopdrachten</w:t>
      </w:r>
    </w:p>
    <w:p w14:paraId="78B31137" w14:textId="0CB6D44E" w:rsidR="00E06B1C" w:rsidRPr="00612D50" w:rsidRDefault="00E06B1C" w:rsidP="00612D50">
      <w:r w:rsidRPr="00612D50">
        <w:t>Bijlage 4 Model verklaring omtrent beroep op bekwaamheid derden</w:t>
      </w:r>
    </w:p>
    <w:p w14:paraId="0BBFAB6D" w14:textId="0A59A7D8" w:rsidR="00E06B1C" w:rsidRPr="00612D50" w:rsidRDefault="00E06B1C" w:rsidP="00612D50">
      <w:r w:rsidRPr="00612D50">
        <w:t>Bijlage 5 Gemeenschappelijk reglement klachtafhandeling P4 Midden</w:t>
      </w:r>
    </w:p>
    <w:p w14:paraId="0B3B70A4" w14:textId="7610593A" w:rsidR="00E06B1C" w:rsidRPr="00612D50" w:rsidRDefault="00E06B1C" w:rsidP="00612D50">
      <w:r w:rsidRPr="00612D50">
        <w:t>Bijlage 6 Aanmeldingsformulier</w:t>
      </w:r>
    </w:p>
    <w:p w14:paraId="30E18B22" w14:textId="2284F29F" w:rsidR="00E06B1C" w:rsidRPr="00612D50" w:rsidRDefault="00E06B1C" w:rsidP="00612D50">
      <w:r w:rsidRPr="00612D50">
        <w:t>Bijlage 7 Begrippenlijst</w:t>
      </w:r>
    </w:p>
    <w:p w14:paraId="16BB7D2F" w14:textId="67098372" w:rsidR="00E06B1C" w:rsidRPr="00612D50" w:rsidRDefault="00E06B1C" w:rsidP="00612D50">
      <w:r w:rsidRPr="00612D50">
        <w:t xml:space="preserve">Bijlage 8 </w:t>
      </w:r>
      <w:r w:rsidR="00491905">
        <w:t>Schone lucht akkoord</w:t>
      </w:r>
    </w:p>
    <w:p w14:paraId="13369CF8" w14:textId="5BC9A063" w:rsidR="00132B2B" w:rsidRPr="00612D50" w:rsidRDefault="00132B2B" w:rsidP="00612D50">
      <w:pPr>
        <w:rPr>
          <w:bCs/>
        </w:rPr>
      </w:pPr>
      <w:r w:rsidRPr="00612D50">
        <w:rPr>
          <w:bCs/>
        </w:rPr>
        <w:t xml:space="preserve">Bijlage 9 Protocol </w:t>
      </w:r>
      <w:r w:rsidR="00D4635C">
        <w:rPr>
          <w:bCs/>
        </w:rPr>
        <w:t>S</w:t>
      </w:r>
      <w:r w:rsidRPr="00612D50">
        <w:rPr>
          <w:bCs/>
        </w:rPr>
        <w:t xml:space="preserve">ocial return provincie Utrecht </w:t>
      </w:r>
    </w:p>
    <w:p w14:paraId="69EFC37F" w14:textId="4D89E42B" w:rsidR="00132B2B" w:rsidRDefault="00DE32EE" w:rsidP="00612D50">
      <w:pPr>
        <w:rPr>
          <w:bCs/>
        </w:rPr>
      </w:pPr>
      <w:r w:rsidRPr="00612D50">
        <w:rPr>
          <w:bCs/>
        </w:rPr>
        <w:t xml:space="preserve">Bijlage 10 </w:t>
      </w:r>
      <w:r w:rsidR="009D7208" w:rsidRPr="00612D50">
        <w:rPr>
          <w:bCs/>
        </w:rPr>
        <w:t>Ambitieweb</w:t>
      </w:r>
      <w:r w:rsidR="009D7208" w:rsidRPr="00DE32EE">
        <w:rPr>
          <w:bCs/>
        </w:rPr>
        <w:t xml:space="preserve"> </w:t>
      </w:r>
    </w:p>
    <w:p w14:paraId="3E0336B0" w14:textId="69324E13" w:rsidR="002E3622" w:rsidRPr="00DE32EE" w:rsidRDefault="002B5F2C" w:rsidP="00612D50">
      <w:pPr>
        <w:rPr>
          <w:bCs/>
        </w:rPr>
      </w:pPr>
      <w:r>
        <w:rPr>
          <w:bCs/>
        </w:rPr>
        <w:t xml:space="preserve">Bijlage 11 </w:t>
      </w:r>
      <w:r>
        <w:t>Koersdocument Duurzame infra 2023 en doelentijdlijn</w:t>
      </w:r>
    </w:p>
    <w:p w14:paraId="5F6D30E8" w14:textId="77777777" w:rsidR="00E06B1C" w:rsidRDefault="00E06B1C" w:rsidP="00612D50"/>
    <w:p w14:paraId="0BE6B970" w14:textId="6D8698A8" w:rsidR="00491905" w:rsidRPr="00E06B1C" w:rsidRDefault="00491905" w:rsidP="00612D50">
      <w:pPr>
        <w:sectPr w:rsidR="00491905" w:rsidRPr="00E06B1C" w:rsidSect="003D5026">
          <w:headerReference w:type="even" r:id="rId11"/>
          <w:headerReference w:type="default" r:id="rId12"/>
          <w:footerReference w:type="even" r:id="rId13"/>
          <w:footerReference w:type="default" r:id="rId14"/>
          <w:headerReference w:type="first" r:id="rId15"/>
          <w:footerReference w:type="first" r:id="rId16"/>
          <w:pgSz w:w="11906" w:h="16838" w:code="9"/>
          <w:pgMar w:top="2835" w:right="1843" w:bottom="1644" w:left="1786" w:header="1134" w:footer="397" w:gutter="0"/>
          <w:cols w:space="708"/>
          <w:docGrid w:linePitch="258"/>
        </w:sectPr>
      </w:pPr>
      <w:r>
        <w:lastRenderedPageBreak/>
        <w:t>Bijlage 11</w:t>
      </w:r>
      <w:r w:rsidR="00B84BE7">
        <w:t xml:space="preserve"> Koersdocument Duurzame infra 2030 en Doelentijdlijn</w:t>
      </w:r>
    </w:p>
    <w:p w14:paraId="2D64C612" w14:textId="77777777" w:rsidR="009160EA" w:rsidRDefault="009160EA" w:rsidP="00612D50">
      <w:pPr>
        <w:pStyle w:val="Kop1"/>
      </w:pPr>
      <w:bookmarkStart w:id="4" w:name="_Toc23312954"/>
      <w:bookmarkStart w:id="5" w:name="_Toc116897012"/>
      <w:r w:rsidRPr="004A1779">
        <w:rPr>
          <w:color w:val="auto"/>
        </w:rPr>
        <w:lastRenderedPageBreak/>
        <w:t>Algemeen</w:t>
      </w:r>
      <w:bookmarkEnd w:id="4"/>
      <w:bookmarkEnd w:id="5"/>
    </w:p>
    <w:p w14:paraId="0E0F65DA" w14:textId="12D92568" w:rsidR="009160EA" w:rsidRDefault="009160EA" w:rsidP="00612D50">
      <w:pPr>
        <w:pStyle w:val="Kop2"/>
      </w:pPr>
      <w:bookmarkStart w:id="6" w:name="_Toc23312955"/>
      <w:bookmarkStart w:id="7" w:name="_Toc116897013"/>
      <w:r w:rsidRPr="00F203CC">
        <w:t>Omschrijving</w:t>
      </w:r>
      <w:r>
        <w:t xml:space="preserve"> van de organisatie </w:t>
      </w:r>
      <w:r w:rsidR="00A04F5B">
        <w:t>Opdrachtgever</w:t>
      </w:r>
      <w:bookmarkEnd w:id="6"/>
      <w:bookmarkEnd w:id="7"/>
    </w:p>
    <w:p w14:paraId="3B0BF3FC" w14:textId="0D1B08AB" w:rsidR="007E645A" w:rsidRDefault="00732F0C" w:rsidP="00612D50">
      <w:pPr>
        <w:jc w:val="both"/>
        <w:rPr>
          <w:iCs/>
        </w:rPr>
      </w:pPr>
      <w:r w:rsidRPr="00732F0C">
        <w:rPr>
          <w:iCs/>
        </w:rPr>
        <w:t xml:space="preserve">De provincie Utrecht kent u als het hart van Nederland, centrum van verkeer, vervoer, bedrijvigheid en cultuur. Maar als provincie is het ook een veelzijdige organisatie met een politiek bestuur en ruim </w:t>
      </w:r>
      <w:r w:rsidR="006E7D26">
        <w:rPr>
          <w:iCs/>
        </w:rPr>
        <w:t>1000</w:t>
      </w:r>
      <w:r w:rsidR="006E7D26" w:rsidRPr="00732F0C">
        <w:rPr>
          <w:iCs/>
        </w:rPr>
        <w:t xml:space="preserve"> </w:t>
      </w:r>
      <w:r w:rsidRPr="00732F0C">
        <w:rPr>
          <w:iCs/>
        </w:rPr>
        <w:t xml:space="preserve">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7" w:history="1">
        <w:r w:rsidRPr="009F39CA">
          <w:rPr>
            <w:rStyle w:val="Hyperlink"/>
            <w:iCs/>
          </w:rPr>
          <w:t>www.provincie-utrecht.nl</w:t>
        </w:r>
      </w:hyperlink>
    </w:p>
    <w:p w14:paraId="6D88AD5F" w14:textId="77777777" w:rsidR="00732F0C" w:rsidRPr="00097CC2" w:rsidRDefault="00732F0C" w:rsidP="00612D50">
      <w:pPr>
        <w:jc w:val="both"/>
      </w:pPr>
    </w:p>
    <w:p w14:paraId="5B5D98F8" w14:textId="77777777" w:rsidR="009160EA" w:rsidRDefault="009160EA" w:rsidP="00612D50">
      <w:pPr>
        <w:pStyle w:val="Kop2"/>
      </w:pPr>
      <w:bookmarkStart w:id="8" w:name="_Toc23312956"/>
      <w:bookmarkStart w:id="9" w:name="_Toc116897014"/>
      <w:r>
        <w:t>Leeswijzer</w:t>
      </w:r>
      <w:bookmarkEnd w:id="8"/>
      <w:bookmarkEnd w:id="9"/>
    </w:p>
    <w:p w14:paraId="30C240BB" w14:textId="77777777" w:rsidR="009160EA" w:rsidRDefault="009160EA" w:rsidP="00612D50"/>
    <w:p w14:paraId="78808787" w14:textId="515D2CAF" w:rsidR="009160EA" w:rsidRDefault="009160EA" w:rsidP="00612D50">
      <w:pPr>
        <w:tabs>
          <w:tab w:val="left" w:pos="3240"/>
        </w:tabs>
      </w:pPr>
      <w:r>
        <w:t xml:space="preserve">Deze Selectieleidraad bevat in hoofdstuk 1 algemene informatie met betrekking tot </w:t>
      </w:r>
      <w:r w:rsidR="007C1316">
        <w:t>de aanbesteding</w:t>
      </w:r>
      <w:r>
        <w:t xml:space="preserve">. Hoofdstuk 2 bevat </w:t>
      </w:r>
      <w:r w:rsidR="00611A34">
        <w:t xml:space="preserve">een beschrijving van de achtergrond, doelstelling </w:t>
      </w:r>
      <w:r>
        <w:t>de contractvorm en de planning. In hoofdstuk 3 staan de regels die op de selectieprocedure van toepassing zijn, met gestelde uitsluitingsgronden, minimumeisen</w:t>
      </w:r>
      <w:r w:rsidR="00017CEB">
        <w:t xml:space="preserve"> en</w:t>
      </w:r>
      <w:r w:rsidR="00C77D54">
        <w:t xml:space="preserve"> </w:t>
      </w:r>
      <w:r>
        <w:t>technische bekwaamheid.</w:t>
      </w:r>
      <w:r w:rsidR="00E20C59">
        <w:t xml:space="preserve"> </w:t>
      </w:r>
      <w:r>
        <w:t xml:space="preserve">In hoofdstuk 4 wordt aangegeven op welke wijze een geïnteresseerde marktpartij zich kan aanmelden als </w:t>
      </w:r>
      <w:r w:rsidR="00114ABA">
        <w:t>Gegadigde</w:t>
      </w:r>
      <w:r>
        <w:t xml:space="preserve"> en hoe de aanmeldingen worden beoordeeld t.b.v. selectie. Tenslotte zijn de aanvullende bepalingen opgenomen in hoofdstuk 5. </w:t>
      </w:r>
    </w:p>
    <w:p w14:paraId="75DC2C3E" w14:textId="77777777" w:rsidR="009160EA" w:rsidRDefault="009160EA" w:rsidP="00612D50">
      <w:pPr>
        <w:ind w:left="709" w:hanging="709"/>
        <w:rPr>
          <w:b/>
          <w:sz w:val="22"/>
          <w:szCs w:val="22"/>
        </w:rPr>
      </w:pPr>
    </w:p>
    <w:p w14:paraId="1A9A3D70" w14:textId="77777777" w:rsidR="009160EA" w:rsidRDefault="009160EA" w:rsidP="00612D50">
      <w:pPr>
        <w:pStyle w:val="Kop2"/>
      </w:pPr>
      <w:bookmarkStart w:id="10" w:name="_Toc23312957"/>
      <w:bookmarkStart w:id="11" w:name="_Toc116897015"/>
      <w:r>
        <w:t>Begrippenlijst</w:t>
      </w:r>
      <w:bookmarkEnd w:id="10"/>
      <w:bookmarkEnd w:id="11"/>
    </w:p>
    <w:p w14:paraId="2A33AF5B" w14:textId="77777777" w:rsidR="009160EA" w:rsidRDefault="009160EA" w:rsidP="00612D50">
      <w:pPr>
        <w:rPr>
          <w:sz w:val="24"/>
          <w:szCs w:val="24"/>
        </w:rPr>
      </w:pPr>
    </w:p>
    <w:p w14:paraId="1BDAFC58" w14:textId="4D4AA735" w:rsidR="009160EA" w:rsidRDefault="009160EA" w:rsidP="00612D50">
      <w:pPr>
        <w:tabs>
          <w:tab w:val="left" w:pos="720"/>
        </w:tabs>
      </w:pPr>
      <w:r>
        <w:t>Bij deze Selectieleidraad wordt een begrippenlijst gehanteerd, zie Bijlage</w:t>
      </w:r>
      <w:r w:rsidR="00C67E4A">
        <w:t xml:space="preserve"> 7</w:t>
      </w:r>
      <w:r>
        <w:t xml:space="preserve"> “Begrippenlijst”.</w:t>
      </w:r>
    </w:p>
    <w:p w14:paraId="3B0F7DFB" w14:textId="77777777" w:rsidR="009160EA" w:rsidRDefault="009160EA" w:rsidP="00612D50">
      <w:pPr>
        <w:tabs>
          <w:tab w:val="left" w:pos="720"/>
        </w:tabs>
        <w:ind w:left="709"/>
      </w:pPr>
    </w:p>
    <w:p w14:paraId="5C60E0FF" w14:textId="77777777" w:rsidR="009160EA" w:rsidRDefault="009160EA" w:rsidP="00612D50">
      <w:pPr>
        <w:pStyle w:val="Kop2"/>
      </w:pPr>
      <w:bookmarkStart w:id="12" w:name="_Toc23312958"/>
      <w:bookmarkStart w:id="13" w:name="_Toc116897016"/>
      <w:r>
        <w:t>Communicatie</w:t>
      </w:r>
      <w:bookmarkEnd w:id="12"/>
      <w:bookmarkEnd w:id="13"/>
    </w:p>
    <w:p w14:paraId="0BA4762C" w14:textId="77777777" w:rsidR="009160EA" w:rsidRDefault="009160EA" w:rsidP="00612D50">
      <w:pPr>
        <w:ind w:left="708"/>
      </w:pPr>
    </w:p>
    <w:p w14:paraId="3F56402A" w14:textId="77777777" w:rsidR="009160EA" w:rsidRDefault="009160EA" w:rsidP="00612D50">
      <w:r>
        <w:t>Alle mondelinge en schriftelijke communicatie in het kader van deze aanbesteding dient plaats te vinden in de Nederlandse taal.</w:t>
      </w:r>
    </w:p>
    <w:p w14:paraId="6F788D64" w14:textId="77777777" w:rsidR="009160EA" w:rsidRDefault="009160EA" w:rsidP="00612D50">
      <w:pPr>
        <w:tabs>
          <w:tab w:val="left" w:pos="720"/>
        </w:tabs>
      </w:pPr>
    </w:p>
    <w:p w14:paraId="7ED52857" w14:textId="2D947F7B" w:rsidR="009160EA" w:rsidRDefault="009160EA" w:rsidP="00612D50">
      <w:pPr>
        <w:tabs>
          <w:tab w:val="left" w:pos="720"/>
        </w:tabs>
      </w:pPr>
      <w:r>
        <w:t xml:space="preserve">De Aanbestedende dienst staat niet toe dat ondernemers op andere wijze en met andere medewerkers over deze aanbesteding communiceren dan in </w:t>
      </w:r>
      <w:r w:rsidRPr="005A3888">
        <w:t>paragraaf 3.</w:t>
      </w:r>
      <w:r w:rsidR="005A3888" w:rsidRPr="005A3888">
        <w:t>3</w:t>
      </w:r>
      <w:r>
        <w:t xml:space="preserve"> is beschreven. Communicatie op andere wijze of met andere medewerkers dan de voorgeschreven contactpersoon komt volledig voor risico van de ondernemer en geeft de Aanbestedende dienst het recht over te gaan tot uitsluiting van de betrokken ondernemer.</w:t>
      </w:r>
    </w:p>
    <w:p w14:paraId="52798AEA" w14:textId="77777777" w:rsidR="009160EA" w:rsidRDefault="009160EA" w:rsidP="00612D50">
      <w:pPr>
        <w:tabs>
          <w:tab w:val="left" w:pos="720"/>
        </w:tabs>
        <w:ind w:left="709"/>
      </w:pPr>
    </w:p>
    <w:p w14:paraId="0F70FAD0" w14:textId="77777777" w:rsidR="00E3355C" w:rsidRDefault="00E3355C">
      <w:pPr>
        <w:tabs>
          <w:tab w:val="clear" w:pos="1418"/>
          <w:tab w:val="clear" w:pos="2835"/>
          <w:tab w:val="clear" w:pos="4253"/>
          <w:tab w:val="clear" w:pos="5670"/>
          <w:tab w:val="clear" w:pos="7088"/>
        </w:tabs>
        <w:spacing w:after="160" w:line="259" w:lineRule="auto"/>
        <w:rPr>
          <w:rFonts w:cs="Arial"/>
          <w:b/>
          <w:noProof/>
          <w:kern w:val="28"/>
          <w:sz w:val="32"/>
        </w:rPr>
      </w:pPr>
      <w:bookmarkStart w:id="14" w:name="_Toc23312959"/>
      <w:bookmarkStart w:id="15" w:name="_Toc116897017"/>
      <w:r>
        <w:br w:type="page"/>
      </w:r>
    </w:p>
    <w:p w14:paraId="1BD30FD9" w14:textId="72750C97" w:rsidR="009160EA" w:rsidRPr="004A1779" w:rsidRDefault="009160EA" w:rsidP="00612D50">
      <w:pPr>
        <w:pStyle w:val="Kop1"/>
        <w:spacing w:after="0"/>
        <w:rPr>
          <w:color w:val="auto"/>
        </w:rPr>
      </w:pPr>
      <w:r w:rsidRPr="004A1779">
        <w:rPr>
          <w:color w:val="auto"/>
        </w:rPr>
        <w:lastRenderedPageBreak/>
        <w:t>Informatie over de opdracht</w:t>
      </w:r>
      <w:bookmarkEnd w:id="14"/>
      <w:bookmarkEnd w:id="15"/>
    </w:p>
    <w:p w14:paraId="0B13AD56" w14:textId="3D53742B" w:rsidR="009160EA" w:rsidRPr="004A1779" w:rsidRDefault="009160EA" w:rsidP="00612D50">
      <w:pPr>
        <w:pStyle w:val="Kop2"/>
      </w:pPr>
      <w:bookmarkStart w:id="16" w:name="_Toc23312960"/>
      <w:bookmarkStart w:id="17" w:name="_Toc116897018"/>
      <w:r w:rsidRPr="004A1779">
        <w:t xml:space="preserve">Achtergrond en doelstelling van </w:t>
      </w:r>
      <w:r w:rsidR="00DC3765">
        <w:t>het project</w:t>
      </w:r>
      <w:bookmarkEnd w:id="16"/>
      <w:bookmarkEnd w:id="17"/>
    </w:p>
    <w:p w14:paraId="2F960FDD" w14:textId="77777777" w:rsidR="004D1BE7" w:rsidRDefault="004D1BE7" w:rsidP="00612D50"/>
    <w:p w14:paraId="773F76EE" w14:textId="59A81FC6" w:rsidR="00862BE1" w:rsidRDefault="00862BE1" w:rsidP="00862BE1">
      <w:r>
        <w:t xml:space="preserve">De Rondweg-oost </w:t>
      </w:r>
      <w:r w:rsidR="00620688">
        <w:t xml:space="preserve">bij Veenendaal </w:t>
      </w:r>
      <w:r>
        <w:t xml:space="preserve">vormt een knelpunt voor de doorstroming op de N233. Dit heeft negatieve gevolgen voor de bereikbaarheid en de leefbaarheid in de regio </w:t>
      </w:r>
      <w:r w:rsidR="00620688">
        <w:t>en</w:t>
      </w:r>
      <w:r>
        <w:t xml:space="preserve"> voor de verkeersveiligheid op de N233.Tevens wordt met de verbreding een nieuwe aansluiting op de in ontwikkeling zijnde woonwijk Groenpoort mogelijk gemaakt. De Provincie heeft besloten om de N233 Rondweg-Oost Veenendaal te verbreden. </w:t>
      </w:r>
      <w:r w:rsidR="00185A82" w:rsidRPr="00185A82">
        <w:t>De N233 wordt verbreed tussen de huidige rotonde Smalle Zijde en de Lorentzstraat ten zuiden van de A12. Dit wordt in</w:t>
      </w:r>
      <w:r w:rsidR="005E562D">
        <w:t xml:space="preserve"> </w:t>
      </w:r>
      <w:r w:rsidR="00185A82" w:rsidRPr="00185A82">
        <w:t>meer</w:t>
      </w:r>
      <w:r w:rsidR="005E562D">
        <w:t>dere</w:t>
      </w:r>
      <w:r w:rsidR="00185A82" w:rsidRPr="00185A82">
        <w:t xml:space="preserve"> opdrachten uitgevoerd. Deze uitvraag heeft betrekking op het noordelijke deel van de N233 Rondweg-oost vanaf de Lorentzstraat (hmp 1.5) tot aan het eerste tankstation (hmp 2.1) voor de verbreding van de weg en voor de geluidswering tot en met de fietstunnel van de Spitsbergenweg (hmp 2.4).  </w:t>
      </w:r>
    </w:p>
    <w:p w14:paraId="58C28F1B" w14:textId="77777777" w:rsidR="00862BE1" w:rsidRDefault="00862BE1" w:rsidP="00862BE1"/>
    <w:p w14:paraId="3AF8E862" w14:textId="7D20E522" w:rsidR="00862BE1" w:rsidRDefault="00862BE1" w:rsidP="00862BE1">
      <w:r>
        <w:t xml:space="preserve">De markt heeft vaak meer mogelijkheden om die oplossing te vinden. De Provincie is daarom op zoek naar een partner die plaats kan nemen in een bouwteam om gezamenlijk met de Provincie de reconstructie van de N233 te realiseren. </w:t>
      </w:r>
    </w:p>
    <w:p w14:paraId="79F7CED1" w14:textId="77777777" w:rsidR="00862BE1" w:rsidRDefault="00862BE1" w:rsidP="00862BE1"/>
    <w:p w14:paraId="73B6F17F" w14:textId="6D146DBC" w:rsidR="00862BE1" w:rsidRDefault="00862BE1" w:rsidP="00862BE1">
      <w:r>
        <w:t>Het project heeft als doelstelling de doorstroming en bereikbaarheid via de Rondweg-oost te verbeteren, de aansluiting van de te ontwikkelen woonwijk te realiseren en geluidsmaatregelen treffen zodat de woonwijk mogelijk gemaakt kan worden. Door vermindering van de voertuigverliesuren neemt het oponthoud gedurende de dag en vooral gedurende de spitsperiodes op werkdagen af. Tevens verbetert de voorspelbaarheid van de reistijd en de bereikbaarheid van belangrijke woon-, werk- en winkellocaties als ook de leefbaarheid in Veenendaal</w:t>
      </w:r>
      <w:r w:rsidR="00185A82">
        <w:t xml:space="preserve">. </w:t>
      </w:r>
      <w:r w:rsidR="00CA5B8B">
        <w:t xml:space="preserve">Het streven is </w:t>
      </w:r>
      <w:r w:rsidR="00D359B8">
        <w:t xml:space="preserve">de realisatie binnen deze voorgenomen opdracht voor 1 </w:t>
      </w:r>
      <w:r w:rsidR="00802F50">
        <w:t>januari</w:t>
      </w:r>
      <w:r w:rsidR="00D359B8">
        <w:t xml:space="preserve"> 2025 </w:t>
      </w:r>
      <w:r w:rsidR="00802F50">
        <w:t>op te leveren.</w:t>
      </w:r>
    </w:p>
    <w:p w14:paraId="20488FC3" w14:textId="77777777" w:rsidR="00802F50" w:rsidRDefault="00802F50" w:rsidP="00862BE1"/>
    <w:p w14:paraId="6E02975A" w14:textId="52D3B0C8" w:rsidR="00D947EB" w:rsidRDefault="00862BE1" w:rsidP="00D947EB">
      <w:r>
        <w:t>De doelstelling van de</w:t>
      </w:r>
      <w:r w:rsidR="00D947EB">
        <w:t>ze</w:t>
      </w:r>
      <w:r>
        <w:t xml:space="preserve"> opdracht betreft in een bouwteam het </w:t>
      </w:r>
      <w:r w:rsidR="00D947EB">
        <w:t>Uitvoeringso</w:t>
      </w:r>
      <w:r>
        <w:t>ntwerp (</w:t>
      </w:r>
      <w:r w:rsidR="00D947EB">
        <w:t>U</w:t>
      </w:r>
      <w:r>
        <w:t>O)</w:t>
      </w:r>
      <w:r w:rsidR="00D947EB">
        <w:t xml:space="preserve"> met het </w:t>
      </w:r>
      <w:r w:rsidR="00DC659C">
        <w:t xml:space="preserve">bijbehorende </w:t>
      </w:r>
      <w:r w:rsidR="00D947EB">
        <w:t>beste</w:t>
      </w:r>
      <w:r w:rsidR="00DC659C">
        <w:t>k</w:t>
      </w:r>
      <w:r>
        <w:t xml:space="preserve"> en overige documenten zoals beschreven in art. 3 van de bouwteamovereenkomst op te stellen.</w:t>
      </w:r>
      <w:r w:rsidR="00DC659C" w:rsidRPr="00DC659C">
        <w:t xml:space="preserve"> Om na het succesvol doorlopen van de contractvormingsprocedure over te gaan tot een uitvoeringsovereenkomst.</w:t>
      </w:r>
      <w:r>
        <w:t xml:space="preserve"> Daarnaast staan de volgende doel</w:t>
      </w:r>
      <w:r w:rsidR="00F85E9B">
        <w:t>stellingen</w:t>
      </w:r>
      <w:r>
        <w:t xml:space="preserve"> centraal:</w:t>
      </w:r>
    </w:p>
    <w:p w14:paraId="5F189554" w14:textId="036E4549" w:rsidR="00D947EB" w:rsidRPr="00D947EB" w:rsidRDefault="00D947EB" w:rsidP="008645F6">
      <w:pPr>
        <w:pStyle w:val="Lijstalinea"/>
        <w:numPr>
          <w:ilvl w:val="0"/>
          <w:numId w:val="30"/>
        </w:numPr>
        <w:rPr>
          <w:rFonts w:cs="Arial"/>
        </w:rPr>
      </w:pPr>
      <w:r w:rsidRPr="00D947EB">
        <w:rPr>
          <w:rFonts w:cs="Arial"/>
        </w:rPr>
        <w:t>Komen tot een maakbaar ontwerp binnen de beperkte ruimte;</w:t>
      </w:r>
    </w:p>
    <w:p w14:paraId="4D259540" w14:textId="31CDA7FE" w:rsidR="00D947EB" w:rsidRPr="00B83B7B" w:rsidRDefault="00D947EB" w:rsidP="00D947EB">
      <w:pPr>
        <w:numPr>
          <w:ilvl w:val="0"/>
          <w:numId w:val="30"/>
        </w:numPr>
        <w:tabs>
          <w:tab w:val="clear" w:pos="1418"/>
          <w:tab w:val="clear" w:pos="2835"/>
          <w:tab w:val="clear" w:pos="4253"/>
          <w:tab w:val="clear" w:pos="5670"/>
          <w:tab w:val="clear" w:pos="7088"/>
        </w:tabs>
        <w:spacing w:line="240" w:lineRule="auto"/>
        <w:contextualSpacing/>
        <w:rPr>
          <w:rFonts w:cs="Arial"/>
        </w:rPr>
      </w:pPr>
      <w:r w:rsidRPr="00B83B7B">
        <w:rPr>
          <w:rFonts w:cs="Arial"/>
        </w:rPr>
        <w:t xml:space="preserve">Zo snel mogelijk uitwerken van geluidsmaatregelen </w:t>
      </w:r>
      <w:r w:rsidR="00185A82">
        <w:rPr>
          <w:rFonts w:cs="Arial"/>
        </w:rPr>
        <w:t>langs</w:t>
      </w:r>
      <w:r w:rsidRPr="00B83B7B">
        <w:rPr>
          <w:rFonts w:cs="Arial"/>
        </w:rPr>
        <w:t xml:space="preserve"> de weg dusdanig dat de realisatie van deze geluidsmaatregelen juli 2024 gereed zijn;</w:t>
      </w:r>
    </w:p>
    <w:p w14:paraId="35DB9B02" w14:textId="12EBB0CC" w:rsidR="00D947EB" w:rsidRPr="00B83B7B" w:rsidRDefault="00D947EB" w:rsidP="00D947EB">
      <w:pPr>
        <w:numPr>
          <w:ilvl w:val="0"/>
          <w:numId w:val="30"/>
        </w:numPr>
        <w:tabs>
          <w:tab w:val="clear" w:pos="1418"/>
          <w:tab w:val="clear" w:pos="2835"/>
          <w:tab w:val="clear" w:pos="4253"/>
          <w:tab w:val="clear" w:pos="5670"/>
          <w:tab w:val="clear" w:pos="7088"/>
        </w:tabs>
        <w:spacing w:line="240" w:lineRule="auto"/>
        <w:contextualSpacing/>
        <w:rPr>
          <w:rFonts w:cs="Arial"/>
        </w:rPr>
      </w:pPr>
      <w:r w:rsidRPr="00B83B7B">
        <w:rPr>
          <w:rFonts w:cs="Arial"/>
        </w:rPr>
        <w:t xml:space="preserve">Een optimale balans zoeken tussen groene </w:t>
      </w:r>
      <w:r w:rsidR="00185A82" w:rsidRPr="00B83B7B">
        <w:rPr>
          <w:rFonts w:cs="Arial"/>
        </w:rPr>
        <w:t>landschappelijk</w:t>
      </w:r>
      <w:r w:rsidR="00185A82">
        <w:rPr>
          <w:rFonts w:cs="Arial"/>
        </w:rPr>
        <w:t>e</w:t>
      </w:r>
      <w:r w:rsidR="00185A82" w:rsidRPr="00B83B7B">
        <w:rPr>
          <w:rFonts w:cs="Arial"/>
        </w:rPr>
        <w:t xml:space="preserve"> </w:t>
      </w:r>
      <w:r w:rsidRPr="00B83B7B">
        <w:rPr>
          <w:rFonts w:cs="Arial"/>
        </w:rPr>
        <w:t>inrichting, stedelijke inrichting en duurzame maatregelen.</w:t>
      </w:r>
    </w:p>
    <w:p w14:paraId="4C5B8395" w14:textId="44D65EA3" w:rsidR="00862BE1" w:rsidRDefault="00862BE1" w:rsidP="00862BE1"/>
    <w:p w14:paraId="54A09D7E" w14:textId="45C8E088" w:rsidR="00734B34" w:rsidRDefault="00862BE1" w:rsidP="00862BE1">
      <w:r>
        <w:t xml:space="preserve">In het bouwteam wordt gezamenlijk gewerkt aan de opgave met aandacht voor houding en gedrag. Dit acht de Provincie essentieel om de bovenstaande doelstellingen gezamenlijk te behalen. </w:t>
      </w:r>
    </w:p>
    <w:p w14:paraId="45AC9119" w14:textId="77777777" w:rsidR="00EB6978" w:rsidRDefault="00EB6978" w:rsidP="00612D50">
      <w:pPr>
        <w:tabs>
          <w:tab w:val="left" w:pos="540"/>
        </w:tabs>
      </w:pPr>
    </w:p>
    <w:p w14:paraId="72A5B234" w14:textId="4D66B382" w:rsidR="008E5474" w:rsidRPr="004A1779" w:rsidRDefault="009160EA" w:rsidP="00612D50">
      <w:pPr>
        <w:tabs>
          <w:tab w:val="left" w:pos="540"/>
        </w:tabs>
      </w:pPr>
      <w:r w:rsidRPr="004A1779">
        <w:t>Plaats van uitvoering:</w:t>
      </w:r>
      <w:r w:rsidR="008D3375">
        <w:tab/>
      </w:r>
      <w:r w:rsidR="00D60646" w:rsidRPr="00D60646">
        <w:t>N233 Rondweg-oost Veenendaal</w:t>
      </w:r>
      <w:r w:rsidR="0017223A">
        <w:br/>
        <w:t xml:space="preserve">Werkzaamheden: </w:t>
      </w:r>
      <w:r w:rsidR="0017223A">
        <w:tab/>
      </w:r>
      <w:r w:rsidR="000B5973">
        <w:t>V</w:t>
      </w:r>
      <w:r w:rsidR="00F551D7">
        <w:t xml:space="preserve">erharding, </w:t>
      </w:r>
      <w:r w:rsidR="00550B7B">
        <w:t xml:space="preserve">kunstwerken </w:t>
      </w:r>
    </w:p>
    <w:p w14:paraId="19471F3C" w14:textId="762D9FEF" w:rsidR="009160EA" w:rsidRPr="004A1779" w:rsidRDefault="009160EA" w:rsidP="00612D50">
      <w:pPr>
        <w:tabs>
          <w:tab w:val="left" w:pos="540"/>
        </w:tabs>
      </w:pPr>
      <w:r w:rsidRPr="004A1779">
        <w:lastRenderedPageBreak/>
        <w:t>Type opdracht:</w:t>
      </w:r>
      <w:r w:rsidR="00281BFC">
        <w:tab/>
      </w:r>
      <w:r w:rsidR="00281BFC">
        <w:tab/>
      </w:r>
      <w:r w:rsidR="006D012D">
        <w:t xml:space="preserve">Werken </w:t>
      </w:r>
    </w:p>
    <w:p w14:paraId="4392B4D0" w14:textId="5156ACDA" w:rsidR="00C43613" w:rsidRPr="00EB6978" w:rsidRDefault="009160EA" w:rsidP="00612D50">
      <w:pPr>
        <w:tabs>
          <w:tab w:val="left" w:pos="540"/>
        </w:tabs>
        <w:rPr>
          <w:rStyle w:val="normaltextrun"/>
          <w:rFonts w:cs="Arial"/>
          <w:color w:val="000000"/>
          <w:shd w:val="clear" w:color="auto" w:fill="FFFFFF"/>
        </w:rPr>
      </w:pPr>
      <w:r w:rsidRPr="004A1779">
        <w:t>Projectnaam:</w:t>
      </w:r>
      <w:r w:rsidR="008E5474">
        <w:tab/>
      </w:r>
      <w:r w:rsidR="008E5474">
        <w:tab/>
      </w:r>
      <w:r w:rsidR="008F616A">
        <w:t>R</w:t>
      </w:r>
      <w:r w:rsidR="00DC710C">
        <w:t xml:space="preserve">econstructie </w:t>
      </w:r>
      <w:r w:rsidR="005A60E2" w:rsidRPr="005A60E2">
        <w:rPr>
          <w:rStyle w:val="normaltextrun"/>
          <w:rFonts w:cs="Arial"/>
          <w:color w:val="000000"/>
          <w:shd w:val="clear" w:color="auto" w:fill="FFFFFF"/>
        </w:rPr>
        <w:t>N233 Rondweg-oost Veenenda</w:t>
      </w:r>
      <w:r w:rsidR="00EB6978">
        <w:rPr>
          <w:rStyle w:val="normaltextrun"/>
          <w:rFonts w:cs="Arial"/>
          <w:color w:val="000000"/>
          <w:shd w:val="clear" w:color="auto" w:fill="FFFFFF"/>
        </w:rPr>
        <w:t>al</w:t>
      </w:r>
      <w:r w:rsidR="006A6CCB">
        <w:rPr>
          <w:rStyle w:val="normaltextrun"/>
          <w:rFonts w:cs="Arial"/>
          <w:color w:val="000000"/>
          <w:shd w:val="clear" w:color="auto" w:fill="FFFFFF"/>
        </w:rPr>
        <w:t xml:space="preserve"> </w:t>
      </w:r>
      <w:r w:rsidR="00D60646">
        <w:rPr>
          <w:rStyle w:val="normaltextrun"/>
          <w:rFonts w:cs="Arial"/>
          <w:color w:val="000000"/>
          <w:shd w:val="clear" w:color="auto" w:fill="FFFFFF"/>
        </w:rPr>
        <w:t xml:space="preserve">fase </w:t>
      </w:r>
      <w:r w:rsidR="006A6CCB">
        <w:rPr>
          <w:rStyle w:val="normaltextrun"/>
          <w:rFonts w:cs="Arial"/>
          <w:color w:val="000000"/>
          <w:shd w:val="clear" w:color="auto" w:fill="FFFFFF"/>
        </w:rPr>
        <w:t>Groenpoort</w:t>
      </w:r>
    </w:p>
    <w:p w14:paraId="0A9C568F" w14:textId="77777777" w:rsidR="00195057" w:rsidRPr="00EB6978" w:rsidRDefault="00195057" w:rsidP="00612D50">
      <w:pPr>
        <w:tabs>
          <w:tab w:val="left" w:pos="540"/>
        </w:tabs>
        <w:rPr>
          <w:rStyle w:val="normaltextrun"/>
          <w:rFonts w:cs="Arial"/>
          <w:color w:val="000000"/>
          <w:shd w:val="clear" w:color="auto" w:fill="FFFFFF"/>
        </w:rPr>
      </w:pPr>
    </w:p>
    <w:p w14:paraId="7A1C796E" w14:textId="196731E9" w:rsidR="008F0EED" w:rsidRDefault="00267438" w:rsidP="00612D50">
      <w:pPr>
        <w:pStyle w:val="Kop2"/>
      </w:pPr>
      <w:bookmarkStart w:id="18" w:name="_Toc23312961"/>
      <w:bookmarkStart w:id="19" w:name="_Toc116897019"/>
      <w:r>
        <w:t>O</w:t>
      </w:r>
      <w:r w:rsidR="009160EA">
        <w:t xml:space="preserve">mschrijving van </w:t>
      </w:r>
      <w:bookmarkEnd w:id="18"/>
      <w:r w:rsidR="00C95660">
        <w:t>het project</w:t>
      </w:r>
      <w:bookmarkEnd w:id="19"/>
    </w:p>
    <w:p w14:paraId="785E47CE" w14:textId="77777777" w:rsidR="004F003B" w:rsidRDefault="004F003B" w:rsidP="00612D50"/>
    <w:p w14:paraId="2ABD3166" w14:textId="2194B6CF" w:rsidR="004F003B" w:rsidRDefault="004F003B" w:rsidP="00612D50">
      <w:r w:rsidRPr="00B1069A">
        <w:t xml:space="preserve">De opdracht betreft de verbreding van de </w:t>
      </w:r>
      <w:r w:rsidR="00D60646">
        <w:t xml:space="preserve">N233 </w:t>
      </w:r>
      <w:r w:rsidRPr="00B1069A">
        <w:t xml:space="preserve">Rondweg-oost Veenendaal tussen de </w:t>
      </w:r>
      <w:r>
        <w:t xml:space="preserve">A12 </w:t>
      </w:r>
      <w:r w:rsidR="008B428A">
        <w:t xml:space="preserve">en </w:t>
      </w:r>
      <w:r w:rsidR="00F161DE">
        <w:t xml:space="preserve">het </w:t>
      </w:r>
      <w:r w:rsidR="00037A2F">
        <w:t>tankstation tot</w:t>
      </w:r>
      <w:r>
        <w:t xml:space="preserve"> 2x2 rijstroken</w:t>
      </w:r>
      <w:r w:rsidR="00A63B37">
        <w:t>.</w:t>
      </w:r>
      <w:r>
        <w:t xml:space="preserve"> </w:t>
      </w:r>
    </w:p>
    <w:p w14:paraId="371CD512" w14:textId="77777777" w:rsidR="004F003B" w:rsidRDefault="004F003B" w:rsidP="00612D50"/>
    <w:p w14:paraId="6826E429" w14:textId="73EB2F7A" w:rsidR="004F003B" w:rsidRDefault="004F003B" w:rsidP="00612D50">
      <w:r w:rsidRPr="00FA0519">
        <w:t xml:space="preserve">Het betreft een wegreconstructie van circa </w:t>
      </w:r>
      <w:r w:rsidR="00802F50">
        <w:t>0,6</w:t>
      </w:r>
      <w:r w:rsidRPr="00FA0519">
        <w:t xml:space="preserve"> kilometer waarbij de weg van 1 naar 2 rijbanen wordt verbreed</w:t>
      </w:r>
      <w:r w:rsidR="00037A2F">
        <w:t xml:space="preserve"> en</w:t>
      </w:r>
      <w:r w:rsidR="00D22BD4">
        <w:t xml:space="preserve"> een</w:t>
      </w:r>
      <w:r w:rsidR="00145AA2">
        <w:t xml:space="preserve"> </w:t>
      </w:r>
      <w:r w:rsidRPr="00FA0519">
        <w:t>kustwerk dien</w:t>
      </w:r>
      <w:r w:rsidR="00D22BD4">
        <w:t>t</w:t>
      </w:r>
      <w:r w:rsidRPr="00FA0519">
        <w:t xml:space="preserve"> te worden verbreed.</w:t>
      </w:r>
      <w:r>
        <w:t xml:space="preserve"> De werkzaamheden </w:t>
      </w:r>
      <w:r w:rsidR="00A63B37">
        <w:t xml:space="preserve">bestaan </w:t>
      </w:r>
      <w:r>
        <w:t>onder andere uit het ontwerpen, voorbereiden en mogelijk realiseren van:</w:t>
      </w:r>
    </w:p>
    <w:p w14:paraId="370BE3D1" w14:textId="76138C50" w:rsidR="004F003B" w:rsidRDefault="004F003B" w:rsidP="004E27DA">
      <w:pPr>
        <w:pStyle w:val="Lijstalinea"/>
        <w:numPr>
          <w:ilvl w:val="0"/>
          <w:numId w:val="24"/>
        </w:numPr>
      </w:pPr>
      <w:r>
        <w:t>Asfaltreconstructie met verbreding van een weg;</w:t>
      </w:r>
    </w:p>
    <w:p w14:paraId="5E2FAA7B" w14:textId="47D273B4" w:rsidR="004F003B" w:rsidRDefault="00512499" w:rsidP="004E27DA">
      <w:pPr>
        <w:pStyle w:val="Lijstalinea"/>
        <w:numPr>
          <w:ilvl w:val="0"/>
          <w:numId w:val="24"/>
        </w:numPr>
      </w:pPr>
      <w:r w:rsidRPr="00512499">
        <w:t>Verlengen van 2 bestaande kunstwerken (Grote Beer en Spitsbergenweg) in de fietsverbindingen onder de N233</w:t>
      </w:r>
      <w:r w:rsidR="004F003B">
        <w:t>;</w:t>
      </w:r>
    </w:p>
    <w:p w14:paraId="4DC60EA2" w14:textId="6121FEE5" w:rsidR="00BB49B5" w:rsidRDefault="00BB49B5" w:rsidP="004E27DA">
      <w:pPr>
        <w:pStyle w:val="Lijstalinea"/>
        <w:numPr>
          <w:ilvl w:val="0"/>
          <w:numId w:val="24"/>
        </w:numPr>
      </w:pPr>
      <w:r>
        <w:t>Aanbrengen geluidsvoorzieningen</w:t>
      </w:r>
      <w:r w:rsidR="00AB5763">
        <w:t xml:space="preserve"> over ca.</w:t>
      </w:r>
      <w:r w:rsidR="008D20AB">
        <w:t>500 meter</w:t>
      </w:r>
      <w:r w:rsidR="008C28C6">
        <w:t xml:space="preserve"> (west</w:t>
      </w:r>
      <w:r w:rsidR="004E4B58">
        <w:t>zijde</w:t>
      </w:r>
      <w:r w:rsidR="008C28C6">
        <w:t>) en 9</w:t>
      </w:r>
      <w:r w:rsidR="008D20AB">
        <w:t>00</w:t>
      </w:r>
      <w:r w:rsidR="008C28C6">
        <w:t xml:space="preserve"> m</w:t>
      </w:r>
      <w:r w:rsidR="008D20AB">
        <w:t>eter</w:t>
      </w:r>
      <w:r w:rsidR="008C28C6">
        <w:t xml:space="preserve"> (oost</w:t>
      </w:r>
      <w:r w:rsidR="004E4B58">
        <w:t>zijde</w:t>
      </w:r>
      <w:r w:rsidR="008C28C6">
        <w:t>)</w:t>
      </w:r>
      <w:r>
        <w:t>; ​</w:t>
      </w:r>
    </w:p>
    <w:p w14:paraId="132EB919" w14:textId="63053DC0" w:rsidR="00BB49B5" w:rsidRDefault="00BB49B5" w:rsidP="004E27DA">
      <w:pPr>
        <w:pStyle w:val="Lijstalinea"/>
        <w:numPr>
          <w:ilvl w:val="0"/>
          <w:numId w:val="24"/>
        </w:numPr>
      </w:pPr>
      <w:r>
        <w:t>Grondwerkzaamheden</w:t>
      </w:r>
      <w:r w:rsidR="00A2402E">
        <w:t>;</w:t>
      </w:r>
    </w:p>
    <w:p w14:paraId="42843A54" w14:textId="175D6004" w:rsidR="00C96B53" w:rsidRDefault="00C661CF" w:rsidP="008D20AB">
      <w:pPr>
        <w:pStyle w:val="Lijstalinea"/>
        <w:numPr>
          <w:ilvl w:val="0"/>
          <w:numId w:val="24"/>
        </w:numPr>
      </w:pPr>
      <w:r>
        <w:t>Realisatie van een definitieve aansluiting Groenpoort;</w:t>
      </w:r>
    </w:p>
    <w:p w14:paraId="4BC36469" w14:textId="42D70DAD" w:rsidR="007559F4" w:rsidRDefault="004F003B" w:rsidP="0074531F">
      <w:pPr>
        <w:pStyle w:val="Lijstalinea"/>
        <w:numPr>
          <w:ilvl w:val="0"/>
          <w:numId w:val="24"/>
        </w:numPr>
      </w:pPr>
      <w:r>
        <w:t>Plaatsen van installaties en wegmeubilair (VRI, OV, bebording, geleiderail etc.)</w:t>
      </w:r>
    </w:p>
    <w:p w14:paraId="2044D556" w14:textId="77777777" w:rsidR="00BE7227" w:rsidRDefault="00BE7227" w:rsidP="0074531F"/>
    <w:p w14:paraId="39E2F059" w14:textId="3A210836" w:rsidR="0074531F" w:rsidRDefault="0074531F" w:rsidP="0074531F">
      <w:r>
        <w:t xml:space="preserve">Optioneel worden de volgende werkzaamheden ook onderdeel van </w:t>
      </w:r>
      <w:r w:rsidR="00E17DAF">
        <w:t>de opdracht</w:t>
      </w:r>
      <w:r w:rsidR="008D20AB">
        <w:t>, he</w:t>
      </w:r>
      <w:r w:rsidR="00A42955">
        <w:t>t ontwerpen en mogelijk realiseren van</w:t>
      </w:r>
      <w:r w:rsidR="00E17DAF">
        <w:t>:</w:t>
      </w:r>
    </w:p>
    <w:p w14:paraId="1A015A51" w14:textId="1895F81D" w:rsidR="00885C56" w:rsidRPr="00885C56" w:rsidRDefault="00885C56" w:rsidP="00885C56">
      <w:pPr>
        <w:pStyle w:val="Lijstalinea"/>
        <w:numPr>
          <w:ilvl w:val="0"/>
          <w:numId w:val="24"/>
        </w:numPr>
      </w:pPr>
      <w:r w:rsidRPr="00885C56">
        <w:t>Reconstrueren van de op</w:t>
      </w:r>
      <w:r w:rsidR="008F7E81">
        <w:t>-</w:t>
      </w:r>
      <w:r w:rsidRPr="00885C56">
        <w:t>/afritten van de N233 op de A12 aan zowel de noord- als zuidzijde van de A12 (voornamelijk verhardingen en verkeersregelinstallaties);</w:t>
      </w:r>
    </w:p>
    <w:p w14:paraId="0A2E1F4E" w14:textId="74B2E4FF" w:rsidR="00A42955" w:rsidRDefault="00B37B04" w:rsidP="008645F6">
      <w:pPr>
        <w:pStyle w:val="Lijstalinea"/>
        <w:numPr>
          <w:ilvl w:val="0"/>
          <w:numId w:val="24"/>
        </w:numPr>
      </w:pPr>
      <w:r>
        <w:t xml:space="preserve">Bushaltes met </w:t>
      </w:r>
      <w:r w:rsidR="00796845">
        <w:t xml:space="preserve">Haltekommen </w:t>
      </w:r>
      <w:r>
        <w:t>te</w:t>
      </w:r>
      <w:r w:rsidR="008F7E81">
        <w:t>n</w:t>
      </w:r>
      <w:r>
        <w:t xml:space="preserve"> noorden van de aansluiting met Groenpoort</w:t>
      </w:r>
      <w:r w:rsidR="00340861">
        <w:t>.</w:t>
      </w:r>
    </w:p>
    <w:p w14:paraId="6AD55700" w14:textId="77777777" w:rsidR="00907314" w:rsidRDefault="00907314" w:rsidP="00612D50">
      <w:pPr>
        <w:rPr>
          <w:rStyle w:val="normaltextrun"/>
          <w:color w:val="000000"/>
          <w:shd w:val="clear" w:color="auto" w:fill="FFFFFF"/>
        </w:rPr>
      </w:pPr>
    </w:p>
    <w:p w14:paraId="723C7957" w14:textId="57610CF4" w:rsidR="0039634C" w:rsidRPr="0039634C" w:rsidRDefault="00D25115" w:rsidP="00612D50">
      <w:pPr>
        <w:rPr>
          <w:rStyle w:val="normaltextrun"/>
          <w:color w:val="000000" w:themeColor="text1"/>
        </w:rPr>
      </w:pPr>
      <w:r>
        <w:rPr>
          <w:rStyle w:val="normaltextrun"/>
          <w:color w:val="000000"/>
          <w:shd w:val="clear" w:color="auto" w:fill="FFFFFF"/>
        </w:rPr>
        <w:t xml:space="preserve">De opgave behelst een </w:t>
      </w:r>
      <w:r w:rsidR="0039634C" w:rsidRPr="0039634C">
        <w:rPr>
          <w:rStyle w:val="normaltextrun"/>
          <w:color w:val="000000"/>
          <w:shd w:val="clear" w:color="auto" w:fill="FFFFFF"/>
        </w:rPr>
        <w:t>aantal technische uitdagingen. Ten eerste betreft dit de inpassing van</w:t>
      </w:r>
      <w:r>
        <w:rPr>
          <w:rStyle w:val="normaltextrun"/>
          <w:color w:val="000000"/>
          <w:shd w:val="clear" w:color="auto" w:fill="FFFFFF"/>
        </w:rPr>
        <w:t xml:space="preserve"> </w:t>
      </w:r>
      <w:r w:rsidR="00C3185F">
        <w:rPr>
          <w:rStyle w:val="normaltextrun"/>
          <w:color w:val="000000"/>
          <w:shd w:val="clear" w:color="auto" w:fill="FFFFFF"/>
        </w:rPr>
        <w:t xml:space="preserve">twee </w:t>
      </w:r>
      <w:r>
        <w:rPr>
          <w:rStyle w:val="normaltextrun"/>
          <w:color w:val="000000"/>
          <w:shd w:val="clear" w:color="auto" w:fill="FFFFFF"/>
        </w:rPr>
        <w:t>bestaande</w:t>
      </w:r>
      <w:r w:rsidRPr="0039634C">
        <w:rPr>
          <w:rStyle w:val="normaltextrun"/>
          <w:color w:val="000000"/>
          <w:shd w:val="clear" w:color="auto" w:fill="FFFFFF"/>
        </w:rPr>
        <w:t xml:space="preserve"> </w:t>
      </w:r>
      <w:r w:rsidR="0039634C" w:rsidRPr="0039634C">
        <w:rPr>
          <w:rStyle w:val="normaltextrun"/>
          <w:color w:val="000000"/>
          <w:shd w:val="clear" w:color="auto" w:fill="FFFFFF"/>
        </w:rPr>
        <w:t>fietstunnel</w:t>
      </w:r>
      <w:r w:rsidR="00C3185F">
        <w:rPr>
          <w:rStyle w:val="normaltextrun"/>
          <w:color w:val="000000"/>
          <w:shd w:val="clear" w:color="auto" w:fill="FFFFFF"/>
        </w:rPr>
        <w:t>s</w:t>
      </w:r>
      <w:r w:rsidR="0039634C" w:rsidRPr="0039634C">
        <w:rPr>
          <w:rStyle w:val="normaltextrun"/>
          <w:color w:val="000000"/>
          <w:shd w:val="clear" w:color="auto" w:fill="FFFFFF"/>
        </w:rPr>
        <w:t xml:space="preserve"> onder de N233 door. Vanwege de wegverbreding zullen de toelopen en het gesloten gedeelte uitgebreid moeten worden. </w:t>
      </w:r>
      <w:r>
        <w:rPr>
          <w:rStyle w:val="normaltextrun"/>
          <w:color w:val="000000"/>
          <w:shd w:val="clear" w:color="auto" w:fill="FFFFFF"/>
        </w:rPr>
        <w:t>Daarnaast liggen</w:t>
      </w:r>
      <w:r w:rsidR="0087076A" w:rsidRPr="5F15D510">
        <w:rPr>
          <w:rStyle w:val="normaltextrun"/>
          <w:color w:val="000000" w:themeColor="text1"/>
        </w:rPr>
        <w:t xml:space="preserve"> </w:t>
      </w:r>
      <w:r>
        <w:rPr>
          <w:rStyle w:val="normaltextrun"/>
          <w:color w:val="000000"/>
          <w:shd w:val="clear" w:color="auto" w:fill="FFFFFF"/>
        </w:rPr>
        <w:t xml:space="preserve">de </w:t>
      </w:r>
      <w:r w:rsidR="0039634C" w:rsidRPr="0039634C">
        <w:rPr>
          <w:rStyle w:val="normaltextrun"/>
          <w:color w:val="000000"/>
          <w:shd w:val="clear" w:color="auto" w:fill="FFFFFF"/>
        </w:rPr>
        <w:t xml:space="preserve">aanwezige geluidwallen strak naast het tracé, met daarachter bebouwing (woningen). De inpassing </w:t>
      </w:r>
      <w:r w:rsidR="00E647C1">
        <w:rPr>
          <w:rStyle w:val="normaltextrun"/>
          <w:color w:val="000000"/>
          <w:shd w:val="clear" w:color="auto" w:fill="FFFFFF"/>
        </w:rPr>
        <w:t>van nieuwe wegconstructie en de geluidswering</w:t>
      </w:r>
      <w:r w:rsidR="0039634C" w:rsidRPr="0039634C">
        <w:rPr>
          <w:rStyle w:val="normaltextrun"/>
          <w:color w:val="000000"/>
          <w:shd w:val="clear" w:color="auto" w:fill="FFFFFF"/>
        </w:rPr>
        <w:t xml:space="preserve">, en de technische uitvoerbaarheid zijn grote uitdagingen. </w:t>
      </w:r>
    </w:p>
    <w:p w14:paraId="150805C7" w14:textId="77777777" w:rsidR="0039634C" w:rsidRPr="0039634C" w:rsidRDefault="0039634C" w:rsidP="00612D50">
      <w:pPr>
        <w:pStyle w:val="Lijstalinea"/>
        <w:rPr>
          <w:rStyle w:val="normaltextrun"/>
          <w:color w:val="000000" w:themeColor="text1"/>
        </w:rPr>
      </w:pPr>
    </w:p>
    <w:p w14:paraId="370447FA" w14:textId="7B3B797E" w:rsidR="001A2E41" w:rsidRDefault="0039634C" w:rsidP="00612D50">
      <w:pPr>
        <w:rPr>
          <w:rStyle w:val="normaltextrun"/>
          <w:color w:val="000000" w:themeColor="text1"/>
        </w:rPr>
      </w:pPr>
      <w:r w:rsidRPr="0039634C">
        <w:rPr>
          <w:rStyle w:val="normaltextrun"/>
          <w:color w:val="000000" w:themeColor="text1"/>
        </w:rPr>
        <w:t xml:space="preserve">Omdat de weg wordt gebruikt voor zowel woon-werk verkeer als voor vrachtverkeer, is het niet mogelijk om de gehele weg </w:t>
      </w:r>
      <w:r w:rsidR="00E647C1">
        <w:rPr>
          <w:rStyle w:val="normaltextrun"/>
          <w:color w:val="000000" w:themeColor="text1"/>
        </w:rPr>
        <w:t>over l</w:t>
      </w:r>
      <w:r w:rsidRPr="0039634C">
        <w:rPr>
          <w:rStyle w:val="normaltextrun"/>
          <w:color w:val="000000" w:themeColor="text1"/>
        </w:rPr>
        <w:t>angere tijd te sluiten. U</w:t>
      </w:r>
      <w:r w:rsidRPr="0039634C">
        <w:rPr>
          <w:rStyle w:val="normaltextrun"/>
          <w:color w:val="000000"/>
          <w:shd w:val="clear" w:color="auto" w:fill="FFFFFF"/>
        </w:rPr>
        <w:t>itgangspunt i</w:t>
      </w:r>
      <w:r w:rsidRPr="0039634C">
        <w:rPr>
          <w:rStyle w:val="normaltextrun"/>
          <w:color w:val="000000" w:themeColor="text1"/>
        </w:rPr>
        <w:t xml:space="preserve">s dat de doorstroming van </w:t>
      </w:r>
      <w:r w:rsidR="004F1420">
        <w:rPr>
          <w:rStyle w:val="normaltextrun"/>
          <w:color w:val="000000" w:themeColor="text1"/>
        </w:rPr>
        <w:t xml:space="preserve">voornoemde verkeersstromen </w:t>
      </w:r>
      <w:r w:rsidR="00997B90">
        <w:rPr>
          <w:rStyle w:val="normaltextrun"/>
          <w:color w:val="000000" w:themeColor="text1"/>
        </w:rPr>
        <w:t xml:space="preserve">op </w:t>
      </w:r>
      <w:r w:rsidRPr="0039634C">
        <w:rPr>
          <w:rStyle w:val="normaltextrun"/>
          <w:color w:val="000000" w:themeColor="text1"/>
        </w:rPr>
        <w:t>de weg gedurende de realisatie zo</w:t>
      </w:r>
      <w:r w:rsidR="00802E83">
        <w:rPr>
          <w:rStyle w:val="normaltextrun"/>
          <w:color w:val="000000" w:themeColor="text1"/>
        </w:rPr>
        <w:t xml:space="preserve"> veel mogelijk</w:t>
      </w:r>
      <w:r w:rsidRPr="0039634C">
        <w:rPr>
          <w:rStyle w:val="normaltextrun"/>
          <w:color w:val="000000" w:themeColor="text1"/>
        </w:rPr>
        <w:t xml:space="preserve"> geborgd blijft.</w:t>
      </w:r>
    </w:p>
    <w:p w14:paraId="0F48E91D" w14:textId="4B653ADE" w:rsidR="003B3E31" w:rsidRDefault="003B3E31" w:rsidP="00612D50"/>
    <w:p w14:paraId="0266684F" w14:textId="4DAF7640" w:rsidR="00C1731A" w:rsidRDefault="00661947" w:rsidP="00612D50">
      <w:r>
        <w:t>Er word</w:t>
      </w:r>
      <w:r w:rsidR="00D25115">
        <w:t xml:space="preserve">t een </w:t>
      </w:r>
      <w:r>
        <w:t xml:space="preserve">bouwteamovereenkomst gesloten voor de </w:t>
      </w:r>
      <w:r w:rsidR="00802E83">
        <w:t>bouwteam</w:t>
      </w:r>
      <w:r>
        <w:t xml:space="preserve">werkzaamheden. </w:t>
      </w:r>
      <w:r w:rsidR="00693381" w:rsidRPr="00693381">
        <w:t xml:space="preserve"> </w:t>
      </w:r>
      <w:r w:rsidR="008F672C" w:rsidRPr="008F672C">
        <w:t>Na het bouwteam volgt een uitvoeringsovereenkomst, onder voorwaarden van de UAV 2012, voor de realisatiewerkzaamheden.</w:t>
      </w:r>
    </w:p>
    <w:p w14:paraId="73544E3A" w14:textId="77777777" w:rsidR="008F672C" w:rsidRDefault="008F672C" w:rsidP="00612D50"/>
    <w:p w14:paraId="6FA45CD3" w14:textId="77777777" w:rsidR="00C1731A" w:rsidRDefault="00C1731A" w:rsidP="00612D50">
      <w:pPr>
        <w:rPr>
          <w:b/>
          <w:bCs/>
        </w:rPr>
      </w:pPr>
      <w:r w:rsidRPr="00E03D24">
        <w:rPr>
          <w:b/>
          <w:bCs/>
        </w:rPr>
        <w:t>Besluitvorming</w:t>
      </w:r>
    </w:p>
    <w:p w14:paraId="3D8488AB" w14:textId="1A98A0B3" w:rsidR="00C1731A" w:rsidRPr="00B1069A" w:rsidRDefault="00C1731A" w:rsidP="00145AA2">
      <w:r>
        <w:lastRenderedPageBreak/>
        <w:t xml:space="preserve">Voor dit </w:t>
      </w:r>
      <w:r w:rsidRPr="00B1069A">
        <w:t xml:space="preserve">project dient nog </w:t>
      </w:r>
      <w:r w:rsidR="009E4281" w:rsidRPr="009E4281">
        <w:t xml:space="preserve">een studie worden afgerond </w:t>
      </w:r>
      <w:r w:rsidR="009E4281">
        <w:t xml:space="preserve">te worden </w:t>
      </w:r>
      <w:r w:rsidRPr="00B1069A">
        <w:t>over de realisatie van</w:t>
      </w:r>
      <w:r w:rsidR="004745E1">
        <w:t xml:space="preserve"> d</w:t>
      </w:r>
      <w:r w:rsidRPr="00B1069A">
        <w:t>e toevoeging van de</w:t>
      </w:r>
      <w:r w:rsidR="00A22BA5" w:rsidRPr="00A22BA5">
        <w:t xml:space="preserve"> op- en afritten ten noorden en ten zuiden van de A12 - met onder andere de</w:t>
      </w:r>
      <w:r w:rsidRPr="00B1069A">
        <w:t xml:space="preserve"> Lorentzstraat aan de scope</w:t>
      </w:r>
      <w:r w:rsidR="004745E1">
        <w:t>.</w:t>
      </w:r>
    </w:p>
    <w:p w14:paraId="2BA63CB1" w14:textId="519CCB9B" w:rsidR="007D4C54" w:rsidRDefault="007D4C54" w:rsidP="00612D50">
      <w:pPr>
        <w:tabs>
          <w:tab w:val="clear" w:pos="1418"/>
          <w:tab w:val="clear" w:pos="2835"/>
          <w:tab w:val="clear" w:pos="4253"/>
          <w:tab w:val="clear" w:pos="5670"/>
          <w:tab w:val="clear" w:pos="7088"/>
        </w:tabs>
      </w:pPr>
      <w:r>
        <w:t>O</w:t>
      </w:r>
      <w:r w:rsidR="00BA4A56">
        <w:t>p</w:t>
      </w:r>
      <w:r>
        <w:t xml:space="preserve"> het moment van publicatie worden verschillende </w:t>
      </w:r>
      <w:r w:rsidR="009E4281">
        <w:t>o</w:t>
      </w:r>
      <w:r>
        <w:t xml:space="preserve">plossingen onderzocht. </w:t>
      </w:r>
      <w:r w:rsidR="009D6F1F" w:rsidRPr="009D6F1F">
        <w:t>Medio 2023 is de afronding van de studie voorzien, als deze studie gereed is wordt de voorbereiding van de uitwerking overgedragen aan het bouwteam van de N233 Rondweg-oost Veenendaal, fase Groenpoort.</w:t>
      </w:r>
    </w:p>
    <w:p w14:paraId="481396DD" w14:textId="77777777" w:rsidR="004E3B07" w:rsidRDefault="004E3B07" w:rsidP="00612D50">
      <w:pPr>
        <w:pStyle w:val="Lijstalinea"/>
        <w:tabs>
          <w:tab w:val="clear" w:pos="1418"/>
          <w:tab w:val="clear" w:pos="2835"/>
          <w:tab w:val="clear" w:pos="4253"/>
          <w:tab w:val="clear" w:pos="5670"/>
          <w:tab w:val="clear" w:pos="7088"/>
        </w:tabs>
      </w:pPr>
    </w:p>
    <w:p w14:paraId="18BE6521" w14:textId="77777777" w:rsidR="00B13F78" w:rsidRDefault="00B13F78" w:rsidP="00612D50"/>
    <w:p w14:paraId="245DE0A3" w14:textId="1FC514CD" w:rsidR="009160EA" w:rsidRDefault="009160EA" w:rsidP="00612D50">
      <w:pPr>
        <w:pStyle w:val="Kop2"/>
      </w:pPr>
      <w:bookmarkStart w:id="20" w:name="_Toc23312962"/>
      <w:bookmarkStart w:id="21" w:name="_Toc116897020"/>
      <w:r w:rsidRPr="00F203CC">
        <w:t>Contractvorm</w:t>
      </w:r>
      <w:bookmarkEnd w:id="20"/>
      <w:bookmarkEnd w:id="21"/>
    </w:p>
    <w:p w14:paraId="1202B41F" w14:textId="7389DDE0" w:rsidR="00921895" w:rsidRDefault="007E31DF" w:rsidP="00612D50">
      <w:r>
        <w:t xml:space="preserve">De </w:t>
      </w:r>
      <w:r w:rsidR="00F93236">
        <w:t>P</w:t>
      </w:r>
      <w:r>
        <w:t xml:space="preserve">rovincie heeft gekozen om de voorbereiding van </w:t>
      </w:r>
      <w:r w:rsidR="00B0387D">
        <w:t xml:space="preserve">het project </w:t>
      </w:r>
      <w:r w:rsidR="00B939C1">
        <w:t>uit te voeren in een bouwteam.</w:t>
      </w:r>
      <w:r w:rsidR="00D30C60" w:rsidRPr="00DF23B8">
        <w:rPr>
          <w:rFonts w:cs="Arial"/>
        </w:rPr>
        <w:t xml:space="preserve"> De </w:t>
      </w:r>
      <w:r w:rsidR="00F93236">
        <w:rPr>
          <w:rFonts w:cs="Arial"/>
        </w:rPr>
        <w:t>P</w:t>
      </w:r>
      <w:r w:rsidR="00D30C60" w:rsidRPr="00DF23B8">
        <w:rPr>
          <w:rFonts w:cs="Arial"/>
        </w:rPr>
        <w:t>rovincie acht het van groot belang dat vroegtijdig ontwerp en uitvoeringskennis vanuit de markt wordt ingebracht in het ontwerpproces en wil dit zo optimaal mogelijk zien te realiseren door middel van het samenwerken met aannemers binnen een bouwteam.</w:t>
      </w:r>
      <w:r w:rsidR="00EA75DD" w:rsidRPr="00EA75DD">
        <w:t xml:space="preserve"> </w:t>
      </w:r>
    </w:p>
    <w:p w14:paraId="5F40C2C6" w14:textId="77777777" w:rsidR="00921895" w:rsidRDefault="00921895" w:rsidP="00612D50"/>
    <w:p w14:paraId="401D3B50" w14:textId="3BE7050B" w:rsidR="009C2645" w:rsidRDefault="00452367" w:rsidP="00612D50">
      <w:r>
        <w:t>Indien n</w:t>
      </w:r>
      <w:r w:rsidR="009C2645">
        <w:t xml:space="preserve">a </w:t>
      </w:r>
      <w:r>
        <w:t xml:space="preserve">de </w:t>
      </w:r>
      <w:r w:rsidR="009C2645">
        <w:t>bouwteam</w:t>
      </w:r>
      <w:r>
        <w:t>fase</w:t>
      </w:r>
      <w:r w:rsidR="009C2645">
        <w:t xml:space="preserve"> </w:t>
      </w:r>
      <w:r>
        <w:t xml:space="preserve">een </w:t>
      </w:r>
      <w:r w:rsidR="009C2645">
        <w:t xml:space="preserve">uitvoeringsovereenkomst gesloten </w:t>
      </w:r>
      <w:r>
        <w:t>wordt,</w:t>
      </w:r>
      <w:r w:rsidR="009C2645">
        <w:t xml:space="preserve"> </w:t>
      </w:r>
      <w:r>
        <w:t xml:space="preserve">is deze </w:t>
      </w:r>
      <w:r w:rsidR="009C2645">
        <w:t>op basis van de UAV-</w:t>
      </w:r>
      <w:r w:rsidR="00470CB6">
        <w:t>2012</w:t>
      </w:r>
      <w:r w:rsidR="00354C5D" w:rsidRPr="005922D2">
        <w:t xml:space="preserve">. </w:t>
      </w:r>
      <w:r w:rsidR="00470CB6" w:rsidRPr="005922D2" w:rsidDel="00470CB6">
        <w:t xml:space="preserve"> </w:t>
      </w:r>
      <w:r w:rsidR="009C2645">
        <w:t>In het kader van deze opdracht wil de Provincie gezamenlijk en op basis van gelijkwaardigheid de voorbereiding en het ontwerpproces doorlopen en stelt de Provincie het bedrijfsleven in staat tot het doorvoeren van proces- en productoptimalisaties en innovaties</w:t>
      </w:r>
      <w:r w:rsidR="009C2645" w:rsidRPr="005922D2">
        <w:t>.</w:t>
      </w:r>
      <w:r w:rsidR="005922D2" w:rsidRPr="005922D2">
        <w:t xml:space="preserve"> </w:t>
      </w:r>
    </w:p>
    <w:p w14:paraId="15168E19" w14:textId="0634E62C" w:rsidR="009C2645" w:rsidRDefault="009C2645" w:rsidP="00612D50">
      <w:r>
        <w:t xml:space="preserve">De Aannemer dient daarmee samen met de </w:t>
      </w:r>
      <w:r w:rsidR="00D87B93">
        <w:t xml:space="preserve">Provincie </w:t>
      </w:r>
      <w:r>
        <w:t>invulling te geven aan de voorbereiding van de werkzaamheden.</w:t>
      </w:r>
    </w:p>
    <w:p w14:paraId="7A31E498" w14:textId="77777777" w:rsidR="000E7792" w:rsidRDefault="000E7792" w:rsidP="00612D50"/>
    <w:p w14:paraId="614EFDD4" w14:textId="77777777" w:rsidR="009160EA" w:rsidRPr="004A1779" w:rsidRDefault="009160EA" w:rsidP="00612D50">
      <w:pPr>
        <w:rPr>
          <w:b/>
        </w:rPr>
      </w:pPr>
      <w:r w:rsidRPr="004A1779">
        <w:rPr>
          <w:b/>
        </w:rPr>
        <w:t xml:space="preserve">Toelichting aanbestedingsfase </w:t>
      </w:r>
    </w:p>
    <w:p w14:paraId="3C540F70" w14:textId="7E68F870" w:rsidR="00E10143" w:rsidRDefault="009160EA" w:rsidP="00612D50">
      <w:r w:rsidRPr="0070059A">
        <w:t>Door middel van onderhavige aanbestedingsprocedure word</w:t>
      </w:r>
      <w:r w:rsidR="000765F7" w:rsidRPr="0070059A">
        <w:t xml:space="preserve">t </w:t>
      </w:r>
      <w:r w:rsidR="0052650C" w:rsidRPr="0070059A">
        <w:t>een partij gecontracteerd voor de bouwteamfase die de voorbereiding van de realisatiefase</w:t>
      </w:r>
      <w:r w:rsidR="002F6090" w:rsidRPr="0070059A">
        <w:t xml:space="preserve"> van </w:t>
      </w:r>
      <w:r w:rsidR="00D707B2">
        <w:t>het Werk</w:t>
      </w:r>
      <w:r w:rsidR="002F6090" w:rsidRPr="0070059A">
        <w:t xml:space="preserve"> </w:t>
      </w:r>
      <w:r w:rsidR="0052650C" w:rsidRPr="0070059A">
        <w:t xml:space="preserve">tot doel </w:t>
      </w:r>
      <w:r w:rsidR="0052650C" w:rsidRPr="00017E7B">
        <w:t>heef</w:t>
      </w:r>
      <w:r w:rsidR="002F6090" w:rsidRPr="00017E7B">
        <w:t>t</w:t>
      </w:r>
      <w:r w:rsidR="003F7921" w:rsidRPr="00017E7B">
        <w:t xml:space="preserve">. Met de winnende inschrijving wordt een bouwteamovereenkomst aangegaan. </w:t>
      </w:r>
      <w:r w:rsidR="00E10143">
        <w:t>Het resultaat van de bouwteamfase is het</w:t>
      </w:r>
      <w:r w:rsidR="005924A5">
        <w:t xml:space="preserve"> </w:t>
      </w:r>
      <w:r w:rsidR="00517333">
        <w:t>Uitvoeringso</w:t>
      </w:r>
      <w:r w:rsidR="005924A5">
        <w:t>ntwerp</w:t>
      </w:r>
      <w:r w:rsidR="00517333">
        <w:t xml:space="preserve"> met bijbehorend bestek</w:t>
      </w:r>
      <w:r w:rsidR="005924A5">
        <w:t xml:space="preserve"> </w:t>
      </w:r>
      <w:r w:rsidR="00E10143">
        <w:t xml:space="preserve">op basis waarvan de realisatiefase kan worden overeengekomen. Bij gunning van de bouwteamfase wordt de </w:t>
      </w:r>
      <w:r w:rsidR="003F6C53">
        <w:t>uitvoe</w:t>
      </w:r>
      <w:r w:rsidR="007350F0">
        <w:t>ri</w:t>
      </w:r>
      <w:r w:rsidR="00E10143">
        <w:t>ngsovereenkomst</w:t>
      </w:r>
      <w:r w:rsidR="009D6F1F">
        <w:t xml:space="preserve">, </w:t>
      </w:r>
      <w:r w:rsidR="003E7E0F">
        <w:t>onder de UAV 2012</w:t>
      </w:r>
      <w:r w:rsidR="009D6F1F">
        <w:t>,</w:t>
      </w:r>
      <w:r w:rsidR="003E7E0F">
        <w:t xml:space="preserve"> </w:t>
      </w:r>
      <w:r w:rsidR="00E10143">
        <w:t xml:space="preserve">voor de realisatiefase </w:t>
      </w:r>
      <w:r w:rsidR="00B87C2D">
        <w:t>nog niet aangegaan</w:t>
      </w:r>
      <w:r w:rsidR="00E10143">
        <w:t xml:space="preserve">. De </w:t>
      </w:r>
      <w:r w:rsidR="003A2B8F">
        <w:t xml:space="preserve">Provincie </w:t>
      </w:r>
      <w:r w:rsidR="00E10143">
        <w:t xml:space="preserve">en </w:t>
      </w:r>
      <w:r w:rsidR="00A04F5B">
        <w:t>aannemer</w:t>
      </w:r>
      <w:r w:rsidR="00E10143">
        <w:t xml:space="preserve"> dienen eerst overeenstemming te bereiken over de </w:t>
      </w:r>
      <w:r w:rsidR="00FF7E15">
        <w:t>aanbieding conform de bouwteamovereenkomst</w:t>
      </w:r>
      <w:r w:rsidR="00E10143">
        <w:t xml:space="preserve">. De </w:t>
      </w:r>
      <w:r w:rsidR="003A2B8F">
        <w:t xml:space="preserve">Provincie </w:t>
      </w:r>
      <w:r w:rsidR="00E10143">
        <w:t xml:space="preserve">heeft de intentie om de realisatiefase op te dragen aan deze </w:t>
      </w:r>
      <w:r w:rsidR="00A04F5B">
        <w:t>aannemer</w:t>
      </w:r>
      <w:r w:rsidR="00E10143">
        <w:t xml:space="preserve">. In het geval er binnen de kaders van de bouwteamovereenkomst geen overeenstemming wordt bereikt, behoudt de </w:t>
      </w:r>
      <w:r w:rsidR="003A2B8F">
        <w:t xml:space="preserve">Provincie </w:t>
      </w:r>
      <w:r w:rsidR="00E10143">
        <w:t xml:space="preserve">zich het recht voor om het Project op basis van de documenten die in het kader van de </w:t>
      </w:r>
      <w:r w:rsidR="007350F0">
        <w:t>uitvoeringsovereenkomst</w:t>
      </w:r>
      <w:r w:rsidR="00E10143">
        <w:t xml:space="preserve"> zijn vervaardigd, </w:t>
      </w:r>
      <w:r w:rsidR="00675E59" w:rsidRPr="00675E59">
        <w:t xml:space="preserve">opnieuw </w:t>
      </w:r>
      <w:r w:rsidR="00FF7E15">
        <w:t xml:space="preserve">aan te </w:t>
      </w:r>
      <w:r w:rsidR="009F57B5">
        <w:t>besteden</w:t>
      </w:r>
      <w:r w:rsidR="00675E59" w:rsidRPr="00675E59">
        <w:t xml:space="preserve"> met inachtneming van het aanbestedingsrecht</w:t>
      </w:r>
      <w:r w:rsidR="00675E59">
        <w:t>.</w:t>
      </w:r>
      <w:r w:rsidR="00E10143">
        <w:t xml:space="preserve"> </w:t>
      </w:r>
    </w:p>
    <w:p w14:paraId="382798FE" w14:textId="77777777" w:rsidR="001A2C7A" w:rsidRDefault="001A2C7A" w:rsidP="00612D50">
      <w:pPr>
        <w:rPr>
          <w:b/>
        </w:rPr>
      </w:pPr>
    </w:p>
    <w:p w14:paraId="1C515EA8" w14:textId="207028F7" w:rsidR="009160EA" w:rsidRDefault="009160EA" w:rsidP="00612D50">
      <w:pPr>
        <w:rPr>
          <w:b/>
        </w:rPr>
      </w:pPr>
      <w:r w:rsidRPr="004A1779">
        <w:rPr>
          <w:b/>
        </w:rPr>
        <w:t xml:space="preserve">Toelichting bouwteamfase </w:t>
      </w:r>
    </w:p>
    <w:p w14:paraId="1B4BD676" w14:textId="0538DC24" w:rsidR="000E077A" w:rsidRDefault="000E077A" w:rsidP="00612D50">
      <w:r>
        <w:t xml:space="preserve">In het bouwteam wordt gezamenlijk door de </w:t>
      </w:r>
      <w:r w:rsidR="003A2B8F">
        <w:t xml:space="preserve">Provincie </w:t>
      </w:r>
      <w:r>
        <w:t xml:space="preserve">en de </w:t>
      </w:r>
      <w:r w:rsidR="00A04F5B">
        <w:t>aannemer</w:t>
      </w:r>
      <w:r w:rsidR="00070AE7">
        <w:t xml:space="preserve"> </w:t>
      </w:r>
      <w:r>
        <w:t xml:space="preserve">toegewerkt naar </w:t>
      </w:r>
      <w:r w:rsidR="004913D9">
        <w:t xml:space="preserve">een </w:t>
      </w:r>
      <w:r w:rsidR="00FF7E15">
        <w:t>uitvoerings</w:t>
      </w:r>
      <w:r>
        <w:t xml:space="preserve">ontwerp. Zowel de </w:t>
      </w:r>
      <w:r w:rsidR="003A2B8F">
        <w:t xml:space="preserve">Provincie </w:t>
      </w:r>
      <w:r>
        <w:t xml:space="preserve">als de </w:t>
      </w:r>
      <w:r w:rsidR="00A04F5B">
        <w:t>aannemer</w:t>
      </w:r>
      <w:r>
        <w:t xml:space="preserve"> breng</w:t>
      </w:r>
      <w:r w:rsidR="00D27831">
        <w:t>en hun</w:t>
      </w:r>
      <w:r>
        <w:t xml:space="preserve"> deskundigheid in, om zodoende op een efficiënte</w:t>
      </w:r>
      <w:r w:rsidR="00AC04A6">
        <w:t xml:space="preserve"> en haalbare</w:t>
      </w:r>
      <w:r>
        <w:t xml:space="preserve"> manier het</w:t>
      </w:r>
      <w:r w:rsidR="00AC04A6">
        <w:t xml:space="preserve"> p</w:t>
      </w:r>
      <w:r>
        <w:t xml:space="preserve">roject te realiseren, waarbij voldaan wordt aan de gestelde doelen en contractuele kaders. </w:t>
      </w:r>
      <w:r w:rsidR="00925F66">
        <w:t>Bij de start van het bouwteam ligt er een gereed V</w:t>
      </w:r>
      <w:r w:rsidR="005F527B">
        <w:t xml:space="preserve">oorlopig </w:t>
      </w:r>
      <w:r w:rsidR="00925F66">
        <w:t>O</w:t>
      </w:r>
      <w:r w:rsidR="005F527B">
        <w:t>ntwerp (VO)</w:t>
      </w:r>
      <w:r w:rsidR="00925F66">
        <w:t>.</w:t>
      </w:r>
    </w:p>
    <w:p w14:paraId="38908C54" w14:textId="77777777" w:rsidR="000E077A" w:rsidRDefault="000E077A" w:rsidP="00612D50"/>
    <w:p w14:paraId="0E448E17" w14:textId="03F59C6C" w:rsidR="00584D3C" w:rsidRPr="00584D3C" w:rsidRDefault="00584D3C" w:rsidP="00612D50">
      <w:pPr>
        <w:rPr>
          <w:b/>
        </w:rPr>
      </w:pPr>
      <w:r w:rsidRPr="004A1779">
        <w:rPr>
          <w:b/>
        </w:rPr>
        <w:lastRenderedPageBreak/>
        <w:t xml:space="preserve">Toelichting </w:t>
      </w:r>
      <w:r w:rsidR="008F7E81" w:rsidRPr="004A1779">
        <w:rPr>
          <w:b/>
        </w:rPr>
        <w:t>faseovergang</w:t>
      </w:r>
      <w:r w:rsidRPr="004A1779">
        <w:rPr>
          <w:b/>
        </w:rPr>
        <w:t xml:space="preserve"> van bouwteamfase naar realisatiefase </w:t>
      </w:r>
    </w:p>
    <w:p w14:paraId="734205D9" w14:textId="6C3D9EBA" w:rsidR="004A68D6" w:rsidRDefault="00722AE7" w:rsidP="00612D50">
      <w:r>
        <w:t xml:space="preserve">Zoals aangegeven heeft de aanbestedende dienst de intentie om </w:t>
      </w:r>
      <w:r w:rsidR="00526CC9">
        <w:t xml:space="preserve">de </w:t>
      </w:r>
      <w:r w:rsidR="00A04F5B">
        <w:t>aannemer</w:t>
      </w:r>
      <w:r>
        <w:t xml:space="preserve"> de realisatie van het </w:t>
      </w:r>
      <w:r w:rsidR="00EA4187">
        <w:t>project</w:t>
      </w:r>
      <w:r>
        <w:t xml:space="preserve"> uit te laten voeren. </w:t>
      </w:r>
      <w:r w:rsidR="00F27D97" w:rsidRPr="000745DC">
        <w:t xml:space="preserve">De </w:t>
      </w:r>
      <w:r w:rsidR="00A04F5B">
        <w:t>aannemer</w:t>
      </w:r>
      <w:r w:rsidR="00F27D97" w:rsidRPr="000745DC">
        <w:t xml:space="preserve"> krijgt binnen de kaders van de bouwteamovereenkomst als eerste en op basis van exclusiviteit de gelegenheid om een aanbieding in te dienen</w:t>
      </w:r>
      <w:r w:rsidR="00F27D97">
        <w:t xml:space="preserve">. </w:t>
      </w:r>
      <w:r w:rsidR="003F2E68">
        <w:t xml:space="preserve">Aan het einde van de bouwteamfase </w:t>
      </w:r>
      <w:r w:rsidR="001C43FA">
        <w:t xml:space="preserve">doet de </w:t>
      </w:r>
      <w:r w:rsidR="00A04F5B">
        <w:t>aannemer</w:t>
      </w:r>
      <w:r w:rsidR="002760FE">
        <w:t xml:space="preserve"> </w:t>
      </w:r>
      <w:r w:rsidR="001C43FA">
        <w:t xml:space="preserve">een prijsaanbieding die op het </w:t>
      </w:r>
      <w:r w:rsidR="00925F66">
        <w:t>bestek</w:t>
      </w:r>
      <w:r w:rsidR="005F527B">
        <w:t xml:space="preserve">, </w:t>
      </w:r>
      <w:r w:rsidR="00925F66">
        <w:t>UAV 2012</w:t>
      </w:r>
      <w:r w:rsidR="005F527B">
        <w:t>,</w:t>
      </w:r>
      <w:r w:rsidR="001C43FA">
        <w:t xml:space="preserve"> is gebaseerd, partijen dienen hi</w:t>
      </w:r>
      <w:r w:rsidR="00815807">
        <w:t xml:space="preserve">erover overeenstemming te bereiken </w:t>
      </w:r>
      <w:r w:rsidR="00CE46FF">
        <w:t xml:space="preserve">voordat tot realisatie van het project kan worden overgegaan. </w:t>
      </w:r>
      <w:r w:rsidR="00584D3C">
        <w:t xml:space="preserve">De procedure waarbinnen de </w:t>
      </w:r>
      <w:r w:rsidR="00925F66">
        <w:t xml:space="preserve">contractvorming </w:t>
      </w:r>
      <w:r w:rsidR="00584D3C">
        <w:t>voor de uitvoeringsfase plaatsvindt is omschreven in de bouwteamovereenkomst</w:t>
      </w:r>
      <w:r w:rsidR="00DB1E9A">
        <w:t>.</w:t>
      </w:r>
    </w:p>
    <w:p w14:paraId="7730AE17" w14:textId="7FE6BCDF" w:rsidR="004A68D6" w:rsidRDefault="004A68D6" w:rsidP="00612D50">
      <w:r>
        <w:t xml:space="preserve">De </w:t>
      </w:r>
      <w:r w:rsidR="00835301">
        <w:t xml:space="preserve">Provincie </w:t>
      </w:r>
      <w:r>
        <w:t xml:space="preserve">en </w:t>
      </w:r>
      <w:r w:rsidR="00A04F5B">
        <w:t>aannemer</w:t>
      </w:r>
      <w:r>
        <w:t xml:space="preserve"> dienen eerst overeenstemming te bereiken over de uitvoeringsovereenkomst. In het geval er binnen de kaders van de bouwteamovereenkomst geen overeenstemming wordt bereikt, behoudt de </w:t>
      </w:r>
      <w:r w:rsidR="00835301">
        <w:t xml:space="preserve">Provincie </w:t>
      </w:r>
      <w:r>
        <w:t xml:space="preserve">zich het recht voor om het </w:t>
      </w:r>
      <w:r w:rsidR="00CE5438">
        <w:t>p</w:t>
      </w:r>
      <w:r>
        <w:t xml:space="preserve">roject op basis van de documenten die in het kader van de uitvoeringsovereenkomst zijn vervaardigd, </w:t>
      </w:r>
      <w:r w:rsidR="00942C44">
        <w:t>middels een aanbesteding in</w:t>
      </w:r>
      <w:r w:rsidR="00C051FA" w:rsidRPr="00C051FA">
        <w:t xml:space="preserve"> de markt </w:t>
      </w:r>
      <w:r w:rsidR="00942C44">
        <w:t>te zetten.</w:t>
      </w:r>
    </w:p>
    <w:p w14:paraId="6773A181" w14:textId="77777777" w:rsidR="003C5EA7" w:rsidRDefault="003C5EA7" w:rsidP="00612D50">
      <w:pPr>
        <w:rPr>
          <w:b/>
        </w:rPr>
      </w:pPr>
    </w:p>
    <w:p w14:paraId="4A9ADD0D" w14:textId="51273045" w:rsidR="009160EA" w:rsidRPr="00DB1E9A" w:rsidRDefault="009160EA" w:rsidP="00612D50">
      <w:pPr>
        <w:rPr>
          <w:highlight w:val="yellow"/>
        </w:rPr>
      </w:pPr>
      <w:r w:rsidRPr="004A1779">
        <w:rPr>
          <w:b/>
        </w:rPr>
        <w:t xml:space="preserve">Toelichting realisatiefase </w:t>
      </w:r>
    </w:p>
    <w:p w14:paraId="71B7838E" w14:textId="16DE2D25" w:rsidR="00584D3C" w:rsidRPr="004A1779" w:rsidRDefault="00BF6DEA" w:rsidP="00612D50">
      <w:r>
        <w:t xml:space="preserve">De realisatiefase van het </w:t>
      </w:r>
      <w:r w:rsidR="00EA4187">
        <w:t>project</w:t>
      </w:r>
      <w:r>
        <w:t xml:space="preserve"> wordt op basis van de voorwaarden van de UAV 20</w:t>
      </w:r>
      <w:r w:rsidR="00925F66">
        <w:t>12</w:t>
      </w:r>
      <w:r>
        <w:t xml:space="preserve"> verricht. </w:t>
      </w:r>
      <w:r w:rsidR="00B805EA">
        <w:t xml:space="preserve">Als basis voor de realisatie dient de overeengekomen </w:t>
      </w:r>
      <w:r w:rsidR="007350F0">
        <w:t>uitvoeringsovereenkomst</w:t>
      </w:r>
      <w:r w:rsidR="00B805EA">
        <w:t xml:space="preserve">. </w:t>
      </w:r>
    </w:p>
    <w:p w14:paraId="6E8A3462" w14:textId="77777777" w:rsidR="00317E5A" w:rsidRPr="004A1779" w:rsidRDefault="00317E5A" w:rsidP="00612D50"/>
    <w:p w14:paraId="7BC34D87" w14:textId="77777777" w:rsidR="009160EA" w:rsidRPr="00E809D8" w:rsidRDefault="009160EA" w:rsidP="00612D50">
      <w:pPr>
        <w:rPr>
          <w:color w:val="4472C4" w:themeColor="accent1"/>
        </w:rPr>
      </w:pPr>
    </w:p>
    <w:p w14:paraId="0E822410" w14:textId="77777777" w:rsidR="009160EA" w:rsidRDefault="009160EA" w:rsidP="00612D50">
      <w:pPr>
        <w:pStyle w:val="Kop2"/>
      </w:pPr>
      <w:bookmarkStart w:id="22" w:name="_Toc23312963"/>
      <w:bookmarkStart w:id="23" w:name="_Toc116897021"/>
      <w:r>
        <w:t>Planning van de opdracht</w:t>
      </w:r>
      <w:bookmarkEnd w:id="22"/>
      <w:bookmarkEnd w:id="23"/>
    </w:p>
    <w:p w14:paraId="31AE4292" w14:textId="72EE3D00" w:rsidR="009160EA" w:rsidRDefault="009160EA" w:rsidP="00612D50">
      <w:pPr>
        <w:tabs>
          <w:tab w:val="left" w:pos="709"/>
        </w:tabs>
      </w:pPr>
      <w:r>
        <w:t>Om een indruk te geven hoe de aanbesteding en het project zich in de tijd verhouden, is in onderstaand tabel een indicatieve planning van de aanbestedingsprocedure en het project weergegeven. Een meer uitgebreide planning van de selectiefase is te vinden in paragraaf 3.</w:t>
      </w:r>
      <w:r w:rsidR="0006665C">
        <w:t>4</w:t>
      </w:r>
      <w:r>
        <w:t xml:space="preserve"> van deze Selectieleidraad. Een meer uitgebreide planning van de overige data zal in de Inschrijvingsfase aan de Geselecteerde </w:t>
      </w:r>
      <w:r w:rsidR="00114ABA">
        <w:t>Gegadigde</w:t>
      </w:r>
      <w:r>
        <w:t>n worden verstrekt. Onderstaande planning is indicatief en kan nog worden gewijzigd.</w:t>
      </w:r>
    </w:p>
    <w:tbl>
      <w:tblPr>
        <w:tblpPr w:leftFromText="141" w:rightFromText="141" w:vertAnchor="text" w:horzAnchor="page" w:tblpX="2340" w:tblpY="147"/>
        <w:tblW w:w="6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2"/>
        <w:gridCol w:w="3372"/>
      </w:tblGrid>
      <w:tr w:rsidR="009160EA" w:rsidRPr="003E5A91" w14:paraId="569CE7A1" w14:textId="77777777" w:rsidTr="003D5026">
        <w:tc>
          <w:tcPr>
            <w:tcW w:w="3372" w:type="dxa"/>
            <w:vAlign w:val="bottom"/>
          </w:tcPr>
          <w:p w14:paraId="053C9CD4" w14:textId="77777777" w:rsidR="009160EA" w:rsidRPr="00B87F63" w:rsidRDefault="009160EA" w:rsidP="00612D50">
            <w:r w:rsidRPr="00B87F63">
              <w:rPr>
                <w:b/>
                <w:sz w:val="16"/>
                <w:szCs w:val="16"/>
              </w:rPr>
              <w:t>Activiteit</w:t>
            </w:r>
          </w:p>
        </w:tc>
        <w:tc>
          <w:tcPr>
            <w:tcW w:w="3372" w:type="dxa"/>
            <w:vAlign w:val="bottom"/>
          </w:tcPr>
          <w:p w14:paraId="015936EE" w14:textId="77777777" w:rsidR="009160EA" w:rsidRPr="001D7256" w:rsidRDefault="009160EA" w:rsidP="00612D50">
            <w:r w:rsidRPr="001D7256">
              <w:rPr>
                <w:b/>
                <w:sz w:val="16"/>
                <w:szCs w:val="16"/>
              </w:rPr>
              <w:t>Periode</w:t>
            </w:r>
          </w:p>
        </w:tc>
      </w:tr>
      <w:tr w:rsidR="009160EA" w:rsidRPr="003E5A91" w14:paraId="16D08C8E" w14:textId="77777777" w:rsidTr="003D5026">
        <w:tc>
          <w:tcPr>
            <w:tcW w:w="3372" w:type="dxa"/>
            <w:vAlign w:val="bottom"/>
          </w:tcPr>
          <w:p w14:paraId="5C6EFAE8" w14:textId="77777777" w:rsidR="009160EA" w:rsidRPr="00B87F63" w:rsidRDefault="009160EA" w:rsidP="00612D50">
            <w:pPr>
              <w:rPr>
                <w:b/>
                <w:sz w:val="16"/>
                <w:szCs w:val="16"/>
              </w:rPr>
            </w:pPr>
            <w:r w:rsidRPr="00B87F63">
              <w:rPr>
                <w:bCs/>
                <w:sz w:val="16"/>
                <w:szCs w:val="16"/>
              </w:rPr>
              <w:t>Selectie</w:t>
            </w:r>
          </w:p>
        </w:tc>
        <w:tc>
          <w:tcPr>
            <w:tcW w:w="3372" w:type="dxa"/>
            <w:vAlign w:val="bottom"/>
          </w:tcPr>
          <w:p w14:paraId="289C7F68" w14:textId="04370D8A" w:rsidR="009160EA" w:rsidRPr="001D7256" w:rsidRDefault="00F12469" w:rsidP="00612D50">
            <w:pPr>
              <w:rPr>
                <w:bCs/>
                <w:sz w:val="16"/>
                <w:szCs w:val="16"/>
              </w:rPr>
            </w:pPr>
            <w:r>
              <w:rPr>
                <w:bCs/>
                <w:sz w:val="16"/>
                <w:szCs w:val="16"/>
              </w:rPr>
              <w:t>Maart – mei 2023</w:t>
            </w:r>
          </w:p>
        </w:tc>
      </w:tr>
      <w:tr w:rsidR="009160EA" w:rsidRPr="003E5A91" w14:paraId="7CB3F047" w14:textId="77777777" w:rsidTr="003D5026">
        <w:tc>
          <w:tcPr>
            <w:tcW w:w="3372" w:type="dxa"/>
            <w:vAlign w:val="bottom"/>
          </w:tcPr>
          <w:p w14:paraId="59ACD9E8" w14:textId="77777777" w:rsidR="009160EA" w:rsidRPr="00B87F63" w:rsidRDefault="009160EA" w:rsidP="00612D50">
            <w:pPr>
              <w:rPr>
                <w:b/>
                <w:sz w:val="16"/>
                <w:szCs w:val="16"/>
              </w:rPr>
            </w:pPr>
            <w:r w:rsidRPr="00B87F63">
              <w:rPr>
                <w:bCs/>
                <w:sz w:val="16"/>
                <w:szCs w:val="16"/>
              </w:rPr>
              <w:t>Gunning</w:t>
            </w:r>
          </w:p>
        </w:tc>
        <w:tc>
          <w:tcPr>
            <w:tcW w:w="3372" w:type="dxa"/>
            <w:vAlign w:val="bottom"/>
          </w:tcPr>
          <w:p w14:paraId="57308D92" w14:textId="488C3863" w:rsidR="009160EA" w:rsidRPr="001D7256" w:rsidRDefault="00944913" w:rsidP="00612D50">
            <w:pPr>
              <w:rPr>
                <w:bCs/>
                <w:sz w:val="16"/>
                <w:szCs w:val="16"/>
              </w:rPr>
            </w:pPr>
            <w:r>
              <w:rPr>
                <w:bCs/>
                <w:sz w:val="16"/>
                <w:szCs w:val="16"/>
              </w:rPr>
              <w:t>Juni - Augustus 2023</w:t>
            </w:r>
          </w:p>
        </w:tc>
      </w:tr>
      <w:tr w:rsidR="009160EA" w:rsidRPr="003E5A91" w14:paraId="4C627D01" w14:textId="77777777" w:rsidTr="003D5026">
        <w:tc>
          <w:tcPr>
            <w:tcW w:w="3372" w:type="dxa"/>
            <w:vAlign w:val="bottom"/>
          </w:tcPr>
          <w:p w14:paraId="1E15D69F" w14:textId="5C77A269" w:rsidR="009160EA" w:rsidRPr="00B87F63" w:rsidRDefault="00944913" w:rsidP="00612D50">
            <w:pPr>
              <w:rPr>
                <w:b/>
                <w:sz w:val="16"/>
                <w:szCs w:val="16"/>
              </w:rPr>
            </w:pPr>
            <w:r>
              <w:rPr>
                <w:bCs/>
                <w:sz w:val="16"/>
                <w:szCs w:val="16"/>
              </w:rPr>
              <w:t>Sart b</w:t>
            </w:r>
            <w:r w:rsidR="009160EA" w:rsidRPr="00B87F63">
              <w:rPr>
                <w:bCs/>
                <w:sz w:val="16"/>
                <w:szCs w:val="16"/>
              </w:rPr>
              <w:t>ouwteam</w:t>
            </w:r>
          </w:p>
        </w:tc>
        <w:tc>
          <w:tcPr>
            <w:tcW w:w="3372" w:type="dxa"/>
            <w:vAlign w:val="bottom"/>
          </w:tcPr>
          <w:p w14:paraId="46D74AEF" w14:textId="05602AB3" w:rsidR="009160EA" w:rsidRPr="001D7256" w:rsidRDefault="005F527B" w:rsidP="00612D50">
            <w:pPr>
              <w:rPr>
                <w:bCs/>
                <w:sz w:val="16"/>
                <w:szCs w:val="16"/>
              </w:rPr>
            </w:pPr>
            <w:r>
              <w:rPr>
                <w:bCs/>
                <w:sz w:val="16"/>
                <w:szCs w:val="16"/>
              </w:rPr>
              <w:t>Augustus</w:t>
            </w:r>
            <w:r w:rsidR="00944913">
              <w:rPr>
                <w:bCs/>
                <w:sz w:val="16"/>
                <w:szCs w:val="16"/>
              </w:rPr>
              <w:t xml:space="preserve"> 2023</w:t>
            </w:r>
          </w:p>
        </w:tc>
      </w:tr>
      <w:tr w:rsidR="009160EA" w:rsidRPr="00E809D8" w14:paraId="08CF508C" w14:textId="77777777" w:rsidTr="003D5026">
        <w:tc>
          <w:tcPr>
            <w:tcW w:w="3372" w:type="dxa"/>
            <w:vAlign w:val="bottom"/>
          </w:tcPr>
          <w:p w14:paraId="79626275" w14:textId="12BAA314" w:rsidR="009160EA" w:rsidRPr="00B87F63" w:rsidRDefault="00897547" w:rsidP="00612D50">
            <w:pPr>
              <w:rPr>
                <w:bCs/>
                <w:sz w:val="16"/>
                <w:szCs w:val="16"/>
              </w:rPr>
            </w:pPr>
            <w:r>
              <w:rPr>
                <w:bCs/>
                <w:sz w:val="16"/>
                <w:szCs w:val="16"/>
              </w:rPr>
              <w:t>Start u</w:t>
            </w:r>
            <w:r w:rsidR="009160EA" w:rsidRPr="00B87F63">
              <w:rPr>
                <w:bCs/>
                <w:sz w:val="16"/>
                <w:szCs w:val="16"/>
              </w:rPr>
              <w:t>itvoering</w:t>
            </w:r>
          </w:p>
        </w:tc>
        <w:tc>
          <w:tcPr>
            <w:tcW w:w="3372" w:type="dxa"/>
            <w:vAlign w:val="bottom"/>
          </w:tcPr>
          <w:p w14:paraId="4E680D34" w14:textId="76CE39F3" w:rsidR="009160EA" w:rsidRPr="001D7256" w:rsidRDefault="005F527B" w:rsidP="00612D50">
            <w:pPr>
              <w:rPr>
                <w:bCs/>
                <w:sz w:val="16"/>
                <w:szCs w:val="16"/>
              </w:rPr>
            </w:pPr>
            <w:r>
              <w:rPr>
                <w:bCs/>
                <w:sz w:val="16"/>
                <w:szCs w:val="16"/>
              </w:rPr>
              <w:t>Medio</w:t>
            </w:r>
            <w:r w:rsidR="00944913">
              <w:rPr>
                <w:bCs/>
                <w:sz w:val="16"/>
                <w:szCs w:val="16"/>
              </w:rPr>
              <w:t xml:space="preserve"> 2024</w:t>
            </w:r>
          </w:p>
        </w:tc>
      </w:tr>
      <w:tr w:rsidR="00B70594" w:rsidRPr="00E809D8" w14:paraId="083EA4BC" w14:textId="77777777" w:rsidTr="003D5026">
        <w:tc>
          <w:tcPr>
            <w:tcW w:w="3372" w:type="dxa"/>
            <w:vAlign w:val="bottom"/>
          </w:tcPr>
          <w:p w14:paraId="710B6C3F" w14:textId="58DB0B40" w:rsidR="00B70594" w:rsidRPr="00B87F63" w:rsidRDefault="00B70594" w:rsidP="00612D50">
            <w:pPr>
              <w:rPr>
                <w:bCs/>
                <w:sz w:val="16"/>
                <w:szCs w:val="16"/>
              </w:rPr>
            </w:pPr>
            <w:r>
              <w:rPr>
                <w:bCs/>
                <w:sz w:val="16"/>
                <w:szCs w:val="16"/>
              </w:rPr>
              <w:t xml:space="preserve">Oplevering </w:t>
            </w:r>
          </w:p>
        </w:tc>
        <w:tc>
          <w:tcPr>
            <w:tcW w:w="3372" w:type="dxa"/>
            <w:vAlign w:val="bottom"/>
          </w:tcPr>
          <w:p w14:paraId="5E449616" w14:textId="4517D1F4" w:rsidR="00B70594" w:rsidRPr="001D7256" w:rsidRDefault="00944913" w:rsidP="00612D50">
            <w:pPr>
              <w:rPr>
                <w:bCs/>
                <w:sz w:val="16"/>
                <w:szCs w:val="16"/>
              </w:rPr>
            </w:pPr>
            <w:r>
              <w:rPr>
                <w:bCs/>
                <w:sz w:val="16"/>
                <w:szCs w:val="16"/>
              </w:rPr>
              <w:t>Januari 2025</w:t>
            </w:r>
          </w:p>
        </w:tc>
      </w:tr>
    </w:tbl>
    <w:p w14:paraId="1451B75F" w14:textId="77777777" w:rsidR="009160EA" w:rsidRDefault="009160EA" w:rsidP="00612D50">
      <w:pPr>
        <w:tabs>
          <w:tab w:val="left" w:pos="709"/>
        </w:tabs>
      </w:pPr>
    </w:p>
    <w:p w14:paraId="1DF466F2" w14:textId="77777777" w:rsidR="009160EA" w:rsidRDefault="009160EA" w:rsidP="00612D50"/>
    <w:p w14:paraId="6473E3A7" w14:textId="1B121538" w:rsidR="005A2499" w:rsidRDefault="005A2499" w:rsidP="00612D50"/>
    <w:p w14:paraId="1FC4CF27" w14:textId="7533D76A" w:rsidR="00C240A7" w:rsidRDefault="00C240A7" w:rsidP="00612D50"/>
    <w:p w14:paraId="60DBED99" w14:textId="25890766" w:rsidR="00C240A7" w:rsidRDefault="00C240A7" w:rsidP="00612D50"/>
    <w:p w14:paraId="14ED9326" w14:textId="1F945ADA" w:rsidR="00C240A7" w:rsidRDefault="00C240A7" w:rsidP="00612D50"/>
    <w:p w14:paraId="196E286D" w14:textId="77777777" w:rsidR="00C240A7" w:rsidRDefault="00C240A7" w:rsidP="00612D50"/>
    <w:p w14:paraId="129382F8" w14:textId="77777777" w:rsidR="00DF6FE5" w:rsidRDefault="00DF6FE5" w:rsidP="00612D50"/>
    <w:p w14:paraId="5A406656" w14:textId="1FB700EE" w:rsidR="005A2499" w:rsidRDefault="0021268D" w:rsidP="00612D50">
      <w:pPr>
        <w:pStyle w:val="Kop2"/>
      </w:pPr>
      <w:bookmarkStart w:id="24" w:name="_Toc116897022"/>
      <w:r>
        <w:t>S</w:t>
      </w:r>
      <w:r w:rsidR="00794FFA">
        <w:t>ocial Return</w:t>
      </w:r>
      <w:bookmarkEnd w:id="24"/>
      <w:r w:rsidR="00794FFA">
        <w:t xml:space="preserve"> </w:t>
      </w:r>
    </w:p>
    <w:p w14:paraId="2C3781F4" w14:textId="28AAEFA7" w:rsidR="005A2499" w:rsidRPr="005A2499" w:rsidRDefault="000B5AE9" w:rsidP="00612D50">
      <w:r>
        <w:t xml:space="preserve">Op deze aanbesteding is </w:t>
      </w:r>
      <w:r w:rsidR="0070498D">
        <w:t>bijlage 9:</w:t>
      </w:r>
      <w:r>
        <w:t xml:space="preserve"> </w:t>
      </w:r>
      <w:r w:rsidR="00CB4274">
        <w:t>Protocol Social Return provincie Utrecht</w:t>
      </w:r>
      <w:r w:rsidR="002D3A68">
        <w:t xml:space="preserve"> 2019 van toepassing. </w:t>
      </w:r>
      <w:r>
        <w:t xml:space="preserve">Social Return is een instrument dat de </w:t>
      </w:r>
      <w:r w:rsidR="008851DF">
        <w:t>Provincie</w:t>
      </w:r>
      <w:r w:rsidR="002D3A68">
        <w:t xml:space="preserve"> </w:t>
      </w:r>
      <w:r>
        <w:t>hanteert om via het inkoopbeleid vorm te geven aan maatschappelijke doelstellingen</w:t>
      </w:r>
      <w:r w:rsidR="001C2833">
        <w:t xml:space="preserve">. De inschrijver aan wie de opdracht zal worden gegund is verplicht minimaal 1% van de opdrachtsom (excl. BTW) in te zetten voor </w:t>
      </w:r>
      <w:r w:rsidR="0021268D">
        <w:t>S</w:t>
      </w:r>
      <w:r w:rsidR="001C2833">
        <w:t xml:space="preserve">ocial </w:t>
      </w:r>
      <w:r w:rsidR="0021268D">
        <w:t>R</w:t>
      </w:r>
      <w:r w:rsidR="001C2833">
        <w:t xml:space="preserve">eturn. </w:t>
      </w:r>
    </w:p>
    <w:p w14:paraId="3A1C6840" w14:textId="77777777" w:rsidR="002E3F3F" w:rsidRDefault="002E3F3F">
      <w:pPr>
        <w:tabs>
          <w:tab w:val="clear" w:pos="1418"/>
          <w:tab w:val="clear" w:pos="2835"/>
          <w:tab w:val="clear" w:pos="4253"/>
          <w:tab w:val="clear" w:pos="5670"/>
          <w:tab w:val="clear" w:pos="7088"/>
        </w:tabs>
        <w:spacing w:after="160" w:line="259" w:lineRule="auto"/>
        <w:rPr>
          <w:rFonts w:cs="Arial"/>
          <w:b/>
          <w:noProof/>
          <w:kern w:val="28"/>
          <w:sz w:val="32"/>
        </w:rPr>
      </w:pPr>
      <w:bookmarkStart w:id="25" w:name="_Toc116897023"/>
      <w:r>
        <w:br w:type="page"/>
      </w:r>
    </w:p>
    <w:p w14:paraId="43D48D46" w14:textId="74E2C13E" w:rsidR="009160EA" w:rsidRPr="007E5C5C" w:rsidRDefault="004D6A00" w:rsidP="00612D50">
      <w:pPr>
        <w:pStyle w:val="Kop1"/>
        <w:spacing w:after="0"/>
        <w:rPr>
          <w:color w:val="auto"/>
        </w:rPr>
      </w:pPr>
      <w:r>
        <w:rPr>
          <w:color w:val="auto"/>
        </w:rPr>
        <w:lastRenderedPageBreak/>
        <w:t>Selectieprocedure</w:t>
      </w:r>
      <w:bookmarkEnd w:id="25"/>
    </w:p>
    <w:p w14:paraId="4C3C99C9" w14:textId="436CBFD9" w:rsidR="009160EA" w:rsidRDefault="008543B1" w:rsidP="00612D50">
      <w:pPr>
        <w:pStyle w:val="Kop2"/>
      </w:pPr>
      <w:bookmarkStart w:id="26" w:name="_Toc116897024"/>
      <w:r>
        <w:t>Toepasselijke regelgeving</w:t>
      </w:r>
      <w:bookmarkEnd w:id="26"/>
    </w:p>
    <w:p w14:paraId="4BE48850" w14:textId="0117C24E" w:rsidR="009160EA" w:rsidRDefault="009160EA" w:rsidP="00612D50">
      <w:r>
        <w:t xml:space="preserve">Op deze </w:t>
      </w:r>
      <w:r w:rsidRPr="004A1779">
        <w:t>Europese Niet</w:t>
      </w:r>
      <w:r>
        <w:t>-Openbare Aanbestedingsprocedure is het Aanbestedingsreglement Werken 2016 (</w:t>
      </w:r>
      <w:r w:rsidR="00797F6D">
        <w:t xml:space="preserve">hierna: </w:t>
      </w:r>
      <w:r>
        <w:t xml:space="preserve">ARW 2016), Hoofdstuk 3 van toepassing. </w:t>
      </w:r>
    </w:p>
    <w:p w14:paraId="194E4C2B" w14:textId="77777777" w:rsidR="009160EA" w:rsidRDefault="009160EA" w:rsidP="00612D50">
      <w:pPr>
        <w:ind w:left="709"/>
      </w:pPr>
    </w:p>
    <w:p w14:paraId="6BCCBEB2" w14:textId="00C79780" w:rsidR="009160EA" w:rsidRDefault="009160EA" w:rsidP="00612D50">
      <w:r>
        <w:t xml:space="preserve">De aanbestedingsprocedure bestaat uit een selectiefase, een inschrijvingsfase en een gunningsfase. Geïnteresseerde partijen kunnen zich aanmelden als </w:t>
      </w:r>
      <w:r w:rsidR="00114ABA">
        <w:t>Gegadigde</w:t>
      </w:r>
      <w:r>
        <w:t xml:space="preserve"> voor deze aanbesteding. </w:t>
      </w:r>
    </w:p>
    <w:p w14:paraId="28BCB1E5" w14:textId="77777777" w:rsidR="009160EA" w:rsidRDefault="009160EA" w:rsidP="00612D50">
      <w:pPr>
        <w:ind w:left="708"/>
      </w:pPr>
    </w:p>
    <w:p w14:paraId="521F4257" w14:textId="7CE313B2" w:rsidR="009160EA" w:rsidRPr="007E5C5C" w:rsidRDefault="009160EA" w:rsidP="00612D50">
      <w:r>
        <w:t xml:space="preserve">Na afronding van de selectiefase zullen de Geselecteerde </w:t>
      </w:r>
      <w:r w:rsidR="00114ABA">
        <w:t>Gegadigde</w:t>
      </w:r>
      <w:r>
        <w:t>n worden uitgenodigd tot het doen van een Inschrijving op het contract. Zij zullen de documenten ontvangen om een Inschrijving te kunnen doen</w:t>
      </w:r>
      <w:r w:rsidR="0070498D">
        <w:t>.</w:t>
      </w:r>
    </w:p>
    <w:p w14:paraId="319F5ABF" w14:textId="77777777" w:rsidR="00CD7FBE" w:rsidRDefault="00CD7FBE" w:rsidP="00612D50">
      <w:pPr>
        <w:rPr>
          <w:iCs/>
        </w:rPr>
      </w:pPr>
    </w:p>
    <w:p w14:paraId="24584C20" w14:textId="5A59F1B9" w:rsidR="002D38B4" w:rsidRDefault="002D38B4" w:rsidP="00612D50">
      <w:pPr>
        <w:pStyle w:val="Kop2"/>
      </w:pPr>
      <w:bookmarkStart w:id="27" w:name="_Toc116897025"/>
      <w:r>
        <w:t>Motiveringen in het kader van de Aanbestedingswet 2012</w:t>
      </w:r>
      <w:bookmarkEnd w:id="27"/>
    </w:p>
    <w:p w14:paraId="051AF957" w14:textId="0310528C" w:rsidR="00604582" w:rsidRDefault="00604582" w:rsidP="00612D50">
      <w:pPr>
        <w:rPr>
          <w:iCs/>
        </w:rPr>
      </w:pPr>
      <w:r w:rsidRPr="007E5C5C">
        <w:rPr>
          <w:iCs/>
        </w:rPr>
        <w:t xml:space="preserve">De </w:t>
      </w:r>
      <w:r w:rsidR="00835301">
        <w:t xml:space="preserve">Provincie </w:t>
      </w:r>
      <w:r w:rsidRPr="007E5C5C">
        <w:rPr>
          <w:iCs/>
        </w:rPr>
        <w:t>heeft middels een marktconsultatie de interesse gepeild</w:t>
      </w:r>
      <w:r w:rsidR="008C730E">
        <w:rPr>
          <w:iCs/>
        </w:rPr>
        <w:t xml:space="preserve"> voor de Rondweg-Oost Veenendaal</w:t>
      </w:r>
      <w:r w:rsidRPr="00B42799">
        <w:rPr>
          <w:iCs/>
        </w:rPr>
        <w:t>.</w:t>
      </w:r>
      <w:r w:rsidR="00B05BD6">
        <w:rPr>
          <w:iCs/>
        </w:rPr>
        <w:t xml:space="preserve"> Dit betrof een bredere projectscope (circa 3.5 km). </w:t>
      </w:r>
      <w:r>
        <w:rPr>
          <w:iCs/>
        </w:rPr>
        <w:t xml:space="preserve">Het verslag van de marktconsultatie is gepubliceerd via </w:t>
      </w:r>
      <w:r w:rsidR="0070498D">
        <w:rPr>
          <w:iCs/>
        </w:rPr>
        <w:t>TenderNed</w:t>
      </w:r>
      <w:r>
        <w:rPr>
          <w:iCs/>
        </w:rPr>
        <w:t xml:space="preserve">.  </w:t>
      </w:r>
    </w:p>
    <w:p w14:paraId="76DC25B7" w14:textId="77777777" w:rsidR="00604582" w:rsidRDefault="00604582" w:rsidP="00612D50">
      <w:pPr>
        <w:rPr>
          <w:iCs/>
        </w:rPr>
      </w:pPr>
      <w:r w:rsidRPr="00C83992">
        <w:rPr>
          <w:iCs/>
        </w:rPr>
        <w:t>Om zowel de inschrijfinspanning voor de marktpartijen als de beoordelingslast van de aanbestedende dienst te beperken wordt er een Niet-Openbare aanbestedingsprocedure gevolgd.</w:t>
      </w:r>
      <w:r w:rsidRPr="007E5C5C">
        <w:rPr>
          <w:iCs/>
        </w:rPr>
        <w:t xml:space="preserve"> </w:t>
      </w:r>
    </w:p>
    <w:p w14:paraId="3E10CD4A" w14:textId="77777777" w:rsidR="00BD2781" w:rsidRPr="00BD2781" w:rsidRDefault="00BD2781" w:rsidP="00612D50"/>
    <w:p w14:paraId="52D8424E" w14:textId="10B52CC5" w:rsidR="00535514" w:rsidRPr="0082790E" w:rsidRDefault="0082790E" w:rsidP="00612D50">
      <w:pPr>
        <w:rPr>
          <w:rFonts w:cs="Arial"/>
          <w:color w:val="444444"/>
          <w:shd w:val="clear" w:color="auto" w:fill="FFFFFF"/>
        </w:rPr>
      </w:pPr>
      <w:r w:rsidRPr="0082790E">
        <w:rPr>
          <w:rFonts w:cs="Arial"/>
          <w:color w:val="444444"/>
          <w:shd w:val="clear" w:color="auto" w:fill="FFFFFF"/>
        </w:rPr>
        <w:t xml:space="preserve">Voor deze opgave worden de werkzaamheden voor de verhardingen, </w:t>
      </w:r>
      <w:r w:rsidR="005F527B">
        <w:rPr>
          <w:rFonts w:cs="Arial"/>
          <w:color w:val="444444"/>
          <w:shd w:val="clear" w:color="auto" w:fill="FFFFFF"/>
        </w:rPr>
        <w:t xml:space="preserve">kunstwerken, </w:t>
      </w:r>
      <w:r w:rsidR="007038BC">
        <w:rPr>
          <w:rFonts w:cs="Arial"/>
          <w:color w:val="444444"/>
          <w:shd w:val="clear" w:color="auto" w:fill="FFFFFF"/>
        </w:rPr>
        <w:t>geluidswering</w:t>
      </w:r>
      <w:r w:rsidRPr="0082790E">
        <w:rPr>
          <w:rFonts w:cs="Arial"/>
          <w:color w:val="444444"/>
          <w:shd w:val="clear" w:color="auto" w:fill="FFFFFF"/>
        </w:rPr>
        <w:t>, installaties (VRI en OVL) en wegmeubilair geclusterd omdat deze werkzaamheden op technische samenhang onlosmakelijk verbonden zijn.</w:t>
      </w:r>
    </w:p>
    <w:p w14:paraId="5CD53065" w14:textId="77777777" w:rsidR="0082790E" w:rsidRPr="0012522D" w:rsidRDefault="0082790E" w:rsidP="00612D50">
      <w:pPr>
        <w:rPr>
          <w:rFonts w:cs="Arial"/>
          <w:iCs/>
        </w:rPr>
      </w:pPr>
    </w:p>
    <w:p w14:paraId="2E3E0042" w14:textId="18A29132" w:rsidR="009160EA" w:rsidRPr="0052614F" w:rsidRDefault="00350024" w:rsidP="00612D50">
      <w:pPr>
        <w:pStyle w:val="paragraph"/>
        <w:spacing w:before="0" w:beforeAutospacing="0" w:after="0" w:afterAutospacing="0" w:line="284" w:lineRule="atLeast"/>
        <w:textAlignment w:val="baseline"/>
        <w:rPr>
          <w:rFonts w:ascii="Segoe UI" w:hAnsi="Segoe UI" w:cs="Segoe UI"/>
          <w:sz w:val="18"/>
          <w:szCs w:val="18"/>
        </w:rPr>
      </w:pPr>
      <w:r>
        <w:rPr>
          <w:rFonts w:cs="Arial"/>
        </w:rPr>
        <w:t xml:space="preserve"> </w:t>
      </w:r>
    </w:p>
    <w:p w14:paraId="1B9CB846" w14:textId="77777777" w:rsidR="009160EA" w:rsidRDefault="009160EA" w:rsidP="00612D50">
      <w:pPr>
        <w:pStyle w:val="Kop2"/>
      </w:pPr>
      <w:bookmarkStart w:id="28" w:name="_Toc23312967"/>
      <w:bookmarkStart w:id="29" w:name="_Toc116897026"/>
      <w:r>
        <w:t>Aanbestedende dienst</w:t>
      </w:r>
      <w:bookmarkEnd w:id="28"/>
      <w:bookmarkEnd w:id="29"/>
    </w:p>
    <w:p w14:paraId="6656162A" w14:textId="77777777" w:rsidR="009160EA" w:rsidRPr="004F26BA" w:rsidRDefault="009160EA" w:rsidP="00612D50">
      <w:pPr>
        <w:rPr>
          <w:b/>
          <w:sz w:val="22"/>
          <w:szCs w:val="22"/>
        </w:rPr>
      </w:pPr>
      <w:r>
        <w:rPr>
          <w:u w:val="single"/>
        </w:rPr>
        <w:t>Vestigingsadres:</w:t>
      </w:r>
    </w:p>
    <w:p w14:paraId="0F9D4711" w14:textId="77777777" w:rsidR="009160EA" w:rsidRDefault="009160EA" w:rsidP="00612D50">
      <w:pPr>
        <w:tabs>
          <w:tab w:val="left" w:pos="1985"/>
        </w:tabs>
      </w:pPr>
      <w:r>
        <w:t xml:space="preserve">Naam: </w:t>
      </w:r>
      <w:r>
        <w:tab/>
        <w:t>Provincie Utrecht</w:t>
      </w:r>
    </w:p>
    <w:p w14:paraId="1FBC09AE" w14:textId="77777777" w:rsidR="009160EA" w:rsidRDefault="009160EA" w:rsidP="00612D50">
      <w:pPr>
        <w:tabs>
          <w:tab w:val="left" w:pos="1985"/>
        </w:tabs>
      </w:pPr>
      <w:r>
        <w:t xml:space="preserve">Adres: </w:t>
      </w:r>
      <w:r>
        <w:tab/>
        <w:t>Archimedeslaan 6</w:t>
      </w:r>
    </w:p>
    <w:p w14:paraId="0BCC1C06" w14:textId="77777777" w:rsidR="009160EA" w:rsidRDefault="009160EA" w:rsidP="00612D50">
      <w:pPr>
        <w:tabs>
          <w:tab w:val="left" w:pos="1985"/>
        </w:tabs>
      </w:pPr>
      <w:r>
        <w:t>Plaats:</w:t>
      </w:r>
      <w:r>
        <w:tab/>
        <w:t>3584 BA UTRECHT</w:t>
      </w:r>
    </w:p>
    <w:p w14:paraId="5F4EF396" w14:textId="77777777" w:rsidR="009160EA" w:rsidRDefault="009160EA" w:rsidP="00612D50">
      <w:pPr>
        <w:tabs>
          <w:tab w:val="left" w:pos="1985"/>
        </w:tabs>
      </w:pPr>
    </w:p>
    <w:p w14:paraId="4DF0D63A" w14:textId="794ECE58" w:rsidR="009160EA" w:rsidRDefault="009160EA" w:rsidP="00612D50">
      <w:pPr>
        <w:tabs>
          <w:tab w:val="left" w:pos="1985"/>
        </w:tabs>
        <w:rPr>
          <w:u w:val="single"/>
        </w:rPr>
      </w:pPr>
      <w:r>
        <w:rPr>
          <w:u w:val="single"/>
        </w:rPr>
        <w:t>Postadres:</w:t>
      </w:r>
    </w:p>
    <w:p w14:paraId="2B57423E" w14:textId="77777777" w:rsidR="009160EA" w:rsidRDefault="009160EA" w:rsidP="00612D50">
      <w:pPr>
        <w:tabs>
          <w:tab w:val="left" w:pos="1985"/>
        </w:tabs>
      </w:pPr>
      <w:r>
        <w:t>Naam:</w:t>
      </w:r>
      <w:r>
        <w:tab/>
        <w:t>Provincie Utrecht</w:t>
      </w:r>
    </w:p>
    <w:p w14:paraId="4D950FD3" w14:textId="77777777" w:rsidR="009160EA" w:rsidRDefault="009160EA" w:rsidP="00612D50">
      <w:pPr>
        <w:tabs>
          <w:tab w:val="left" w:pos="1985"/>
        </w:tabs>
      </w:pPr>
      <w:r>
        <w:t>Adres:</w:t>
      </w:r>
      <w:r>
        <w:tab/>
        <w:t>Postbus 80300</w:t>
      </w:r>
    </w:p>
    <w:p w14:paraId="6A8D008B" w14:textId="77777777" w:rsidR="009160EA" w:rsidRDefault="009160EA" w:rsidP="00612D50">
      <w:pPr>
        <w:tabs>
          <w:tab w:val="left" w:pos="1985"/>
        </w:tabs>
      </w:pPr>
      <w:r>
        <w:t>Plaats:</w:t>
      </w:r>
      <w:r>
        <w:tab/>
        <w:t>3508 TH UTRECHT</w:t>
      </w:r>
    </w:p>
    <w:p w14:paraId="3E5ACE1B" w14:textId="37973545" w:rsidR="009160EA" w:rsidRDefault="009160EA" w:rsidP="00612D50">
      <w:pPr>
        <w:jc w:val="both"/>
      </w:pPr>
      <w:r>
        <w:t xml:space="preserve">Alle contacten in het kader van deze aanbestedingsprocedure met de Aanbestedende dienst verlopen uitsluitend via </w:t>
      </w:r>
      <w:r w:rsidR="00003C2A">
        <w:t xml:space="preserve">de mailmodule van TenderNed. </w:t>
      </w:r>
    </w:p>
    <w:p w14:paraId="3CA1B415" w14:textId="77777777" w:rsidR="009160EA" w:rsidRDefault="009160EA" w:rsidP="00612D50">
      <w:pPr>
        <w:jc w:val="both"/>
      </w:pPr>
    </w:p>
    <w:p w14:paraId="22864E0A" w14:textId="77777777" w:rsidR="009160EA" w:rsidRDefault="009160EA" w:rsidP="00612D50">
      <w:pPr>
        <w:rPr>
          <w:u w:val="single"/>
        </w:rPr>
      </w:pPr>
      <w:r>
        <w:rPr>
          <w:u w:val="single"/>
        </w:rPr>
        <w:t>Contactpersoon:</w:t>
      </w:r>
    </w:p>
    <w:p w14:paraId="04A5F15E" w14:textId="47FC4E1C" w:rsidR="009160EA" w:rsidRPr="008126BF" w:rsidRDefault="009160EA" w:rsidP="00612D50">
      <w:pPr>
        <w:tabs>
          <w:tab w:val="left" w:pos="1985"/>
        </w:tabs>
        <w:rPr>
          <w:iCs/>
        </w:rPr>
      </w:pPr>
      <w:r w:rsidRPr="008126BF">
        <w:t>Naam:</w:t>
      </w:r>
      <w:r w:rsidRPr="008126BF">
        <w:tab/>
      </w:r>
      <w:r w:rsidRPr="008126BF">
        <w:rPr>
          <w:iCs/>
        </w:rPr>
        <w:t>Teus van Steenis</w:t>
      </w:r>
      <w:r w:rsidR="00AC3980">
        <w:rPr>
          <w:iCs/>
        </w:rPr>
        <w:t xml:space="preserve"> </w:t>
      </w:r>
    </w:p>
    <w:p w14:paraId="65603022" w14:textId="77777777" w:rsidR="009160EA" w:rsidRPr="008126BF" w:rsidRDefault="009160EA" w:rsidP="00612D50">
      <w:pPr>
        <w:tabs>
          <w:tab w:val="left" w:pos="1985"/>
        </w:tabs>
      </w:pPr>
    </w:p>
    <w:p w14:paraId="36236BEF" w14:textId="77777777" w:rsidR="009160EA" w:rsidRDefault="009160EA" w:rsidP="00612D50">
      <w:pPr>
        <w:pStyle w:val="Kop2"/>
      </w:pPr>
      <w:bookmarkStart w:id="30" w:name="_Toc23312968"/>
      <w:bookmarkStart w:id="31" w:name="_Toc116897027"/>
      <w:r>
        <w:lastRenderedPageBreak/>
        <w:t>Aanbestedingsplanning</w:t>
      </w:r>
      <w:bookmarkEnd w:id="30"/>
      <w:bookmarkEnd w:id="31"/>
    </w:p>
    <w:p w14:paraId="07F072AA" w14:textId="7FF837E5" w:rsidR="009160EA" w:rsidRDefault="009160EA" w:rsidP="00612D50">
      <w:r>
        <w:t>Ten behoeve van het verloop van de aanbestedingsprocedure zal de volgende aanbestedingsplanning worden gehanteerd. De Aanbestedende dienst behoudt zich het recht voor de planning te wijzigen.</w:t>
      </w:r>
      <w:r w:rsidR="0065064F">
        <w:t xml:space="preserve"> </w:t>
      </w:r>
      <w:r w:rsidR="0065064F" w:rsidRPr="005805AF">
        <w:t>De data met betrekking tot het indienen van vragen, het kenbaar maken van bezwaren en het indienen van aanvragen tot deelname gelden als fatale termijnen</w:t>
      </w:r>
      <w:r w:rsidR="005805AF" w:rsidRPr="005805AF">
        <w:t>.</w:t>
      </w:r>
    </w:p>
    <w:p w14:paraId="5F949645" w14:textId="77777777" w:rsidR="009607B9" w:rsidRDefault="009607B9" w:rsidP="00612D50"/>
    <w:tbl>
      <w:tblPr>
        <w:tblW w:w="8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3142"/>
        <w:gridCol w:w="3266"/>
      </w:tblGrid>
      <w:tr w:rsidR="009160EA" w14:paraId="6A75D247" w14:textId="77777777" w:rsidTr="003D5026">
        <w:trPr>
          <w:trHeight w:val="218"/>
        </w:trPr>
        <w:tc>
          <w:tcPr>
            <w:tcW w:w="2025" w:type="dxa"/>
            <w:tcBorders>
              <w:top w:val="dashed" w:sz="4" w:space="0" w:color="auto"/>
            </w:tcBorders>
            <w:shd w:val="clear" w:color="auto" w:fill="C0C0C0"/>
            <w:tcMar>
              <w:top w:w="0" w:type="dxa"/>
              <w:left w:w="57" w:type="dxa"/>
              <w:bottom w:w="0" w:type="dxa"/>
              <w:right w:w="57" w:type="dxa"/>
            </w:tcMar>
          </w:tcPr>
          <w:p w14:paraId="2E6B9822" w14:textId="77777777" w:rsidR="009160EA" w:rsidRDefault="009160EA" w:rsidP="00612D50">
            <w:r>
              <w:t>Fase</w:t>
            </w:r>
          </w:p>
        </w:tc>
        <w:tc>
          <w:tcPr>
            <w:tcW w:w="3142" w:type="dxa"/>
            <w:tcBorders>
              <w:top w:val="dashed" w:sz="4" w:space="0" w:color="auto"/>
            </w:tcBorders>
            <w:shd w:val="clear" w:color="auto" w:fill="C0C0C0"/>
            <w:tcMar>
              <w:top w:w="0" w:type="dxa"/>
              <w:left w:w="57" w:type="dxa"/>
              <w:bottom w:w="0" w:type="dxa"/>
              <w:right w:w="57" w:type="dxa"/>
            </w:tcMar>
          </w:tcPr>
          <w:p w14:paraId="70B828EA" w14:textId="77777777" w:rsidR="009160EA" w:rsidRDefault="009160EA" w:rsidP="00612D50">
            <w:r>
              <w:t>Activiteit</w:t>
            </w:r>
          </w:p>
        </w:tc>
        <w:tc>
          <w:tcPr>
            <w:tcW w:w="3266" w:type="dxa"/>
            <w:tcBorders>
              <w:top w:val="dashed" w:sz="4" w:space="0" w:color="auto"/>
            </w:tcBorders>
            <w:shd w:val="clear" w:color="auto" w:fill="C0C0C0"/>
            <w:tcMar>
              <w:top w:w="0" w:type="dxa"/>
              <w:left w:w="57" w:type="dxa"/>
              <w:bottom w:w="0" w:type="dxa"/>
              <w:right w:w="57" w:type="dxa"/>
            </w:tcMar>
          </w:tcPr>
          <w:p w14:paraId="64068DAB" w14:textId="77777777" w:rsidR="009160EA" w:rsidRDefault="009160EA" w:rsidP="00612D50">
            <w:r>
              <w:t>Datum/tijdstip</w:t>
            </w:r>
          </w:p>
        </w:tc>
      </w:tr>
      <w:tr w:rsidR="009160EA" w:rsidRPr="00DE3D3B" w14:paraId="2BEC89A4" w14:textId="77777777" w:rsidTr="003D5026">
        <w:trPr>
          <w:trHeight w:val="446"/>
        </w:trPr>
        <w:tc>
          <w:tcPr>
            <w:tcW w:w="2025" w:type="dxa"/>
            <w:tcBorders>
              <w:bottom w:val="single" w:sz="4" w:space="0" w:color="auto"/>
            </w:tcBorders>
            <w:tcMar>
              <w:top w:w="0" w:type="dxa"/>
              <w:left w:w="57" w:type="dxa"/>
              <w:bottom w:w="0" w:type="dxa"/>
              <w:right w:w="57" w:type="dxa"/>
            </w:tcMar>
          </w:tcPr>
          <w:p w14:paraId="4510E2FB" w14:textId="77777777" w:rsidR="009160EA" w:rsidRPr="008845A6" w:rsidRDefault="009160EA" w:rsidP="00612D50">
            <w:r w:rsidRPr="008845A6">
              <w:t>Aankondiging</w:t>
            </w:r>
          </w:p>
        </w:tc>
        <w:tc>
          <w:tcPr>
            <w:tcW w:w="3142" w:type="dxa"/>
            <w:tcMar>
              <w:top w:w="0" w:type="dxa"/>
              <w:left w:w="57" w:type="dxa"/>
              <w:bottom w:w="0" w:type="dxa"/>
              <w:right w:w="57" w:type="dxa"/>
            </w:tcMar>
          </w:tcPr>
          <w:p w14:paraId="33E09452" w14:textId="77777777" w:rsidR="009160EA" w:rsidRPr="001864C5" w:rsidRDefault="009160EA" w:rsidP="00612D50">
            <w:r w:rsidRPr="001864C5">
              <w:t xml:space="preserve">Publicatie op TenderNed  </w:t>
            </w:r>
          </w:p>
          <w:p w14:paraId="49A6DF29" w14:textId="77777777" w:rsidR="009160EA" w:rsidRPr="001864C5" w:rsidRDefault="00E9712D" w:rsidP="00612D50">
            <w:hyperlink r:id="rId18">
              <w:r w:rsidR="009160EA" w:rsidRPr="001864C5">
                <w:rPr>
                  <w:color w:val="0000FF"/>
                  <w:u w:val="single"/>
                </w:rPr>
                <w:t>www.tenderned.nl</w:t>
              </w:r>
            </w:hyperlink>
          </w:p>
        </w:tc>
        <w:tc>
          <w:tcPr>
            <w:tcW w:w="3266" w:type="dxa"/>
            <w:tcMar>
              <w:top w:w="0" w:type="dxa"/>
              <w:left w:w="57" w:type="dxa"/>
              <w:bottom w:w="0" w:type="dxa"/>
              <w:right w:w="57" w:type="dxa"/>
            </w:tcMar>
          </w:tcPr>
          <w:p w14:paraId="21CC0BC7" w14:textId="7E2B3014" w:rsidR="009160EA" w:rsidRPr="00E07636" w:rsidRDefault="009160EA" w:rsidP="00612D50">
            <w:r w:rsidRPr="00E07636">
              <w:t xml:space="preserve"> </w:t>
            </w:r>
            <w:r w:rsidR="00CF10B5" w:rsidRPr="00E07636">
              <w:t>10 maart 2023</w:t>
            </w:r>
          </w:p>
        </w:tc>
      </w:tr>
      <w:tr w:rsidR="00EA5996" w:rsidRPr="00DE3D3B" w14:paraId="5ABEE1B1" w14:textId="77777777" w:rsidTr="003D5026">
        <w:trPr>
          <w:trHeight w:val="446"/>
        </w:trPr>
        <w:tc>
          <w:tcPr>
            <w:tcW w:w="2025" w:type="dxa"/>
            <w:tcBorders>
              <w:bottom w:val="single" w:sz="4" w:space="0" w:color="auto"/>
            </w:tcBorders>
            <w:tcMar>
              <w:top w:w="0" w:type="dxa"/>
              <w:left w:w="57" w:type="dxa"/>
              <w:bottom w:w="0" w:type="dxa"/>
              <w:right w:w="57" w:type="dxa"/>
            </w:tcMar>
          </w:tcPr>
          <w:p w14:paraId="4E654ACD" w14:textId="77777777" w:rsidR="00EA5996" w:rsidRPr="0019541F" w:rsidRDefault="00EA5996" w:rsidP="00612D50"/>
        </w:tc>
        <w:tc>
          <w:tcPr>
            <w:tcW w:w="3142" w:type="dxa"/>
            <w:tcMar>
              <w:top w:w="0" w:type="dxa"/>
              <w:left w:w="57" w:type="dxa"/>
              <w:bottom w:w="0" w:type="dxa"/>
              <w:right w:w="57" w:type="dxa"/>
            </w:tcMar>
          </w:tcPr>
          <w:p w14:paraId="1EF37DE8" w14:textId="6ADCD5A8" w:rsidR="00EA5996" w:rsidRPr="0019541F" w:rsidRDefault="00EA5996" w:rsidP="00612D50">
            <w:r w:rsidRPr="0019541F">
              <w:t>Aanmelden startbijeenkomst</w:t>
            </w:r>
          </w:p>
        </w:tc>
        <w:tc>
          <w:tcPr>
            <w:tcW w:w="3266" w:type="dxa"/>
            <w:tcMar>
              <w:top w:w="0" w:type="dxa"/>
              <w:left w:w="57" w:type="dxa"/>
              <w:bottom w:w="0" w:type="dxa"/>
              <w:right w:w="57" w:type="dxa"/>
            </w:tcMar>
          </w:tcPr>
          <w:p w14:paraId="7E31E22D" w14:textId="3F424E49" w:rsidR="00EA5996" w:rsidRPr="0019541F" w:rsidRDefault="00FC068D" w:rsidP="00612D50">
            <w:r w:rsidRPr="0019541F">
              <w:t>22 maart 2023, 12.00 uur</w:t>
            </w:r>
          </w:p>
        </w:tc>
      </w:tr>
      <w:tr w:rsidR="002D55CF" w:rsidRPr="00DE3D3B" w14:paraId="3C7717A2" w14:textId="77777777" w:rsidTr="003D5026">
        <w:trPr>
          <w:trHeight w:val="446"/>
        </w:trPr>
        <w:tc>
          <w:tcPr>
            <w:tcW w:w="2025" w:type="dxa"/>
            <w:tcBorders>
              <w:bottom w:val="single" w:sz="4" w:space="0" w:color="auto"/>
            </w:tcBorders>
            <w:tcMar>
              <w:top w:w="0" w:type="dxa"/>
              <w:left w:w="57" w:type="dxa"/>
              <w:bottom w:w="0" w:type="dxa"/>
              <w:right w:w="57" w:type="dxa"/>
            </w:tcMar>
          </w:tcPr>
          <w:p w14:paraId="2D03603D" w14:textId="6A565DB8" w:rsidR="002D55CF" w:rsidRPr="0019541F" w:rsidRDefault="002D55CF" w:rsidP="00612D50">
            <w:r w:rsidRPr="0019541F">
              <w:t>Selectiefase</w:t>
            </w:r>
          </w:p>
        </w:tc>
        <w:tc>
          <w:tcPr>
            <w:tcW w:w="3142" w:type="dxa"/>
            <w:tcMar>
              <w:top w:w="0" w:type="dxa"/>
              <w:left w:w="57" w:type="dxa"/>
              <w:bottom w:w="0" w:type="dxa"/>
              <w:right w:w="57" w:type="dxa"/>
            </w:tcMar>
          </w:tcPr>
          <w:p w14:paraId="758FBF6D" w14:textId="771AB6B1" w:rsidR="002D55CF" w:rsidRPr="0019541F" w:rsidRDefault="002D55CF" w:rsidP="00612D50">
            <w:r w:rsidRPr="0019541F">
              <w:t xml:space="preserve">Startbijeenkomst </w:t>
            </w:r>
          </w:p>
        </w:tc>
        <w:tc>
          <w:tcPr>
            <w:tcW w:w="3266" w:type="dxa"/>
            <w:tcMar>
              <w:top w:w="0" w:type="dxa"/>
              <w:left w:w="57" w:type="dxa"/>
              <w:bottom w:w="0" w:type="dxa"/>
              <w:right w:w="57" w:type="dxa"/>
            </w:tcMar>
          </w:tcPr>
          <w:p w14:paraId="26AFAC70" w14:textId="7FC40FD6" w:rsidR="002D55CF" w:rsidRPr="0019541F" w:rsidRDefault="00CF10B5" w:rsidP="00612D50">
            <w:r w:rsidRPr="0019541F">
              <w:t xml:space="preserve">29 maart 2023, </w:t>
            </w:r>
            <w:r w:rsidR="007E154A" w:rsidRPr="0019541F">
              <w:t>09.00 uur</w:t>
            </w:r>
          </w:p>
        </w:tc>
      </w:tr>
      <w:tr w:rsidR="009160EA" w:rsidRPr="00DE3D3B" w14:paraId="47CEA584" w14:textId="77777777" w:rsidTr="003D5026">
        <w:trPr>
          <w:trHeight w:val="420"/>
        </w:trPr>
        <w:tc>
          <w:tcPr>
            <w:tcW w:w="2025" w:type="dxa"/>
            <w:vMerge w:val="restart"/>
            <w:tcBorders>
              <w:bottom w:val="nil"/>
            </w:tcBorders>
            <w:tcMar>
              <w:top w:w="0" w:type="dxa"/>
              <w:left w:w="57" w:type="dxa"/>
              <w:bottom w:w="0" w:type="dxa"/>
              <w:right w:w="57" w:type="dxa"/>
            </w:tcMar>
          </w:tcPr>
          <w:p w14:paraId="2C6922D5" w14:textId="6085067A" w:rsidR="009160EA" w:rsidRPr="0019541F" w:rsidRDefault="009160EA" w:rsidP="00612D50"/>
        </w:tc>
        <w:tc>
          <w:tcPr>
            <w:tcW w:w="3142" w:type="dxa"/>
            <w:tcMar>
              <w:top w:w="0" w:type="dxa"/>
              <w:left w:w="57" w:type="dxa"/>
              <w:bottom w:w="0" w:type="dxa"/>
              <w:right w:w="57" w:type="dxa"/>
            </w:tcMar>
          </w:tcPr>
          <w:p w14:paraId="586A1F71" w14:textId="75197765" w:rsidR="009160EA" w:rsidRPr="0019541F" w:rsidRDefault="008845A6" w:rsidP="00612D50">
            <w:pPr>
              <w:rPr>
                <w:strike/>
              </w:rPr>
            </w:pPr>
            <w:r w:rsidRPr="0019541F">
              <w:t>Uiterlijk termijn indiening</w:t>
            </w:r>
            <w:r w:rsidR="009160EA" w:rsidRPr="0019541F">
              <w:t xml:space="preserve"> schriftelijke vragen t.b.v. </w:t>
            </w:r>
            <w:r w:rsidRPr="0019541F">
              <w:t>nota van inlichtingen</w:t>
            </w:r>
          </w:p>
        </w:tc>
        <w:tc>
          <w:tcPr>
            <w:tcW w:w="3266" w:type="dxa"/>
            <w:tcMar>
              <w:top w:w="0" w:type="dxa"/>
              <w:left w:w="57" w:type="dxa"/>
              <w:bottom w:w="0" w:type="dxa"/>
              <w:right w:w="57" w:type="dxa"/>
            </w:tcMar>
          </w:tcPr>
          <w:p w14:paraId="7A4518A0" w14:textId="29F7DD42" w:rsidR="009160EA" w:rsidRPr="0019541F" w:rsidRDefault="0093195C" w:rsidP="00612D50">
            <w:r w:rsidRPr="0019541F">
              <w:t xml:space="preserve">3 </w:t>
            </w:r>
            <w:r w:rsidR="00317012" w:rsidRPr="0019541F">
              <w:t>april</w:t>
            </w:r>
            <w:r w:rsidRPr="0019541F">
              <w:t xml:space="preserve"> 12.00 uur</w:t>
            </w:r>
          </w:p>
        </w:tc>
      </w:tr>
      <w:tr w:rsidR="009160EA" w:rsidRPr="00DE3D3B" w14:paraId="4F760BC5" w14:textId="77777777" w:rsidTr="003D5026">
        <w:trPr>
          <w:trHeight w:val="420"/>
        </w:trPr>
        <w:tc>
          <w:tcPr>
            <w:tcW w:w="0" w:type="auto"/>
            <w:vMerge/>
            <w:tcBorders>
              <w:bottom w:val="nil"/>
            </w:tcBorders>
          </w:tcPr>
          <w:p w14:paraId="5DB0884D" w14:textId="77777777" w:rsidR="009160EA" w:rsidRPr="0019541F" w:rsidRDefault="009160EA" w:rsidP="00612D50"/>
        </w:tc>
        <w:tc>
          <w:tcPr>
            <w:tcW w:w="3142" w:type="dxa"/>
            <w:tcMar>
              <w:top w:w="0" w:type="dxa"/>
              <w:left w:w="57" w:type="dxa"/>
              <w:bottom w:w="0" w:type="dxa"/>
              <w:right w:w="57" w:type="dxa"/>
            </w:tcMar>
          </w:tcPr>
          <w:p w14:paraId="5869D986" w14:textId="77777777" w:rsidR="009160EA" w:rsidRPr="0019541F" w:rsidRDefault="009160EA" w:rsidP="00612D50">
            <w:r w:rsidRPr="0019541F">
              <w:t>Publicatie Nota van inlichtingen aanmeldingsfase</w:t>
            </w:r>
          </w:p>
        </w:tc>
        <w:tc>
          <w:tcPr>
            <w:tcW w:w="3266" w:type="dxa"/>
            <w:tcMar>
              <w:top w:w="0" w:type="dxa"/>
              <w:left w:w="57" w:type="dxa"/>
              <w:bottom w:w="0" w:type="dxa"/>
              <w:right w:w="57" w:type="dxa"/>
            </w:tcMar>
          </w:tcPr>
          <w:p w14:paraId="50E3D52D" w14:textId="202C9FC0" w:rsidR="009160EA" w:rsidRPr="0019541F" w:rsidRDefault="00317012" w:rsidP="00612D50">
            <w:r w:rsidRPr="0019541F">
              <w:t>12 april 2023</w:t>
            </w:r>
          </w:p>
        </w:tc>
      </w:tr>
      <w:tr w:rsidR="009160EA" w:rsidRPr="00DE3D3B" w14:paraId="20BA9245" w14:textId="77777777" w:rsidTr="003D5026">
        <w:trPr>
          <w:trHeight w:val="410"/>
        </w:trPr>
        <w:tc>
          <w:tcPr>
            <w:tcW w:w="0" w:type="auto"/>
            <w:vMerge/>
            <w:tcBorders>
              <w:bottom w:val="nil"/>
            </w:tcBorders>
          </w:tcPr>
          <w:p w14:paraId="7EAE5808" w14:textId="77777777" w:rsidR="009160EA" w:rsidRPr="0019541F" w:rsidRDefault="009160EA" w:rsidP="00612D50"/>
        </w:tc>
        <w:tc>
          <w:tcPr>
            <w:tcW w:w="3142" w:type="dxa"/>
            <w:tcMar>
              <w:top w:w="0" w:type="dxa"/>
              <w:left w:w="57" w:type="dxa"/>
              <w:bottom w:w="0" w:type="dxa"/>
              <w:right w:w="57" w:type="dxa"/>
            </w:tcMar>
          </w:tcPr>
          <w:p w14:paraId="01743873" w14:textId="77777777" w:rsidR="009160EA" w:rsidRPr="0019541F" w:rsidRDefault="009160EA" w:rsidP="00612D50">
            <w:r w:rsidRPr="0019541F">
              <w:t>Indiening aanmeldingen</w:t>
            </w:r>
          </w:p>
        </w:tc>
        <w:tc>
          <w:tcPr>
            <w:tcW w:w="3266" w:type="dxa"/>
            <w:tcMar>
              <w:top w:w="0" w:type="dxa"/>
              <w:left w:w="57" w:type="dxa"/>
              <w:bottom w:w="0" w:type="dxa"/>
              <w:right w:w="57" w:type="dxa"/>
            </w:tcMar>
          </w:tcPr>
          <w:p w14:paraId="62A64BE6" w14:textId="78957402" w:rsidR="009160EA" w:rsidRPr="0019541F" w:rsidRDefault="000A1D31" w:rsidP="00612D50">
            <w:r w:rsidRPr="0019541F">
              <w:t xml:space="preserve">21 </w:t>
            </w:r>
            <w:r w:rsidR="008739A7" w:rsidRPr="0019541F">
              <w:t>april 2023</w:t>
            </w:r>
            <w:r w:rsidRPr="0019541F">
              <w:t xml:space="preserve"> 12.00 uur</w:t>
            </w:r>
          </w:p>
        </w:tc>
      </w:tr>
      <w:tr w:rsidR="009160EA" w:rsidRPr="00DE3D3B" w14:paraId="3E2DCB67" w14:textId="77777777" w:rsidTr="003D5026">
        <w:trPr>
          <w:trHeight w:val="631"/>
        </w:trPr>
        <w:tc>
          <w:tcPr>
            <w:tcW w:w="0" w:type="auto"/>
            <w:vMerge/>
            <w:tcBorders>
              <w:bottom w:val="nil"/>
            </w:tcBorders>
          </w:tcPr>
          <w:p w14:paraId="308A2C98" w14:textId="77777777" w:rsidR="009160EA" w:rsidRPr="0019541F" w:rsidRDefault="009160EA" w:rsidP="00612D50"/>
        </w:tc>
        <w:tc>
          <w:tcPr>
            <w:tcW w:w="3142" w:type="dxa"/>
            <w:tcMar>
              <w:top w:w="0" w:type="dxa"/>
              <w:left w:w="57" w:type="dxa"/>
              <w:bottom w:w="0" w:type="dxa"/>
              <w:right w:w="57" w:type="dxa"/>
            </w:tcMar>
          </w:tcPr>
          <w:p w14:paraId="3FDDA0A8" w14:textId="0D82EB4B" w:rsidR="009160EA" w:rsidRPr="0019541F" w:rsidRDefault="009160EA" w:rsidP="00612D50">
            <w:r w:rsidRPr="0019541F">
              <w:t xml:space="preserve">Beoordeling </w:t>
            </w:r>
            <w:r w:rsidR="00B779B9" w:rsidRPr="0019541F">
              <w:t>van aanmeldinge</w:t>
            </w:r>
            <w:r w:rsidR="00541219" w:rsidRPr="0019541F">
              <w:t>n</w:t>
            </w:r>
          </w:p>
        </w:tc>
        <w:tc>
          <w:tcPr>
            <w:tcW w:w="3266" w:type="dxa"/>
            <w:tcMar>
              <w:top w:w="0" w:type="dxa"/>
              <w:left w:w="57" w:type="dxa"/>
              <w:bottom w:w="0" w:type="dxa"/>
              <w:right w:w="57" w:type="dxa"/>
            </w:tcMar>
          </w:tcPr>
          <w:p w14:paraId="346913EA" w14:textId="1582F36C" w:rsidR="009160EA" w:rsidRPr="0019541F" w:rsidRDefault="000A1D31" w:rsidP="00612D50">
            <w:r w:rsidRPr="0019541F">
              <w:t>21</w:t>
            </w:r>
            <w:r w:rsidR="004C4C73" w:rsidRPr="0019541F">
              <w:t xml:space="preserve"> april - </w:t>
            </w:r>
            <w:r w:rsidR="000704BD" w:rsidRPr="0019541F">
              <w:t>5</w:t>
            </w:r>
            <w:r w:rsidR="001B0734" w:rsidRPr="0019541F">
              <w:t xml:space="preserve"> </w:t>
            </w:r>
            <w:r w:rsidR="004C4C73" w:rsidRPr="0019541F">
              <w:t>mei 2023</w:t>
            </w:r>
          </w:p>
        </w:tc>
      </w:tr>
      <w:tr w:rsidR="001A19CD" w:rsidRPr="00DE3D3B" w14:paraId="778AAD13" w14:textId="77777777" w:rsidTr="003D5026">
        <w:trPr>
          <w:trHeight w:val="420"/>
        </w:trPr>
        <w:tc>
          <w:tcPr>
            <w:tcW w:w="0" w:type="auto"/>
            <w:vMerge/>
            <w:tcBorders>
              <w:bottom w:val="nil"/>
            </w:tcBorders>
          </w:tcPr>
          <w:p w14:paraId="3FF9B3B5" w14:textId="77777777" w:rsidR="001A19CD" w:rsidRPr="0019541F" w:rsidRDefault="001A19CD" w:rsidP="00612D50"/>
        </w:tc>
        <w:tc>
          <w:tcPr>
            <w:tcW w:w="3142" w:type="dxa"/>
            <w:tcMar>
              <w:top w:w="0" w:type="dxa"/>
              <w:left w:w="57" w:type="dxa"/>
              <w:bottom w:w="0" w:type="dxa"/>
              <w:right w:w="57" w:type="dxa"/>
            </w:tcMar>
          </w:tcPr>
          <w:p w14:paraId="6970041D" w14:textId="4401DABF" w:rsidR="001A19CD" w:rsidRPr="0019541F" w:rsidRDefault="001A19CD" w:rsidP="00612D50">
            <w:r w:rsidRPr="0019541F">
              <w:t xml:space="preserve">Bekendmaking </w:t>
            </w:r>
            <w:r w:rsidR="00197DE7" w:rsidRPr="0019541F">
              <w:t>uitslag</w:t>
            </w:r>
          </w:p>
        </w:tc>
        <w:tc>
          <w:tcPr>
            <w:tcW w:w="3266" w:type="dxa"/>
            <w:tcMar>
              <w:top w:w="0" w:type="dxa"/>
              <w:left w:w="57" w:type="dxa"/>
              <w:bottom w:w="0" w:type="dxa"/>
              <w:right w:w="57" w:type="dxa"/>
            </w:tcMar>
          </w:tcPr>
          <w:p w14:paraId="095AB2D1" w14:textId="7849C2E7" w:rsidR="001A19CD" w:rsidRPr="0019541F" w:rsidRDefault="000704BD" w:rsidP="00612D50">
            <w:r w:rsidRPr="0019541F">
              <w:t>8</w:t>
            </w:r>
            <w:r w:rsidR="00197DE7" w:rsidRPr="0019541F">
              <w:t xml:space="preserve"> mei 2023</w:t>
            </w:r>
          </w:p>
        </w:tc>
      </w:tr>
      <w:tr w:rsidR="0009762C" w:rsidRPr="00DE3D3B" w14:paraId="6F02BDB9" w14:textId="77777777" w:rsidTr="003D5026">
        <w:trPr>
          <w:trHeight w:val="420"/>
        </w:trPr>
        <w:tc>
          <w:tcPr>
            <w:tcW w:w="0" w:type="auto"/>
            <w:vMerge/>
            <w:tcBorders>
              <w:bottom w:val="nil"/>
            </w:tcBorders>
          </w:tcPr>
          <w:p w14:paraId="77606BB2" w14:textId="77777777" w:rsidR="0009762C" w:rsidRPr="0019541F" w:rsidRDefault="0009762C" w:rsidP="00612D50"/>
        </w:tc>
        <w:tc>
          <w:tcPr>
            <w:tcW w:w="3142" w:type="dxa"/>
            <w:tcMar>
              <w:top w:w="0" w:type="dxa"/>
              <w:left w:w="57" w:type="dxa"/>
              <w:bottom w:w="0" w:type="dxa"/>
              <w:right w:w="57" w:type="dxa"/>
            </w:tcMar>
          </w:tcPr>
          <w:p w14:paraId="491074CA" w14:textId="1864FE1E" w:rsidR="0009762C" w:rsidRPr="0019541F" w:rsidRDefault="0009762C" w:rsidP="00612D50">
            <w:r w:rsidRPr="0019541F">
              <w:t>Eventuele loting</w:t>
            </w:r>
          </w:p>
        </w:tc>
        <w:tc>
          <w:tcPr>
            <w:tcW w:w="3266" w:type="dxa"/>
            <w:tcMar>
              <w:top w:w="0" w:type="dxa"/>
              <w:left w:w="57" w:type="dxa"/>
              <w:bottom w:w="0" w:type="dxa"/>
              <w:right w:w="57" w:type="dxa"/>
            </w:tcMar>
          </w:tcPr>
          <w:p w14:paraId="175D3D3B" w14:textId="436542A6" w:rsidR="0009762C" w:rsidRPr="0019541F" w:rsidRDefault="000704BD" w:rsidP="00612D50">
            <w:r w:rsidRPr="0019541F">
              <w:t>10</w:t>
            </w:r>
            <w:r w:rsidR="002A02B9" w:rsidRPr="0019541F">
              <w:t xml:space="preserve"> mei 2023</w:t>
            </w:r>
          </w:p>
        </w:tc>
      </w:tr>
      <w:tr w:rsidR="009160EA" w:rsidRPr="00DE3D3B" w14:paraId="6A4C86D5" w14:textId="77777777" w:rsidTr="003D5026">
        <w:trPr>
          <w:trHeight w:val="420"/>
        </w:trPr>
        <w:tc>
          <w:tcPr>
            <w:tcW w:w="0" w:type="auto"/>
            <w:vMerge/>
            <w:tcBorders>
              <w:bottom w:val="nil"/>
            </w:tcBorders>
          </w:tcPr>
          <w:p w14:paraId="7DE10E9F" w14:textId="77777777" w:rsidR="009160EA" w:rsidRPr="0019541F" w:rsidRDefault="009160EA" w:rsidP="00612D50"/>
        </w:tc>
        <w:tc>
          <w:tcPr>
            <w:tcW w:w="3142" w:type="dxa"/>
            <w:tcMar>
              <w:top w:w="0" w:type="dxa"/>
              <w:left w:w="57" w:type="dxa"/>
              <w:bottom w:w="0" w:type="dxa"/>
              <w:right w:w="57" w:type="dxa"/>
            </w:tcMar>
          </w:tcPr>
          <w:p w14:paraId="3DFAF2A8" w14:textId="41567191" w:rsidR="009160EA" w:rsidRPr="0019541F" w:rsidRDefault="009160EA" w:rsidP="00612D50">
            <w:r w:rsidRPr="0019541F">
              <w:t>Bekendmaking voorgenomen uitslag</w:t>
            </w:r>
            <w:r w:rsidR="001A0422" w:rsidRPr="0019541F">
              <w:t>,</w:t>
            </w:r>
            <w:r w:rsidRPr="0019541F">
              <w:t xml:space="preserve"> tevens start bezwarentermijn</w:t>
            </w:r>
          </w:p>
        </w:tc>
        <w:tc>
          <w:tcPr>
            <w:tcW w:w="3266" w:type="dxa"/>
            <w:tcMar>
              <w:top w:w="0" w:type="dxa"/>
              <w:left w:w="57" w:type="dxa"/>
              <w:bottom w:w="0" w:type="dxa"/>
              <w:right w:w="57" w:type="dxa"/>
            </w:tcMar>
          </w:tcPr>
          <w:p w14:paraId="18C575FF" w14:textId="02FA9BB4" w:rsidR="009160EA" w:rsidRPr="0019541F" w:rsidRDefault="000704BD" w:rsidP="00612D50">
            <w:r w:rsidRPr="0019541F">
              <w:t>12</w:t>
            </w:r>
            <w:r w:rsidR="008739A7" w:rsidRPr="0019541F">
              <w:t xml:space="preserve"> mei 2023</w:t>
            </w:r>
          </w:p>
        </w:tc>
      </w:tr>
      <w:tr w:rsidR="009160EA" w:rsidRPr="00DE3D3B" w14:paraId="6667B2E6" w14:textId="77777777" w:rsidTr="003D5026">
        <w:trPr>
          <w:trHeight w:val="410"/>
        </w:trPr>
        <w:tc>
          <w:tcPr>
            <w:tcW w:w="2025" w:type="dxa"/>
            <w:tcBorders>
              <w:top w:val="nil"/>
              <w:bottom w:val="nil"/>
            </w:tcBorders>
            <w:tcMar>
              <w:top w:w="0" w:type="dxa"/>
              <w:left w:w="57" w:type="dxa"/>
              <w:bottom w:w="0" w:type="dxa"/>
              <w:right w:w="57" w:type="dxa"/>
            </w:tcMar>
          </w:tcPr>
          <w:p w14:paraId="14DD995C" w14:textId="77777777" w:rsidR="009160EA" w:rsidRPr="0019541F" w:rsidRDefault="009160EA" w:rsidP="00612D50"/>
        </w:tc>
        <w:tc>
          <w:tcPr>
            <w:tcW w:w="3142" w:type="dxa"/>
            <w:tcMar>
              <w:top w:w="0" w:type="dxa"/>
              <w:left w:w="57" w:type="dxa"/>
              <w:bottom w:w="0" w:type="dxa"/>
              <w:right w:w="57" w:type="dxa"/>
            </w:tcMar>
          </w:tcPr>
          <w:p w14:paraId="14511B31" w14:textId="77777777" w:rsidR="009160EA" w:rsidRPr="0019541F" w:rsidRDefault="009160EA" w:rsidP="00612D50">
            <w:r w:rsidRPr="0019541F">
              <w:t>Bekendmaking definitieve uitslag van de selectiefase</w:t>
            </w:r>
          </w:p>
        </w:tc>
        <w:tc>
          <w:tcPr>
            <w:tcW w:w="3266" w:type="dxa"/>
            <w:tcMar>
              <w:top w:w="0" w:type="dxa"/>
              <w:left w:w="57" w:type="dxa"/>
              <w:bottom w:w="0" w:type="dxa"/>
              <w:right w:w="57" w:type="dxa"/>
            </w:tcMar>
          </w:tcPr>
          <w:p w14:paraId="068CE632" w14:textId="61CF47C9" w:rsidR="009160EA" w:rsidRPr="0019541F" w:rsidRDefault="00644435" w:rsidP="00612D50">
            <w:r w:rsidRPr="0019541F">
              <w:t>22 mei</w:t>
            </w:r>
            <w:r w:rsidR="008D3F36" w:rsidRPr="0019541F">
              <w:t xml:space="preserve"> 2023</w:t>
            </w:r>
          </w:p>
        </w:tc>
      </w:tr>
      <w:tr w:rsidR="009160EA" w:rsidRPr="00DE3D3B" w14:paraId="38D3BADC" w14:textId="77777777" w:rsidTr="003D5026">
        <w:trPr>
          <w:trHeight w:val="410"/>
        </w:trPr>
        <w:tc>
          <w:tcPr>
            <w:tcW w:w="2025" w:type="dxa"/>
            <w:tcBorders>
              <w:top w:val="nil"/>
              <w:bottom w:val="single" w:sz="4" w:space="0" w:color="auto"/>
            </w:tcBorders>
            <w:tcMar>
              <w:top w:w="0" w:type="dxa"/>
              <w:left w:w="57" w:type="dxa"/>
              <w:bottom w:w="0" w:type="dxa"/>
              <w:right w:w="57" w:type="dxa"/>
            </w:tcMar>
          </w:tcPr>
          <w:p w14:paraId="33471E3D" w14:textId="77777777" w:rsidR="009160EA" w:rsidRPr="0019541F" w:rsidRDefault="009160EA" w:rsidP="00612D50"/>
        </w:tc>
        <w:tc>
          <w:tcPr>
            <w:tcW w:w="3142" w:type="dxa"/>
            <w:tcMar>
              <w:top w:w="0" w:type="dxa"/>
              <w:left w:w="57" w:type="dxa"/>
              <w:bottom w:w="0" w:type="dxa"/>
              <w:right w:w="57" w:type="dxa"/>
            </w:tcMar>
          </w:tcPr>
          <w:p w14:paraId="4A5FC73A" w14:textId="77777777" w:rsidR="009160EA" w:rsidRPr="0019541F" w:rsidRDefault="009160EA" w:rsidP="00612D50">
            <w:r w:rsidRPr="0019541F">
              <w:t>Uitnodiging tot inschrijving</w:t>
            </w:r>
          </w:p>
        </w:tc>
        <w:tc>
          <w:tcPr>
            <w:tcW w:w="3266" w:type="dxa"/>
            <w:tcMar>
              <w:top w:w="0" w:type="dxa"/>
              <w:left w:w="57" w:type="dxa"/>
              <w:bottom w:w="0" w:type="dxa"/>
              <w:right w:w="57" w:type="dxa"/>
            </w:tcMar>
          </w:tcPr>
          <w:p w14:paraId="576AD755" w14:textId="0408F8B8" w:rsidR="009160EA" w:rsidRPr="0019541F" w:rsidRDefault="008169CD" w:rsidP="00612D50">
            <w:r w:rsidRPr="0019541F">
              <w:t>2</w:t>
            </w:r>
            <w:r w:rsidR="005A496D" w:rsidRPr="0019541F">
              <w:t>4 mei</w:t>
            </w:r>
            <w:r w:rsidR="008D3F36" w:rsidRPr="0019541F">
              <w:t xml:space="preserve"> 2023</w:t>
            </w:r>
          </w:p>
        </w:tc>
      </w:tr>
      <w:tr w:rsidR="009160EA" w:rsidRPr="00DE3D3B" w14:paraId="2D501116" w14:textId="77777777" w:rsidTr="003D5026">
        <w:trPr>
          <w:trHeight w:val="420"/>
        </w:trPr>
        <w:tc>
          <w:tcPr>
            <w:tcW w:w="2025" w:type="dxa"/>
            <w:tcBorders>
              <w:bottom w:val="nil"/>
            </w:tcBorders>
            <w:tcMar>
              <w:top w:w="0" w:type="dxa"/>
              <w:left w:w="57" w:type="dxa"/>
              <w:bottom w:w="0" w:type="dxa"/>
              <w:right w:w="57" w:type="dxa"/>
            </w:tcMar>
          </w:tcPr>
          <w:p w14:paraId="2DB461BD" w14:textId="77777777" w:rsidR="009160EA" w:rsidRPr="0019541F" w:rsidRDefault="009160EA" w:rsidP="00612D50">
            <w:r w:rsidRPr="0019541F">
              <w:t>Inschrijvingsfase</w:t>
            </w:r>
          </w:p>
        </w:tc>
        <w:tc>
          <w:tcPr>
            <w:tcW w:w="3142" w:type="dxa"/>
            <w:tcMar>
              <w:top w:w="0" w:type="dxa"/>
              <w:left w:w="57" w:type="dxa"/>
              <w:bottom w:w="0" w:type="dxa"/>
              <w:right w:w="57" w:type="dxa"/>
            </w:tcMar>
          </w:tcPr>
          <w:p w14:paraId="7C166500" w14:textId="37D1D44F" w:rsidR="00376281" w:rsidRPr="0019541F" w:rsidRDefault="002F78ED" w:rsidP="00612D50">
            <w:r w:rsidRPr="0019541F">
              <w:t xml:space="preserve"> Algemene inlichtingen bijeenkomst</w:t>
            </w:r>
          </w:p>
        </w:tc>
        <w:tc>
          <w:tcPr>
            <w:tcW w:w="3266" w:type="dxa"/>
            <w:tcMar>
              <w:top w:w="0" w:type="dxa"/>
              <w:left w:w="57" w:type="dxa"/>
              <w:bottom w:w="0" w:type="dxa"/>
              <w:right w:w="57" w:type="dxa"/>
            </w:tcMar>
          </w:tcPr>
          <w:p w14:paraId="022DACEF" w14:textId="354035E9" w:rsidR="009160EA" w:rsidRPr="0019541F" w:rsidRDefault="00336F78" w:rsidP="00612D50">
            <w:r w:rsidRPr="0019541F">
              <w:t xml:space="preserve">31 mei </w:t>
            </w:r>
            <w:r w:rsidR="002147AF" w:rsidRPr="0019541F">
              <w:t>2023, 10.00 uur</w:t>
            </w:r>
          </w:p>
        </w:tc>
      </w:tr>
      <w:tr w:rsidR="002F78ED" w:rsidRPr="00DE3D3B" w14:paraId="149C0193" w14:textId="77777777" w:rsidTr="003D5026">
        <w:trPr>
          <w:trHeight w:val="420"/>
        </w:trPr>
        <w:tc>
          <w:tcPr>
            <w:tcW w:w="2025" w:type="dxa"/>
            <w:tcBorders>
              <w:bottom w:val="nil"/>
            </w:tcBorders>
            <w:tcMar>
              <w:top w:w="0" w:type="dxa"/>
              <w:left w:w="57" w:type="dxa"/>
              <w:bottom w:w="0" w:type="dxa"/>
              <w:right w:w="57" w:type="dxa"/>
            </w:tcMar>
          </w:tcPr>
          <w:p w14:paraId="36CFD719" w14:textId="77777777" w:rsidR="002F78ED" w:rsidRPr="0019541F" w:rsidRDefault="002F78ED" w:rsidP="002F78ED"/>
        </w:tc>
        <w:tc>
          <w:tcPr>
            <w:tcW w:w="3142" w:type="dxa"/>
            <w:tcMar>
              <w:top w:w="0" w:type="dxa"/>
              <w:left w:w="57" w:type="dxa"/>
              <w:bottom w:w="0" w:type="dxa"/>
              <w:right w:w="57" w:type="dxa"/>
            </w:tcMar>
          </w:tcPr>
          <w:p w14:paraId="5E7BA8AE" w14:textId="5588D731" w:rsidR="002F78ED" w:rsidRPr="0019541F" w:rsidRDefault="002F78ED" w:rsidP="002F78ED">
            <w:r w:rsidRPr="0019541F">
              <w:t>Indienen vragen via TenderNed t.b.v. het verkrijgen van nadere inlichtingen inschrijving</w:t>
            </w:r>
          </w:p>
        </w:tc>
        <w:tc>
          <w:tcPr>
            <w:tcW w:w="3266" w:type="dxa"/>
            <w:tcMar>
              <w:top w:w="0" w:type="dxa"/>
              <w:left w:w="57" w:type="dxa"/>
              <w:bottom w:w="0" w:type="dxa"/>
              <w:right w:w="57" w:type="dxa"/>
            </w:tcMar>
          </w:tcPr>
          <w:p w14:paraId="490309CE" w14:textId="410E0D08" w:rsidR="002F78ED" w:rsidRPr="0019541F" w:rsidRDefault="00573D9A" w:rsidP="002F78ED">
            <w:r w:rsidRPr="0019541F">
              <w:t>12</w:t>
            </w:r>
            <w:r w:rsidR="002F78ED" w:rsidRPr="0019541F">
              <w:t xml:space="preserve"> juni 2023, 12.00 uur</w:t>
            </w:r>
          </w:p>
        </w:tc>
      </w:tr>
      <w:tr w:rsidR="00634320" w:rsidRPr="00DE3D3B" w14:paraId="6DFDC6F3" w14:textId="77777777" w:rsidTr="003D5026">
        <w:trPr>
          <w:trHeight w:val="420"/>
        </w:trPr>
        <w:tc>
          <w:tcPr>
            <w:tcW w:w="2025" w:type="dxa"/>
            <w:tcBorders>
              <w:bottom w:val="nil"/>
            </w:tcBorders>
            <w:tcMar>
              <w:top w:w="0" w:type="dxa"/>
              <w:left w:w="57" w:type="dxa"/>
              <w:bottom w:w="0" w:type="dxa"/>
              <w:right w:w="57" w:type="dxa"/>
            </w:tcMar>
          </w:tcPr>
          <w:p w14:paraId="4277AC03" w14:textId="77777777" w:rsidR="00634320" w:rsidRPr="0019541F" w:rsidRDefault="00634320" w:rsidP="00634320"/>
        </w:tc>
        <w:tc>
          <w:tcPr>
            <w:tcW w:w="3142" w:type="dxa"/>
            <w:tcMar>
              <w:top w:w="0" w:type="dxa"/>
              <w:left w:w="57" w:type="dxa"/>
              <w:bottom w:w="0" w:type="dxa"/>
              <w:right w:w="57" w:type="dxa"/>
            </w:tcMar>
          </w:tcPr>
          <w:p w14:paraId="040EBA66" w14:textId="07CA9A2B" w:rsidR="00634320" w:rsidRPr="0019541F" w:rsidRDefault="00634320" w:rsidP="00634320">
            <w:r w:rsidRPr="0019541F">
              <w:t>Eventuele inlichtingen met gerechtvaardigd commercieel belang</w:t>
            </w:r>
          </w:p>
        </w:tc>
        <w:tc>
          <w:tcPr>
            <w:tcW w:w="3266" w:type="dxa"/>
            <w:tcMar>
              <w:top w:w="0" w:type="dxa"/>
              <w:left w:w="57" w:type="dxa"/>
              <w:bottom w:w="0" w:type="dxa"/>
              <w:right w:w="57" w:type="dxa"/>
            </w:tcMar>
          </w:tcPr>
          <w:p w14:paraId="44117D39" w14:textId="4C4AFB2B" w:rsidR="00634320" w:rsidRPr="0019541F" w:rsidRDefault="00573D9A" w:rsidP="00634320">
            <w:r w:rsidRPr="0019541F">
              <w:t>14</w:t>
            </w:r>
            <w:r w:rsidR="00634320" w:rsidRPr="0019541F">
              <w:t xml:space="preserve"> ju</w:t>
            </w:r>
            <w:r w:rsidRPr="0019541F">
              <w:t>n</w:t>
            </w:r>
            <w:r w:rsidR="00634320" w:rsidRPr="0019541F">
              <w:t>i 2023</w:t>
            </w:r>
          </w:p>
        </w:tc>
      </w:tr>
      <w:tr w:rsidR="00634320" w:rsidRPr="00DE3D3B" w14:paraId="4210F7A6" w14:textId="77777777" w:rsidTr="003D5026">
        <w:trPr>
          <w:trHeight w:val="420"/>
        </w:trPr>
        <w:tc>
          <w:tcPr>
            <w:tcW w:w="2025" w:type="dxa"/>
            <w:vMerge w:val="restart"/>
            <w:tcBorders>
              <w:top w:val="nil"/>
            </w:tcBorders>
            <w:tcMar>
              <w:top w:w="0" w:type="dxa"/>
              <w:left w:w="57" w:type="dxa"/>
              <w:bottom w:w="0" w:type="dxa"/>
              <w:right w:w="57" w:type="dxa"/>
            </w:tcMar>
          </w:tcPr>
          <w:p w14:paraId="73AC3EAD" w14:textId="77777777" w:rsidR="00634320" w:rsidRPr="0019541F" w:rsidRDefault="00634320" w:rsidP="00634320"/>
        </w:tc>
        <w:tc>
          <w:tcPr>
            <w:tcW w:w="3142" w:type="dxa"/>
            <w:tcMar>
              <w:top w:w="0" w:type="dxa"/>
              <w:left w:w="57" w:type="dxa"/>
              <w:bottom w:w="0" w:type="dxa"/>
              <w:right w:w="57" w:type="dxa"/>
            </w:tcMar>
          </w:tcPr>
          <w:p w14:paraId="31ED60D8" w14:textId="31B88F94" w:rsidR="00634320" w:rsidRPr="0019541F" w:rsidRDefault="00634320" w:rsidP="00634320">
            <w:r w:rsidRPr="0019541F">
              <w:t>Publicatie Nota van inlichtingen inschrijving</w:t>
            </w:r>
          </w:p>
        </w:tc>
        <w:tc>
          <w:tcPr>
            <w:tcW w:w="3266" w:type="dxa"/>
            <w:tcMar>
              <w:top w:w="0" w:type="dxa"/>
              <w:left w:w="57" w:type="dxa"/>
              <w:bottom w:w="0" w:type="dxa"/>
              <w:right w:w="57" w:type="dxa"/>
            </w:tcMar>
          </w:tcPr>
          <w:p w14:paraId="7AA90AD1" w14:textId="1576EAB3" w:rsidR="00634320" w:rsidRPr="0019541F" w:rsidRDefault="00F44CC5" w:rsidP="00634320">
            <w:r w:rsidRPr="0019541F">
              <w:t>2</w:t>
            </w:r>
            <w:r w:rsidR="00D0243D">
              <w:t>2</w:t>
            </w:r>
            <w:r w:rsidRPr="0019541F">
              <w:t xml:space="preserve"> juni</w:t>
            </w:r>
            <w:r w:rsidR="00634320" w:rsidRPr="0019541F">
              <w:t xml:space="preserve"> 2023</w:t>
            </w:r>
          </w:p>
        </w:tc>
      </w:tr>
      <w:tr w:rsidR="00634320" w:rsidRPr="00DE3D3B" w14:paraId="4D250F63" w14:textId="77777777" w:rsidTr="003D5026">
        <w:trPr>
          <w:trHeight w:val="420"/>
        </w:trPr>
        <w:tc>
          <w:tcPr>
            <w:tcW w:w="2025" w:type="dxa"/>
            <w:vMerge/>
            <w:tcMar>
              <w:top w:w="0" w:type="dxa"/>
              <w:left w:w="57" w:type="dxa"/>
              <w:bottom w:w="0" w:type="dxa"/>
              <w:right w:w="57" w:type="dxa"/>
            </w:tcMar>
          </w:tcPr>
          <w:p w14:paraId="1FF981BC" w14:textId="77777777" w:rsidR="00634320" w:rsidRPr="0019541F" w:rsidRDefault="00634320" w:rsidP="00634320"/>
        </w:tc>
        <w:tc>
          <w:tcPr>
            <w:tcW w:w="3142" w:type="dxa"/>
            <w:tcMar>
              <w:top w:w="0" w:type="dxa"/>
              <w:left w:w="57" w:type="dxa"/>
              <w:bottom w:w="0" w:type="dxa"/>
              <w:right w:w="57" w:type="dxa"/>
            </w:tcMar>
          </w:tcPr>
          <w:p w14:paraId="41F2C863" w14:textId="77777777" w:rsidR="00634320" w:rsidRPr="0019541F" w:rsidRDefault="00634320" w:rsidP="00634320">
            <w:r w:rsidRPr="0019541F">
              <w:t>Indiening van inschrijvingen</w:t>
            </w:r>
          </w:p>
        </w:tc>
        <w:tc>
          <w:tcPr>
            <w:tcW w:w="3266" w:type="dxa"/>
            <w:tcMar>
              <w:top w:w="0" w:type="dxa"/>
              <w:left w:w="57" w:type="dxa"/>
              <w:bottom w:w="0" w:type="dxa"/>
              <w:right w:w="57" w:type="dxa"/>
            </w:tcMar>
          </w:tcPr>
          <w:p w14:paraId="19FE558F" w14:textId="2D377689" w:rsidR="00634320" w:rsidRPr="0019541F" w:rsidRDefault="00F44CC5" w:rsidP="00634320">
            <w:r w:rsidRPr="0019541F">
              <w:t>3 juli</w:t>
            </w:r>
            <w:r w:rsidR="00634320" w:rsidRPr="0019541F">
              <w:t xml:space="preserve"> 2023, 12.00 uur</w:t>
            </w:r>
          </w:p>
        </w:tc>
      </w:tr>
      <w:tr w:rsidR="00634320" w:rsidRPr="00DE3D3B" w14:paraId="3656AF86" w14:textId="77777777" w:rsidTr="008E7526">
        <w:trPr>
          <w:trHeight w:val="420"/>
        </w:trPr>
        <w:tc>
          <w:tcPr>
            <w:tcW w:w="2025" w:type="dxa"/>
            <w:vMerge/>
            <w:tcBorders>
              <w:bottom w:val="single" w:sz="4" w:space="0" w:color="auto"/>
            </w:tcBorders>
            <w:tcMar>
              <w:top w:w="0" w:type="dxa"/>
              <w:left w:w="57" w:type="dxa"/>
              <w:bottom w:w="0" w:type="dxa"/>
              <w:right w:w="57" w:type="dxa"/>
            </w:tcMar>
          </w:tcPr>
          <w:p w14:paraId="21CC2AE6" w14:textId="77777777" w:rsidR="00634320" w:rsidRPr="0019541F" w:rsidRDefault="00634320" w:rsidP="00634320"/>
        </w:tc>
        <w:tc>
          <w:tcPr>
            <w:tcW w:w="3142" w:type="dxa"/>
            <w:tcBorders>
              <w:bottom w:val="single" w:sz="4" w:space="0" w:color="auto"/>
            </w:tcBorders>
            <w:tcMar>
              <w:top w:w="0" w:type="dxa"/>
              <w:left w:w="57" w:type="dxa"/>
              <w:bottom w:w="0" w:type="dxa"/>
              <w:right w:w="57" w:type="dxa"/>
            </w:tcMar>
          </w:tcPr>
          <w:p w14:paraId="30967C8B" w14:textId="62513A05" w:rsidR="00634320" w:rsidRPr="0019541F" w:rsidRDefault="00634320" w:rsidP="00634320">
            <w:r w:rsidRPr="0019541F">
              <w:t>Beoordeling inschrijvingen</w:t>
            </w:r>
          </w:p>
        </w:tc>
        <w:tc>
          <w:tcPr>
            <w:tcW w:w="3266" w:type="dxa"/>
            <w:tcBorders>
              <w:bottom w:val="single" w:sz="4" w:space="0" w:color="auto"/>
            </w:tcBorders>
            <w:tcMar>
              <w:top w:w="0" w:type="dxa"/>
              <w:left w:w="57" w:type="dxa"/>
              <w:bottom w:w="0" w:type="dxa"/>
              <w:right w:w="57" w:type="dxa"/>
            </w:tcMar>
          </w:tcPr>
          <w:p w14:paraId="1834A2CF" w14:textId="34FA880D" w:rsidR="00634320" w:rsidRPr="0019541F" w:rsidRDefault="00F44CC5" w:rsidP="00634320">
            <w:r w:rsidRPr="0019541F">
              <w:t>3</w:t>
            </w:r>
            <w:r w:rsidR="00634320" w:rsidRPr="0019541F">
              <w:t xml:space="preserve"> ju</w:t>
            </w:r>
            <w:r w:rsidR="005872A2" w:rsidRPr="0019541F">
              <w:t>l</w:t>
            </w:r>
            <w:r w:rsidR="00634320" w:rsidRPr="0019541F">
              <w:t xml:space="preserve">i – </w:t>
            </w:r>
            <w:r w:rsidR="00245AA4" w:rsidRPr="0019541F">
              <w:t>2</w:t>
            </w:r>
            <w:r w:rsidR="009E44F3" w:rsidRPr="0019541F">
              <w:t>0</w:t>
            </w:r>
            <w:r w:rsidR="00634320" w:rsidRPr="0019541F">
              <w:t xml:space="preserve"> juli 2023</w:t>
            </w:r>
          </w:p>
        </w:tc>
      </w:tr>
      <w:tr w:rsidR="00634320" w:rsidRPr="00DE3D3B" w14:paraId="3F996A25" w14:textId="77777777" w:rsidTr="003D5026">
        <w:trPr>
          <w:trHeight w:val="407"/>
        </w:trPr>
        <w:tc>
          <w:tcPr>
            <w:tcW w:w="2025" w:type="dxa"/>
            <w:vMerge w:val="restart"/>
            <w:tcBorders>
              <w:top w:val="single" w:sz="4" w:space="0" w:color="auto"/>
            </w:tcBorders>
            <w:tcMar>
              <w:top w:w="0" w:type="dxa"/>
              <w:left w:w="57" w:type="dxa"/>
              <w:bottom w:w="0" w:type="dxa"/>
              <w:right w:w="57" w:type="dxa"/>
            </w:tcMar>
          </w:tcPr>
          <w:p w14:paraId="369876BB" w14:textId="77777777" w:rsidR="00634320" w:rsidRPr="008845A6" w:rsidRDefault="00634320" w:rsidP="00634320">
            <w:r w:rsidRPr="008845A6">
              <w:lastRenderedPageBreak/>
              <w:t>Gunningsfase</w:t>
            </w:r>
          </w:p>
        </w:tc>
        <w:tc>
          <w:tcPr>
            <w:tcW w:w="3142" w:type="dxa"/>
            <w:tcMar>
              <w:top w:w="0" w:type="dxa"/>
              <w:left w:w="57" w:type="dxa"/>
              <w:bottom w:w="0" w:type="dxa"/>
              <w:right w:w="57" w:type="dxa"/>
            </w:tcMar>
          </w:tcPr>
          <w:p w14:paraId="7ED0DF0A" w14:textId="33A8D0F6" w:rsidR="00634320" w:rsidRPr="001864C5" w:rsidRDefault="00634320" w:rsidP="00634320">
            <w:r w:rsidRPr="001864C5">
              <w:t>Gunningsbeslissing, tevens start bezwarentermijn</w:t>
            </w:r>
          </w:p>
        </w:tc>
        <w:tc>
          <w:tcPr>
            <w:tcW w:w="3266" w:type="dxa"/>
            <w:tcMar>
              <w:top w:w="0" w:type="dxa"/>
              <w:left w:w="57" w:type="dxa"/>
              <w:bottom w:w="0" w:type="dxa"/>
              <w:right w:w="57" w:type="dxa"/>
            </w:tcMar>
          </w:tcPr>
          <w:p w14:paraId="2E098E00" w14:textId="5832BCCA" w:rsidR="00634320" w:rsidRPr="007C1A78" w:rsidRDefault="007C1A78" w:rsidP="00634320">
            <w:r>
              <w:t>2</w:t>
            </w:r>
            <w:r w:rsidR="009E44F3">
              <w:t xml:space="preserve">4 juli </w:t>
            </w:r>
            <w:r w:rsidR="00634320" w:rsidRPr="007C1A78">
              <w:t>2023</w:t>
            </w:r>
            <w:r w:rsidR="005E2AF3">
              <w:t xml:space="preserve"> </w:t>
            </w:r>
          </w:p>
        </w:tc>
      </w:tr>
      <w:tr w:rsidR="00634320" w14:paraId="7799CFEB" w14:textId="77777777" w:rsidTr="008E7526">
        <w:trPr>
          <w:trHeight w:val="625"/>
        </w:trPr>
        <w:tc>
          <w:tcPr>
            <w:tcW w:w="2025" w:type="dxa"/>
            <w:vMerge/>
            <w:tcBorders>
              <w:bottom w:val="single" w:sz="4" w:space="0" w:color="auto"/>
            </w:tcBorders>
            <w:tcMar>
              <w:top w:w="0" w:type="dxa"/>
              <w:left w:w="57" w:type="dxa"/>
              <w:bottom w:w="0" w:type="dxa"/>
              <w:right w:w="57" w:type="dxa"/>
            </w:tcMar>
          </w:tcPr>
          <w:p w14:paraId="7B89E69A" w14:textId="77777777" w:rsidR="00634320" w:rsidRPr="00DE3D3B" w:rsidRDefault="00634320" w:rsidP="00634320">
            <w:pPr>
              <w:rPr>
                <w:highlight w:val="yellow"/>
              </w:rPr>
            </w:pPr>
          </w:p>
        </w:tc>
        <w:tc>
          <w:tcPr>
            <w:tcW w:w="3142" w:type="dxa"/>
            <w:tcBorders>
              <w:bottom w:val="single" w:sz="4" w:space="0" w:color="auto"/>
            </w:tcBorders>
            <w:tcMar>
              <w:top w:w="0" w:type="dxa"/>
              <w:left w:w="57" w:type="dxa"/>
              <w:bottom w:w="0" w:type="dxa"/>
              <w:right w:w="57" w:type="dxa"/>
            </w:tcMar>
          </w:tcPr>
          <w:p w14:paraId="7460A7FD" w14:textId="6D1C23A5" w:rsidR="00634320" w:rsidRPr="007C1A78" w:rsidRDefault="00634320" w:rsidP="00634320">
            <w:r w:rsidRPr="001864C5">
              <w:t>Definitieve gunning</w:t>
            </w:r>
          </w:p>
        </w:tc>
        <w:tc>
          <w:tcPr>
            <w:tcW w:w="3266" w:type="dxa"/>
            <w:tcBorders>
              <w:bottom w:val="single" w:sz="4" w:space="0" w:color="auto"/>
            </w:tcBorders>
            <w:tcMar>
              <w:top w:w="0" w:type="dxa"/>
              <w:left w:w="57" w:type="dxa"/>
              <w:bottom w:w="0" w:type="dxa"/>
              <w:right w:w="57" w:type="dxa"/>
            </w:tcMar>
          </w:tcPr>
          <w:p w14:paraId="5F3B0E20" w14:textId="5EE29112" w:rsidR="00634320" w:rsidRPr="001864C5" w:rsidRDefault="005C6C8E" w:rsidP="00634320">
            <w:r>
              <w:t>14</w:t>
            </w:r>
            <w:r w:rsidR="00634320" w:rsidRPr="001864C5">
              <w:t xml:space="preserve"> augustus 2023</w:t>
            </w:r>
          </w:p>
        </w:tc>
      </w:tr>
    </w:tbl>
    <w:p w14:paraId="1C7D1CEE" w14:textId="77777777" w:rsidR="009160EA" w:rsidRDefault="009160EA" w:rsidP="00612D50"/>
    <w:p w14:paraId="77B47228" w14:textId="31036044" w:rsidR="009160EA" w:rsidRDefault="009160EA" w:rsidP="00612D50">
      <w:pPr>
        <w:pStyle w:val="Lijstalinea"/>
      </w:pPr>
    </w:p>
    <w:p w14:paraId="05C1CD68" w14:textId="086A97A6" w:rsidR="004F29A7" w:rsidRDefault="00FC1D33" w:rsidP="00612D50">
      <w:pPr>
        <w:pStyle w:val="Kop2"/>
      </w:pPr>
      <w:bookmarkStart w:id="32" w:name="_Toc116897028"/>
      <w:r w:rsidRPr="004A336F">
        <w:t>Uitsluitingsgronden</w:t>
      </w:r>
      <w:bookmarkEnd w:id="32"/>
      <w:r w:rsidRPr="004A336F">
        <w:t xml:space="preserve"> </w:t>
      </w:r>
    </w:p>
    <w:p w14:paraId="7C487572" w14:textId="483AD85A" w:rsidR="004A336F" w:rsidRPr="004A336F" w:rsidRDefault="004A336F" w:rsidP="00612D50">
      <w:pPr>
        <w:pStyle w:val="Kop3"/>
        <w:numPr>
          <w:ilvl w:val="0"/>
          <w:numId w:val="0"/>
        </w:numPr>
      </w:pPr>
      <w:bookmarkStart w:id="33" w:name="_Toc116897029"/>
      <w:r>
        <w:t>3.</w:t>
      </w:r>
      <w:r w:rsidR="00B4566C">
        <w:t>5</w:t>
      </w:r>
      <w:r>
        <w:t>.1 Algemeen</w:t>
      </w:r>
      <w:bookmarkEnd w:id="33"/>
      <w:r>
        <w:t xml:space="preserve"> </w:t>
      </w:r>
    </w:p>
    <w:p w14:paraId="7C4D253D" w14:textId="77777777" w:rsidR="004A336F" w:rsidRPr="004A336F" w:rsidRDefault="004A336F" w:rsidP="00612D50"/>
    <w:p w14:paraId="76F1BB6F" w14:textId="352F0071" w:rsidR="004F29A7" w:rsidRDefault="00145428" w:rsidP="00612D50">
      <w:pPr>
        <w:tabs>
          <w:tab w:val="left" w:pos="1134"/>
        </w:tabs>
      </w:pPr>
      <w:r w:rsidRPr="00145428">
        <w:t>1. Een ondernemer op wie één of meer van de uitsluitingsgronden als genoemd in artikel 3.13.1 t/m 3.13.5 van het ARW 2016, zoals ook bedoeld in artikel 2.86a van de Aanbestedingswet, wordt uitgesloten van deelneming aan de verdere aanbestedingsprocedure.</w:t>
      </w:r>
      <w:r w:rsidR="004F29A7">
        <w:br/>
      </w:r>
    </w:p>
    <w:p w14:paraId="32B09B6B" w14:textId="3EDBB6EC" w:rsidR="004F29A7" w:rsidRDefault="004F29A7" w:rsidP="00612D50">
      <w:pPr>
        <w:tabs>
          <w:tab w:val="left" w:pos="1134"/>
        </w:tabs>
      </w:pPr>
      <w:r>
        <w:t>2. Indien mocht blijken dat op een natuurlijke of rechtspersoon, met wie de ondernemer beoogt</w:t>
      </w:r>
      <w:r w:rsidR="005A21EE">
        <w:t xml:space="preserve"> aan te tonen dat hij voldoet</w:t>
      </w:r>
      <w:r>
        <w:t xml:space="preserve"> aan de eisen genoemd in § 3.5.2 Technische bekwaamheid van deze inschrijvingsleidraad, één of meer van de in artikel 3.13.1 t/m 3.13.5 ARW 2016, dan wel de in dit document genoemde uitsluitingsgronden als bedoeld in artikel 3.13.7 ARW 2016 van toepassing zijn, zal deze natuurlijke of rechtspersoon door de Aanbestedende dienst </w:t>
      </w:r>
      <w:r w:rsidR="00711CA1">
        <w:t>worden uitgesloten</w:t>
      </w:r>
      <w:r>
        <w:t xml:space="preserve"> van deelneming aan </w:t>
      </w:r>
      <w:r w:rsidR="00711CA1">
        <w:t>de aanbesteding</w:t>
      </w:r>
      <w:r>
        <w:br/>
      </w:r>
    </w:p>
    <w:p w14:paraId="3C4728B8" w14:textId="77777777" w:rsidR="004F29A7" w:rsidRDefault="004F29A7" w:rsidP="00612D50">
      <w:pPr>
        <w:tabs>
          <w:tab w:val="left" w:pos="1134"/>
        </w:tabs>
      </w:pPr>
      <w:r>
        <w:t>3. Het onder punt 2 bepaalde geldt mutatis mutandis voor natuurlijke of rechtspersonen bedoeld onder punt 5.</w:t>
      </w:r>
      <w:r>
        <w:br/>
      </w:r>
    </w:p>
    <w:p w14:paraId="10F1F450" w14:textId="20DB4C7C" w:rsidR="004F29A7" w:rsidRDefault="004F29A7" w:rsidP="00612D50">
      <w:pPr>
        <w:tabs>
          <w:tab w:val="left" w:pos="1134"/>
        </w:tabs>
      </w:pPr>
      <w:r>
        <w:t xml:space="preserve">4.In aanvulling op artikel 3.40.4 van het ARW 2016 wordt bepaald dat indien zich in de periode tussen de dag van Aanmelding tot en met de dag van opdrachtverlening een verandering in de situatie van een geselecteerde </w:t>
      </w:r>
      <w:r w:rsidR="00114ABA">
        <w:t>Gegadigde</w:t>
      </w:r>
      <w:r>
        <w:t xml:space="preserve"> voordoet die van invloed is op het al dan niet van toepassing zijn van een uitsluitingsgrond op de geselecteerde </w:t>
      </w:r>
      <w:r w:rsidR="00114ABA">
        <w:t>Gegadigde</w:t>
      </w:r>
      <w:r>
        <w:t xml:space="preserve">, de </w:t>
      </w:r>
      <w:r w:rsidR="00114ABA">
        <w:t>Gegadigde</w:t>
      </w:r>
      <w:r>
        <w:t xml:space="preserve"> de Aanbestedende dienst op de hoogte dient te stellen van de verandering in de situatie. Voorgaande is eveneens van toepassing op een Combinant binnen de Combinatie.</w:t>
      </w:r>
      <w:r>
        <w:br/>
      </w:r>
    </w:p>
    <w:p w14:paraId="17A3CBD3" w14:textId="620288AC" w:rsidR="004F29A7" w:rsidRDefault="004F29A7" w:rsidP="00612D50">
      <w:pPr>
        <w:tabs>
          <w:tab w:val="left" w:pos="1134"/>
        </w:tabs>
      </w:pPr>
      <w:r>
        <w:t xml:space="preserve">5. </w:t>
      </w:r>
      <w:bookmarkStart w:id="34" w:name="_Toc386720354"/>
      <w:r>
        <w:t>Indien aanmelding c.q. inschrijving geschiedt door een samenwerkingsverband van ondernemers (combinatie), al dan niet als vennootschap onder firma, kan het samenwerkingsverband worden uitgesloten van deelneming aan de opdracht, wanneer op één of meer van de ondernemers één of meer van de in artikel 3.13.1 t/m 3.13.5 ARW 2016, dan wel de in dit document genoemde uitsluitingsgronden als bedoeld in artikel 3.13.7 ARW 2016 van toepassing zijn.</w:t>
      </w:r>
      <w:bookmarkEnd w:id="34"/>
    </w:p>
    <w:p w14:paraId="16420BA0" w14:textId="77777777" w:rsidR="00837AA9" w:rsidRDefault="00837AA9" w:rsidP="00612D50">
      <w:pPr>
        <w:tabs>
          <w:tab w:val="left" w:pos="1134"/>
        </w:tabs>
      </w:pPr>
    </w:p>
    <w:p w14:paraId="01CF2A02" w14:textId="53A87CFB" w:rsidR="004F29A7" w:rsidRDefault="004A336F" w:rsidP="00612D50">
      <w:pPr>
        <w:pStyle w:val="Kop3"/>
        <w:numPr>
          <w:ilvl w:val="0"/>
          <w:numId w:val="0"/>
        </w:numPr>
      </w:pPr>
      <w:bookmarkStart w:id="35" w:name="_Toc23312971"/>
      <w:bookmarkStart w:id="36" w:name="_Toc116897030"/>
      <w:r>
        <w:t>3.</w:t>
      </w:r>
      <w:r w:rsidR="00EF3937">
        <w:t>5</w:t>
      </w:r>
      <w:r>
        <w:t xml:space="preserve">.2 </w:t>
      </w:r>
      <w:r w:rsidR="004F29A7">
        <w:t>Verplichte uitsluitingsgronden</w:t>
      </w:r>
      <w:bookmarkEnd w:id="35"/>
      <w:bookmarkEnd w:id="36"/>
    </w:p>
    <w:p w14:paraId="36EA31A5" w14:textId="4726A0CA" w:rsidR="00D82C34" w:rsidRDefault="00D82C34" w:rsidP="00612D50">
      <w:r>
        <w:t>Op deze aanbesteding zijn van toepassing de verplichte uitsluitingsgronden conform artikel 3.13.1 t/m 3.13.5 van het ARW 2016. Verwezen wordt naar bijlage 2 Uniform Europees Aanbestedingsdocument.</w:t>
      </w:r>
    </w:p>
    <w:p w14:paraId="517F5DB5" w14:textId="5CDEB3A9" w:rsidR="00D82C34" w:rsidRDefault="00D82C34" w:rsidP="00612D50">
      <w:r>
        <w:lastRenderedPageBreak/>
        <w:t>De Aanbestedende dienst sluit van deelneming aan de aanbestedingsprocedure of het verkrijgen van de opdracht uit, iedere ondernemer waarop een of meer van de verplichte uitsluitingsgronden, zoals opgenomen in bijlage 2 Uniform Europees Aanbestedingsdocument, van toepassing zijn.</w:t>
      </w:r>
    </w:p>
    <w:p w14:paraId="0DA55573" w14:textId="77777777" w:rsidR="003F5314" w:rsidRDefault="003F5314" w:rsidP="00612D50">
      <w:pPr>
        <w:rPr>
          <w:b/>
          <w:sz w:val="22"/>
          <w:szCs w:val="22"/>
        </w:rPr>
      </w:pPr>
    </w:p>
    <w:p w14:paraId="35585CAD" w14:textId="1D6B312F" w:rsidR="004F29A7" w:rsidRDefault="004A336F" w:rsidP="00612D50">
      <w:pPr>
        <w:pStyle w:val="Kop3"/>
        <w:numPr>
          <w:ilvl w:val="0"/>
          <w:numId w:val="0"/>
        </w:numPr>
      </w:pPr>
      <w:bookmarkStart w:id="37" w:name="_Toc23312972"/>
      <w:bookmarkStart w:id="38" w:name="_Toc116897031"/>
      <w:r>
        <w:t>3.</w:t>
      </w:r>
      <w:r w:rsidR="00EF3937">
        <w:t>5</w:t>
      </w:r>
      <w:r>
        <w:t xml:space="preserve">.3 </w:t>
      </w:r>
      <w:r w:rsidR="004F29A7">
        <w:t>Facultatieve uitsluitingsgronden</w:t>
      </w:r>
      <w:bookmarkEnd w:id="37"/>
      <w:bookmarkEnd w:id="38"/>
    </w:p>
    <w:p w14:paraId="19E8292C" w14:textId="77777777" w:rsidR="004F29A7" w:rsidRDefault="004F29A7" w:rsidP="00612D50">
      <w:pPr>
        <w:rPr>
          <w:color w:val="000000"/>
        </w:rPr>
      </w:pPr>
      <w:r>
        <w:rPr>
          <w:color w:val="000000"/>
        </w:rPr>
        <w:t>Aanbestedende dienst verklaart geen facultatieve uitsluitingsgronden van toepassing.</w:t>
      </w:r>
    </w:p>
    <w:p w14:paraId="7A804C08" w14:textId="77777777" w:rsidR="004F29A7" w:rsidRDefault="004F29A7" w:rsidP="00612D50">
      <w:pPr>
        <w:rPr>
          <w:color w:val="000000"/>
        </w:rPr>
      </w:pPr>
    </w:p>
    <w:p w14:paraId="26F1C0F3" w14:textId="37D5FF5F" w:rsidR="004F29A7" w:rsidRDefault="004A336F" w:rsidP="00612D50">
      <w:pPr>
        <w:pStyle w:val="Kop3"/>
        <w:numPr>
          <w:ilvl w:val="0"/>
          <w:numId w:val="0"/>
        </w:numPr>
      </w:pPr>
      <w:bookmarkStart w:id="39" w:name="_Toc23312973"/>
      <w:bookmarkStart w:id="40" w:name="_Toc116897032"/>
      <w:r>
        <w:t>3.</w:t>
      </w:r>
      <w:r w:rsidR="00EF3937">
        <w:t>5</w:t>
      </w:r>
      <w:r>
        <w:t xml:space="preserve">.4 </w:t>
      </w:r>
      <w:r w:rsidR="004F29A7">
        <w:t>Bewijsmiddelen uitsluitingsgronden</w:t>
      </w:r>
      <w:bookmarkEnd w:id="39"/>
      <w:bookmarkEnd w:id="40"/>
      <w:r w:rsidR="004F29A7" w:rsidRPr="004F26BA">
        <w:t xml:space="preserve"> </w:t>
      </w:r>
    </w:p>
    <w:p w14:paraId="1161B6D5" w14:textId="042A9B51" w:rsidR="00AA704D" w:rsidRDefault="003B66B1" w:rsidP="00612D50">
      <w:r>
        <w:t xml:space="preserve">1. </w:t>
      </w:r>
      <w:r w:rsidR="00AA704D">
        <w:t xml:space="preserve">Aan de </w:t>
      </w:r>
      <w:r w:rsidR="00114ABA">
        <w:t>Gegadigde</w:t>
      </w:r>
      <w:r w:rsidR="00AA704D">
        <w:t xml:space="preserve"> die in aanmerking komt voor de uitnodiging tot inschrijving wordt voorafgaand aan die uitnodiging verzocht met bewijsmiddelen aan te tonen dat hij niet verkeert in de omstandigheden zoals bedoeld in de van toepassing zijnde uitsluitingsgronden.</w:t>
      </w:r>
    </w:p>
    <w:p w14:paraId="4F98DA1F" w14:textId="1643B689" w:rsidR="005F11D0" w:rsidRDefault="005F11D0" w:rsidP="00612D50"/>
    <w:p w14:paraId="3838A450" w14:textId="132F5ADF" w:rsidR="00CD1A91" w:rsidRPr="00145AA2" w:rsidRDefault="005F11D0" w:rsidP="00612D50">
      <w:pPr>
        <w:pStyle w:val="Tekstopmerking"/>
        <w:spacing w:line="284" w:lineRule="atLeast"/>
        <w:rPr>
          <w:sz w:val="19"/>
          <w:szCs w:val="19"/>
        </w:rPr>
      </w:pPr>
      <w:r>
        <w:t>2</w:t>
      </w:r>
      <w:r w:rsidRPr="00145AA2">
        <w:rPr>
          <w:sz w:val="19"/>
          <w:szCs w:val="19"/>
        </w:rPr>
        <w:t xml:space="preserve">. Na het daartoe gedane verzoek dient deze </w:t>
      </w:r>
      <w:r w:rsidR="00114ABA" w:rsidRPr="00145AA2">
        <w:rPr>
          <w:sz w:val="19"/>
          <w:szCs w:val="19"/>
        </w:rPr>
        <w:t>Gegadigde</w:t>
      </w:r>
      <w:r w:rsidRPr="00145AA2">
        <w:rPr>
          <w:sz w:val="19"/>
          <w:szCs w:val="19"/>
        </w:rPr>
        <w:t xml:space="preserve"> binnen zeven (7) </w:t>
      </w:r>
      <w:r w:rsidR="00D82C34" w:rsidRPr="00145AA2">
        <w:rPr>
          <w:sz w:val="19"/>
          <w:szCs w:val="19"/>
        </w:rPr>
        <w:t>kalender</w:t>
      </w:r>
      <w:r w:rsidRPr="00145AA2">
        <w:rPr>
          <w:sz w:val="19"/>
          <w:szCs w:val="19"/>
        </w:rPr>
        <w:t>dagen na de verzenddatum van het verzoek, de volgende bewijsmiddelen te overleggen waaruit blijkt dat hij niet verkeert in de omstandigheden als genoemd in de gestelde uitsluitingsgronden.</w:t>
      </w:r>
      <w:r w:rsidR="00C70C83" w:rsidRPr="00145AA2">
        <w:rPr>
          <w:sz w:val="19"/>
          <w:szCs w:val="19"/>
        </w:rPr>
        <w:t xml:space="preserve"> De bewijsmiddelen </w:t>
      </w:r>
      <w:r w:rsidR="00525DDB" w:rsidRPr="00145AA2">
        <w:rPr>
          <w:sz w:val="19"/>
          <w:szCs w:val="19"/>
        </w:rPr>
        <w:t>moeten geldig zijn</w:t>
      </w:r>
      <w:r w:rsidR="00C70C83" w:rsidRPr="00145AA2">
        <w:rPr>
          <w:sz w:val="19"/>
          <w:szCs w:val="19"/>
        </w:rPr>
        <w:t xml:space="preserve"> op het moment van aanmelding</w:t>
      </w:r>
      <w:r w:rsidR="00EF4D74" w:rsidRPr="00145AA2">
        <w:rPr>
          <w:sz w:val="19"/>
          <w:szCs w:val="19"/>
        </w:rPr>
        <w:t>.</w:t>
      </w:r>
      <w:r w:rsidR="00CD1A91" w:rsidRPr="00145AA2">
        <w:rPr>
          <w:sz w:val="19"/>
          <w:szCs w:val="19"/>
        </w:rPr>
        <w:t xml:space="preserve"> </w:t>
      </w:r>
    </w:p>
    <w:p w14:paraId="69886DDD" w14:textId="652B9318" w:rsidR="00EA0F3B" w:rsidRDefault="00CD1A91" w:rsidP="00612D50">
      <w:r>
        <w:t xml:space="preserve">Ten bewijze van het voldoen aan de ervaringseisen dient </w:t>
      </w:r>
      <w:r w:rsidR="00114ABA">
        <w:t>Gegadigde</w:t>
      </w:r>
      <w:r>
        <w:t xml:space="preserve"> per geschiktheidseis één referentieopdracht in te dienen volgens de Opgave </w:t>
      </w:r>
      <w:r w:rsidR="00D82C34">
        <w:t xml:space="preserve">referentie opdracht </w:t>
      </w:r>
      <w:r>
        <w:t xml:space="preserve">(zie bijlage 3). Op de referentieverklaring dient de </w:t>
      </w:r>
      <w:r w:rsidR="00114ABA">
        <w:t>Gegadigde</w:t>
      </w:r>
      <w:r>
        <w:t xml:space="preserve"> aan te geven op welke ervaringseis de referentieverklaring betrekking heeft. De aanbesteder behoudt zich het recht voor de opgegeven referentieopdrachten te verifiëren. De </w:t>
      </w:r>
      <w:r w:rsidR="00114ABA">
        <w:t>Gegadigde</w:t>
      </w:r>
      <w:r>
        <w:t xml:space="preserve"> is verplicht hieraan zijn medewerking te verlenen.</w:t>
      </w:r>
    </w:p>
    <w:p w14:paraId="7CBEF03A" w14:textId="77777777" w:rsidR="00EA0F3B" w:rsidRDefault="00EA0F3B" w:rsidP="00612D50"/>
    <w:p w14:paraId="3EBE593F" w14:textId="1355866B" w:rsidR="004F29A7" w:rsidRDefault="004F29A7" w:rsidP="00612D50">
      <w:r>
        <w:t>Daarbij aanvaardt de Aanbestedende dienst als voldoende bewijs:</w:t>
      </w:r>
    </w:p>
    <w:p w14:paraId="712916D4" w14:textId="77777777" w:rsidR="004F29A7" w:rsidRDefault="004F29A7" w:rsidP="00612D50">
      <w:pPr>
        <w:rPr>
          <w:rFonts w:eastAsia="Calibri"/>
          <w:sz w:val="18"/>
          <w:szCs w:val="18"/>
          <w:highlight w:val="lightGray"/>
        </w:rPr>
      </w:pPr>
    </w:p>
    <w:p w14:paraId="505DBEDF" w14:textId="462AFA0F" w:rsidR="004F29A7" w:rsidRPr="00E809D8" w:rsidRDefault="000C4122" w:rsidP="004E27DA">
      <w:pPr>
        <w:numPr>
          <w:ilvl w:val="0"/>
          <w:numId w:val="17"/>
        </w:numPr>
        <w:tabs>
          <w:tab w:val="clear" w:pos="1418"/>
          <w:tab w:val="clear" w:pos="2835"/>
          <w:tab w:val="clear" w:pos="4253"/>
          <w:tab w:val="clear" w:pos="5670"/>
          <w:tab w:val="clear" w:pos="7088"/>
        </w:tabs>
        <w:ind w:left="567" w:hanging="283"/>
        <w:rPr>
          <w:iCs/>
        </w:rPr>
      </w:pPr>
      <w:r>
        <w:t>Een</w:t>
      </w:r>
      <w:r w:rsidR="004F29A7" w:rsidRPr="00E809D8">
        <w:rPr>
          <w:iCs/>
        </w:rPr>
        <w:t xml:space="preserve"> uittreksel uit het handelsregister, dat op het tijdstip van het indienen van de inschrijving niet ouder is dan 6 maanden.</w:t>
      </w:r>
    </w:p>
    <w:p w14:paraId="37705498" w14:textId="77777777" w:rsidR="004F29A7" w:rsidRPr="00E809D8" w:rsidRDefault="004F29A7" w:rsidP="00612D50">
      <w:pPr>
        <w:ind w:left="567" w:hanging="283"/>
        <w:rPr>
          <w:iCs/>
        </w:rPr>
      </w:pPr>
    </w:p>
    <w:p w14:paraId="6B6A0E0D" w14:textId="36A80E76" w:rsidR="004F29A7" w:rsidRDefault="000C4122" w:rsidP="004E27DA">
      <w:pPr>
        <w:numPr>
          <w:ilvl w:val="0"/>
          <w:numId w:val="17"/>
        </w:numPr>
        <w:tabs>
          <w:tab w:val="clear" w:pos="1418"/>
          <w:tab w:val="clear" w:pos="2835"/>
          <w:tab w:val="clear" w:pos="4253"/>
          <w:tab w:val="clear" w:pos="5670"/>
          <w:tab w:val="clear" w:pos="7088"/>
        </w:tabs>
        <w:ind w:left="567" w:hanging="283"/>
        <w:rPr>
          <w:iCs/>
        </w:rPr>
      </w:pPr>
      <w:r>
        <w:rPr>
          <w:iCs/>
        </w:rPr>
        <w:t>Een</w:t>
      </w:r>
      <w:r w:rsidR="004F29A7" w:rsidRPr="00E809D8">
        <w:rPr>
          <w:iCs/>
        </w:rPr>
        <w:t xml:space="preserve"> gedragsverklaring aanbesteden, die op het tijdstip van het indienen van de inschrijving niet ouder is dan 2 jaar.</w:t>
      </w:r>
    </w:p>
    <w:p w14:paraId="270F5E84" w14:textId="77777777" w:rsidR="004F29A7" w:rsidRPr="00E809D8" w:rsidRDefault="004F29A7" w:rsidP="005F527B">
      <w:pPr>
        <w:rPr>
          <w:iCs/>
        </w:rPr>
      </w:pPr>
    </w:p>
    <w:p w14:paraId="415B5868" w14:textId="512F327D" w:rsidR="004F29A7" w:rsidRDefault="00287F0A" w:rsidP="004E27DA">
      <w:pPr>
        <w:numPr>
          <w:ilvl w:val="0"/>
          <w:numId w:val="17"/>
        </w:numPr>
        <w:tabs>
          <w:tab w:val="clear" w:pos="1418"/>
          <w:tab w:val="clear" w:pos="2835"/>
          <w:tab w:val="clear" w:pos="4253"/>
          <w:tab w:val="clear" w:pos="5670"/>
          <w:tab w:val="clear" w:pos="7088"/>
        </w:tabs>
        <w:ind w:left="567" w:hanging="283"/>
      </w:pPr>
      <w:r>
        <w:rPr>
          <w:iCs/>
        </w:rPr>
        <w:t>Een</w:t>
      </w:r>
      <w:r w:rsidR="004F29A7" w:rsidRPr="00E809D8">
        <w:rPr>
          <w:iCs/>
        </w:rPr>
        <w:t xml:space="preserve"> verklaring van de belastingdienst die op het tijdstip van het indienen van de inschrijving</w:t>
      </w:r>
      <w:r w:rsidR="004F29A7">
        <w:t xml:space="preserve"> niet ouder is dan 6 maanden.</w:t>
      </w:r>
    </w:p>
    <w:p w14:paraId="002FFBA9" w14:textId="77777777" w:rsidR="006F7922" w:rsidRDefault="006F7922" w:rsidP="00612D50">
      <w:pPr>
        <w:pStyle w:val="Lijstalinea"/>
      </w:pPr>
    </w:p>
    <w:p w14:paraId="608C5E8B" w14:textId="77777777" w:rsidR="009160EA" w:rsidRDefault="009160EA" w:rsidP="00612D50">
      <w:pPr>
        <w:tabs>
          <w:tab w:val="clear" w:pos="1418"/>
          <w:tab w:val="clear" w:pos="2835"/>
          <w:tab w:val="clear" w:pos="4253"/>
          <w:tab w:val="clear" w:pos="5670"/>
          <w:tab w:val="clear" w:pos="7088"/>
        </w:tabs>
      </w:pPr>
    </w:p>
    <w:p w14:paraId="0413D7A3" w14:textId="4B7E2D73" w:rsidR="009160EA" w:rsidRDefault="009160EA" w:rsidP="00612D50">
      <w:pPr>
        <w:pStyle w:val="Kop2"/>
      </w:pPr>
      <w:bookmarkStart w:id="41" w:name="_Toc23312974"/>
      <w:bookmarkStart w:id="42" w:name="_Toc116897033"/>
      <w:r>
        <w:t>Geschiktheidseisen</w:t>
      </w:r>
      <w:bookmarkEnd w:id="41"/>
      <w:bookmarkEnd w:id="42"/>
    </w:p>
    <w:p w14:paraId="3C4F34B3" w14:textId="37D48032" w:rsidR="00DA0EA3" w:rsidRDefault="00DA0EA3" w:rsidP="00612D50">
      <w:r>
        <w:t xml:space="preserve">Om aan te tonen dat de </w:t>
      </w:r>
      <w:r w:rsidR="00114ABA">
        <w:t>Gegadigde</w:t>
      </w:r>
      <w:r>
        <w:t xml:space="preserve"> voldoet aan de geschiktheidseisen verstrekt hij de Aanbestedende dienst de in deze paragraaf genoemde documenten en gegevens.</w:t>
      </w:r>
    </w:p>
    <w:p w14:paraId="42A27463" w14:textId="77777777" w:rsidR="00DA0EA3" w:rsidRPr="00DA0EA3" w:rsidRDefault="00DA0EA3" w:rsidP="00612D50"/>
    <w:p w14:paraId="0844333A" w14:textId="77777777" w:rsidR="009160EA" w:rsidRDefault="009160EA" w:rsidP="00612D50">
      <w:pPr>
        <w:pStyle w:val="Kop3"/>
      </w:pPr>
      <w:bookmarkStart w:id="43" w:name="_Toc23312975"/>
      <w:bookmarkStart w:id="44" w:name="_Toc116897034"/>
      <w:r>
        <w:t>Financiële draagkracht</w:t>
      </w:r>
      <w:bookmarkEnd w:id="43"/>
      <w:bookmarkEnd w:id="44"/>
    </w:p>
    <w:p w14:paraId="04735A35" w14:textId="77777777" w:rsidR="009160EA" w:rsidRDefault="009160EA" w:rsidP="00612D50"/>
    <w:p w14:paraId="2E87AB71" w14:textId="5912C137" w:rsidR="009160EA" w:rsidRDefault="00DA0EA3" w:rsidP="00612D50">
      <w:pPr>
        <w:tabs>
          <w:tab w:val="clear" w:pos="1418"/>
          <w:tab w:val="clear" w:pos="2835"/>
          <w:tab w:val="clear" w:pos="4253"/>
          <w:tab w:val="clear" w:pos="5670"/>
          <w:tab w:val="clear" w:pos="7088"/>
        </w:tabs>
      </w:pPr>
      <w:r>
        <w:t>Met betrekking tot de financiële en economische draagkracht worden geen geschiktheidseisen gesteld.</w:t>
      </w:r>
    </w:p>
    <w:p w14:paraId="3F8B3ABD" w14:textId="77777777" w:rsidR="00DA0EA3" w:rsidRDefault="00DA0EA3" w:rsidP="00612D50">
      <w:pPr>
        <w:tabs>
          <w:tab w:val="clear" w:pos="1418"/>
          <w:tab w:val="clear" w:pos="2835"/>
          <w:tab w:val="clear" w:pos="4253"/>
          <w:tab w:val="clear" w:pos="5670"/>
          <w:tab w:val="clear" w:pos="7088"/>
        </w:tabs>
      </w:pPr>
    </w:p>
    <w:p w14:paraId="25C8DB14" w14:textId="0B775143" w:rsidR="009160EA" w:rsidRPr="00145DB9" w:rsidRDefault="009160EA" w:rsidP="00612D50">
      <w:pPr>
        <w:pStyle w:val="Kop3"/>
      </w:pPr>
      <w:bookmarkStart w:id="45" w:name="_Toc23312976"/>
      <w:bookmarkStart w:id="46" w:name="_Toc116897035"/>
      <w:r w:rsidRPr="00145DB9">
        <w:t>Technische bekwaamheid</w:t>
      </w:r>
      <w:bookmarkEnd w:id="45"/>
      <w:r w:rsidR="00837AA9">
        <w:t>:</w:t>
      </w:r>
      <w:bookmarkEnd w:id="46"/>
      <w:r w:rsidR="00837AA9">
        <w:t xml:space="preserve">  </w:t>
      </w:r>
    </w:p>
    <w:p w14:paraId="3A8117BB" w14:textId="4D2546AC" w:rsidR="00993AB9" w:rsidRDefault="009160EA" w:rsidP="00E07636">
      <w:pPr>
        <w:tabs>
          <w:tab w:val="clear" w:pos="1418"/>
          <w:tab w:val="clear" w:pos="2835"/>
          <w:tab w:val="clear" w:pos="4253"/>
          <w:tab w:val="clear" w:pos="5670"/>
          <w:tab w:val="clear" w:pos="7088"/>
        </w:tabs>
      </w:pPr>
      <w:r w:rsidRPr="00145DB9">
        <w:t>Ondernemer dient</w:t>
      </w:r>
      <w:r w:rsidR="00792A34">
        <w:t xml:space="preserve"> de onderstaande kerncompetenties</w:t>
      </w:r>
      <w:r w:rsidRPr="00145DB9">
        <w:t xml:space="preserve"> op een vakkundige en regelmatige wijze te hebben uitgevoerd</w:t>
      </w:r>
      <w:r w:rsidR="00792A34">
        <w:t>.</w:t>
      </w:r>
      <w:r w:rsidR="00470892">
        <w:t xml:space="preserve"> Hierbij geldt:</w:t>
      </w:r>
    </w:p>
    <w:p w14:paraId="04A74BB4" w14:textId="49EFE547" w:rsidR="00993AB9" w:rsidRDefault="00470892" w:rsidP="00E07636">
      <w:pPr>
        <w:pStyle w:val="Lijstalinea"/>
        <w:numPr>
          <w:ilvl w:val="0"/>
          <w:numId w:val="24"/>
        </w:numPr>
        <w:tabs>
          <w:tab w:val="clear" w:pos="1418"/>
          <w:tab w:val="clear" w:pos="2835"/>
          <w:tab w:val="clear" w:pos="4253"/>
          <w:tab w:val="clear" w:pos="5670"/>
          <w:tab w:val="clear" w:pos="7088"/>
        </w:tabs>
      </w:pPr>
      <w:r>
        <w:t>kerncompetentie dient</w:t>
      </w:r>
      <w:r w:rsidR="00993AB9">
        <w:t xml:space="preserve"> aangetoond te worden in een referentie</w:t>
      </w:r>
      <w:r>
        <w:t xml:space="preserve"> </w:t>
      </w:r>
      <w:r w:rsidR="00993AB9">
        <w:t xml:space="preserve">die is uitgevoerd </w:t>
      </w:r>
      <w:r w:rsidRPr="00145DB9">
        <w:t>in de periode van vijf (5) jaar voorafgaande aan de uiterlijke datum van indiening aanmeldingen (zie paragraaf 3.</w:t>
      </w:r>
      <w:r>
        <w:t>4</w:t>
      </w:r>
      <w:r w:rsidRPr="00145DB9">
        <w:t>)</w:t>
      </w:r>
      <w:r w:rsidR="00993AB9">
        <w:t>.</w:t>
      </w:r>
    </w:p>
    <w:p w14:paraId="2C7BE24D" w14:textId="4587A646" w:rsidR="00F96754" w:rsidRDefault="00993AB9" w:rsidP="00993AB9">
      <w:pPr>
        <w:pStyle w:val="Lijstalinea"/>
        <w:numPr>
          <w:ilvl w:val="0"/>
          <w:numId w:val="32"/>
        </w:numPr>
        <w:tabs>
          <w:tab w:val="clear" w:pos="1418"/>
          <w:tab w:val="clear" w:pos="2835"/>
          <w:tab w:val="clear" w:pos="4253"/>
          <w:tab w:val="clear" w:pos="5670"/>
          <w:tab w:val="clear" w:pos="7088"/>
        </w:tabs>
      </w:pPr>
      <w:r>
        <w:t xml:space="preserve">Kencompetentie dient aangetoond te worden in een referentie welke is </w:t>
      </w:r>
      <w:r w:rsidR="008954A8" w:rsidRPr="00145DB9">
        <w:t>opgeleverd</w:t>
      </w:r>
      <w:r w:rsidR="008954A8">
        <w:t xml:space="preserve"> </w:t>
      </w:r>
      <w:r w:rsidR="008954A8" w:rsidRPr="00145DB9">
        <w:t>binnen</w:t>
      </w:r>
      <w:r w:rsidR="009160EA" w:rsidRPr="00145DB9">
        <w:t xml:space="preserve"> de overeengekomen termijn (verleend uitstel van oplevering daarin begrepen)</w:t>
      </w:r>
      <w:r w:rsidR="006F32B3">
        <w:t xml:space="preserve"> naar tevredenheid van de </w:t>
      </w:r>
      <w:r w:rsidR="00A04F5B">
        <w:t>Opdrachtgever</w:t>
      </w:r>
      <w:r w:rsidR="00715E56">
        <w:t>:</w:t>
      </w:r>
    </w:p>
    <w:p w14:paraId="5CF62F93" w14:textId="77777777" w:rsidR="00071824" w:rsidRDefault="00071824" w:rsidP="00993AB9">
      <w:pPr>
        <w:pStyle w:val="Lijstalinea"/>
        <w:numPr>
          <w:ilvl w:val="0"/>
          <w:numId w:val="32"/>
        </w:numPr>
        <w:tabs>
          <w:tab w:val="clear" w:pos="1418"/>
          <w:tab w:val="clear" w:pos="2835"/>
          <w:tab w:val="clear" w:pos="4253"/>
          <w:tab w:val="clear" w:pos="5670"/>
          <w:tab w:val="clear" w:pos="7088"/>
        </w:tabs>
      </w:pPr>
      <w:r>
        <w:t>Voor het indienen van de referenties dient gebruik gemaakt te worden van bijlage 3.</w:t>
      </w:r>
    </w:p>
    <w:p w14:paraId="53BC3B0D" w14:textId="4BC4EE48" w:rsidR="003E7E0F" w:rsidRPr="00F96754" w:rsidRDefault="00B31FB1" w:rsidP="00E07636">
      <w:pPr>
        <w:pStyle w:val="Lijstalinea"/>
        <w:numPr>
          <w:ilvl w:val="0"/>
          <w:numId w:val="32"/>
        </w:numPr>
        <w:tabs>
          <w:tab w:val="clear" w:pos="1418"/>
          <w:tab w:val="clear" w:pos="2835"/>
          <w:tab w:val="clear" w:pos="4253"/>
          <w:tab w:val="clear" w:pos="5670"/>
          <w:tab w:val="clear" w:pos="7088"/>
        </w:tabs>
      </w:pPr>
      <w:r>
        <w:t xml:space="preserve">Indien meerdere kerncompetenties in </w:t>
      </w:r>
      <w:r w:rsidR="00071824">
        <w:t>één referentie aangetoond kunnen worden is dat toegestaan.</w:t>
      </w:r>
    </w:p>
    <w:p w14:paraId="05FD01D0" w14:textId="77777777" w:rsidR="003C48EB" w:rsidRPr="00F96754" w:rsidRDefault="003C48EB" w:rsidP="00612D50"/>
    <w:p w14:paraId="59884810" w14:textId="77777777" w:rsid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Ervaring met het uitvoeren van complete asfaltverharding van ten minste één (1) werk. De door de Ondernemer aangebrachte asfaltverharding dient ten minste een deklaag, een tussenlaag en een onderlaag te zijn met een funderingsconstructie en een lengte van minimaal 400 meter te bedragen waarbij de Ondernemer verantwoordelijk is voor het opstellen van het Uitvoeringsontwerp;</w:t>
      </w:r>
    </w:p>
    <w:p w14:paraId="53433F8F" w14:textId="77777777" w:rsidR="00D46D4E" w:rsidRDefault="00D46D4E" w:rsidP="00D46D4E">
      <w:pPr>
        <w:pStyle w:val="Lijstalinea"/>
        <w:tabs>
          <w:tab w:val="clear" w:pos="1418"/>
          <w:tab w:val="clear" w:pos="2835"/>
          <w:tab w:val="clear" w:pos="4253"/>
          <w:tab w:val="clear" w:pos="5670"/>
          <w:tab w:val="clear" w:pos="7088"/>
        </w:tabs>
        <w:ind w:left="1790"/>
        <w:rPr>
          <w:rFonts w:cs="Arial"/>
        </w:rPr>
      </w:pPr>
    </w:p>
    <w:p w14:paraId="13AA42CE" w14:textId="77777777" w:rsid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Ervaring met het constructief verlengen van een bestaand kunstwerk, waarbij de Ondernemer verantwoordelijk is voor het opstellen van het Uitvoeringsontwerp;</w:t>
      </w:r>
    </w:p>
    <w:p w14:paraId="5DD97A6A" w14:textId="77777777" w:rsidR="00D46D4E" w:rsidRPr="00D46D4E" w:rsidRDefault="00D46D4E" w:rsidP="00D46D4E">
      <w:pPr>
        <w:pStyle w:val="Lijstalinea"/>
        <w:rPr>
          <w:rFonts w:cs="Arial"/>
        </w:rPr>
      </w:pPr>
    </w:p>
    <w:p w14:paraId="3B95421B" w14:textId="77777777" w:rsidR="00D46D4E" w:rsidRDefault="00D46D4E" w:rsidP="00D46D4E">
      <w:pPr>
        <w:pStyle w:val="Lijstalinea"/>
        <w:tabs>
          <w:tab w:val="clear" w:pos="1418"/>
          <w:tab w:val="clear" w:pos="2835"/>
          <w:tab w:val="clear" w:pos="4253"/>
          <w:tab w:val="clear" w:pos="5670"/>
          <w:tab w:val="clear" w:pos="7088"/>
        </w:tabs>
        <w:ind w:left="1790"/>
        <w:rPr>
          <w:rFonts w:cs="Arial"/>
        </w:rPr>
      </w:pPr>
    </w:p>
    <w:p w14:paraId="792404F2" w14:textId="77777777" w:rsid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Ervaring met een werk betreffende de aanleg van ten minste één kruising met een verkeersregelinstallatie, waarbij de Ondernemer verantwoordelijk is voor het opstellen van het Uitvoeringsontwerp;</w:t>
      </w:r>
    </w:p>
    <w:p w14:paraId="013E037F" w14:textId="77777777" w:rsidR="00D46D4E" w:rsidRDefault="00D46D4E" w:rsidP="00D46D4E">
      <w:pPr>
        <w:pStyle w:val="Lijstalinea"/>
        <w:tabs>
          <w:tab w:val="clear" w:pos="1418"/>
          <w:tab w:val="clear" w:pos="2835"/>
          <w:tab w:val="clear" w:pos="4253"/>
          <w:tab w:val="clear" w:pos="5670"/>
          <w:tab w:val="clear" w:pos="7088"/>
        </w:tabs>
        <w:ind w:left="1790"/>
        <w:rPr>
          <w:rFonts w:cs="Arial"/>
        </w:rPr>
      </w:pPr>
    </w:p>
    <w:p w14:paraId="18D12D03" w14:textId="405FDC0E" w:rsid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 xml:space="preserve">Ervaring met het plaatsen van een geluidscherm, niet zijnde een geluidswal, van 400 meter met een minimale hoogte van </w:t>
      </w:r>
      <w:r w:rsidR="005735B7">
        <w:rPr>
          <w:rFonts w:cs="Arial"/>
        </w:rPr>
        <w:t>tweeënhalf</w:t>
      </w:r>
      <w:r w:rsidRPr="00D46D4E">
        <w:rPr>
          <w:rFonts w:cs="Arial"/>
        </w:rPr>
        <w:t xml:space="preserve"> (</w:t>
      </w:r>
      <w:r w:rsidR="005735B7">
        <w:rPr>
          <w:rFonts w:cs="Arial"/>
        </w:rPr>
        <w:t>2,5</w:t>
      </w:r>
      <w:r w:rsidRPr="00D46D4E">
        <w:rPr>
          <w:rFonts w:cs="Arial"/>
        </w:rPr>
        <w:t>) meter,</w:t>
      </w:r>
      <w:r w:rsidR="005735B7">
        <w:rPr>
          <w:rFonts w:cs="Arial"/>
        </w:rPr>
        <w:t xml:space="preserve"> met fundering, niet zijnde op staal </w:t>
      </w:r>
      <w:r w:rsidR="008D57F3">
        <w:rPr>
          <w:rFonts w:cs="Arial"/>
        </w:rPr>
        <w:t>ge</w:t>
      </w:r>
      <w:r w:rsidR="005735B7">
        <w:rPr>
          <w:rFonts w:cs="Arial"/>
        </w:rPr>
        <w:t>funde</w:t>
      </w:r>
      <w:r w:rsidR="008D57F3">
        <w:rPr>
          <w:rFonts w:cs="Arial"/>
        </w:rPr>
        <w:t>e</w:t>
      </w:r>
      <w:r w:rsidR="005735B7">
        <w:rPr>
          <w:rFonts w:cs="Arial"/>
        </w:rPr>
        <w:t>r</w:t>
      </w:r>
      <w:r w:rsidR="008D57F3">
        <w:rPr>
          <w:rFonts w:cs="Arial"/>
        </w:rPr>
        <w:t>d</w:t>
      </w:r>
      <w:r w:rsidR="005735B7">
        <w:rPr>
          <w:rFonts w:cs="Arial"/>
        </w:rPr>
        <w:t>,</w:t>
      </w:r>
      <w:r w:rsidRPr="00D46D4E">
        <w:rPr>
          <w:rFonts w:cs="Arial"/>
        </w:rPr>
        <w:t xml:space="preserve"> waarbij de Ondernemer verantwoordelijk is voor het opstellen van het Uitvoeringsontwerp;</w:t>
      </w:r>
    </w:p>
    <w:p w14:paraId="4F57A8BD" w14:textId="77777777" w:rsidR="00D46D4E" w:rsidRPr="00D46D4E" w:rsidRDefault="00D46D4E" w:rsidP="00D46D4E">
      <w:pPr>
        <w:pStyle w:val="Lijstalinea"/>
        <w:rPr>
          <w:rFonts w:cs="Arial"/>
        </w:rPr>
      </w:pPr>
    </w:p>
    <w:p w14:paraId="55EB0972" w14:textId="77777777" w:rsidR="00D46D4E" w:rsidRDefault="00D46D4E" w:rsidP="00D46D4E">
      <w:pPr>
        <w:pStyle w:val="Lijstalinea"/>
        <w:tabs>
          <w:tab w:val="clear" w:pos="1418"/>
          <w:tab w:val="clear" w:pos="2835"/>
          <w:tab w:val="clear" w:pos="4253"/>
          <w:tab w:val="clear" w:pos="5670"/>
          <w:tab w:val="clear" w:pos="7088"/>
        </w:tabs>
        <w:ind w:left="1790"/>
        <w:rPr>
          <w:rFonts w:cs="Arial"/>
        </w:rPr>
      </w:pPr>
    </w:p>
    <w:p w14:paraId="6FE21236" w14:textId="77777777" w:rsid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 xml:space="preserve">Ervaring met het opstellen en uitwerken van het Definitief Ontwerp van ten minste één civiel werk in een bouwteamovereenkomst, met voor de betreffende ontwerpwerkzaamheden een vergoeding of een gefactureerd bedrag van ten minste € 200.000,- excl. BTW; </w:t>
      </w:r>
    </w:p>
    <w:p w14:paraId="4BFA8415" w14:textId="77777777" w:rsidR="00D46D4E" w:rsidRDefault="00D46D4E" w:rsidP="00D46D4E">
      <w:pPr>
        <w:pStyle w:val="Lijstalinea"/>
        <w:tabs>
          <w:tab w:val="clear" w:pos="1418"/>
          <w:tab w:val="clear" w:pos="2835"/>
          <w:tab w:val="clear" w:pos="4253"/>
          <w:tab w:val="clear" w:pos="5670"/>
          <w:tab w:val="clear" w:pos="7088"/>
        </w:tabs>
        <w:ind w:left="1790"/>
        <w:rPr>
          <w:rFonts w:cs="Arial"/>
        </w:rPr>
      </w:pPr>
    </w:p>
    <w:p w14:paraId="3A60C547" w14:textId="725988CD" w:rsidR="00D46D4E" w:rsidRPr="00D46D4E" w:rsidRDefault="00D46D4E" w:rsidP="00D46D4E">
      <w:pPr>
        <w:pStyle w:val="Lijstalinea"/>
        <w:numPr>
          <w:ilvl w:val="1"/>
          <w:numId w:val="17"/>
        </w:numPr>
        <w:tabs>
          <w:tab w:val="clear" w:pos="1418"/>
          <w:tab w:val="clear" w:pos="2835"/>
          <w:tab w:val="clear" w:pos="4253"/>
          <w:tab w:val="clear" w:pos="5670"/>
          <w:tab w:val="clear" w:pos="7088"/>
        </w:tabs>
        <w:rPr>
          <w:rFonts w:cs="Arial"/>
        </w:rPr>
      </w:pPr>
      <w:r w:rsidRPr="00D46D4E">
        <w:rPr>
          <w:rFonts w:cs="Arial"/>
        </w:rPr>
        <w:t>Ervaring met het opstellen en het uitwerken van het Definitief Ontwerp van ten minste één kunstwerk of onderdoorgang in een bouwteamovereenkomst met voor de betreffende ontwerpwerkzaamheden een aannemingssom of een gefactureerd bedrag van ten minste € 200.000,- excl. BTW;</w:t>
      </w:r>
    </w:p>
    <w:p w14:paraId="085C9FDA" w14:textId="35DAB95C" w:rsidR="59FBFA2D" w:rsidRDefault="59FBFA2D" w:rsidP="001B100D">
      <w:pPr>
        <w:pStyle w:val="Lijstalinea"/>
        <w:tabs>
          <w:tab w:val="clear" w:pos="1418"/>
          <w:tab w:val="clear" w:pos="2835"/>
          <w:tab w:val="clear" w:pos="4253"/>
          <w:tab w:val="clear" w:pos="5670"/>
          <w:tab w:val="clear" w:pos="7088"/>
        </w:tabs>
        <w:rPr>
          <w:rFonts w:cs="Arial"/>
        </w:rPr>
      </w:pPr>
    </w:p>
    <w:p w14:paraId="2FB67FBE" w14:textId="7125F771" w:rsidR="009160EA" w:rsidRDefault="00B20D94" w:rsidP="00B20D94">
      <w:pPr>
        <w:tabs>
          <w:tab w:val="clear" w:pos="1418"/>
          <w:tab w:val="clear" w:pos="2835"/>
          <w:tab w:val="clear" w:pos="4253"/>
          <w:tab w:val="clear" w:pos="5670"/>
          <w:tab w:val="clear" w:pos="7088"/>
        </w:tabs>
        <w:ind w:left="360"/>
        <w:rPr>
          <w:iCs/>
        </w:rPr>
      </w:pPr>
      <w:r w:rsidRPr="00B20D94">
        <w:rPr>
          <w:iCs/>
        </w:rPr>
        <w:t>Voor alle genoemde bovenstaande onderdelen a t/m f wordt verstaan een A-weg of N-weg of vergelijkbaar. Onder vergelijkbaar wordt verstaan een stroomwegen of een gebiedsontsluitingswegen met aansluitingen van op- en afritten met A- of N wegen.</w:t>
      </w:r>
    </w:p>
    <w:p w14:paraId="3098F067" w14:textId="77777777" w:rsidR="00B20D94" w:rsidRPr="003D417F" w:rsidRDefault="00B20D94" w:rsidP="00B20D94">
      <w:pPr>
        <w:tabs>
          <w:tab w:val="clear" w:pos="1418"/>
          <w:tab w:val="clear" w:pos="2835"/>
          <w:tab w:val="clear" w:pos="4253"/>
          <w:tab w:val="clear" w:pos="5670"/>
          <w:tab w:val="clear" w:pos="7088"/>
        </w:tabs>
        <w:ind w:left="360"/>
        <w:rPr>
          <w:iCs/>
          <w:highlight w:val="yellow"/>
        </w:rPr>
      </w:pPr>
    </w:p>
    <w:p w14:paraId="73954B24" w14:textId="5F9711E7" w:rsidR="004C1158" w:rsidRDefault="003E61F6" w:rsidP="00612D50">
      <w:pPr>
        <w:tabs>
          <w:tab w:val="clear" w:pos="1418"/>
          <w:tab w:val="clear" w:pos="2835"/>
          <w:tab w:val="clear" w:pos="4253"/>
          <w:tab w:val="clear" w:pos="5670"/>
          <w:tab w:val="clear" w:pos="7088"/>
        </w:tabs>
        <w:ind w:left="360"/>
      </w:pPr>
      <w:r>
        <w:t xml:space="preserve">2. </w:t>
      </w:r>
      <w:r w:rsidR="009160EA" w:rsidRPr="00542B61">
        <w:t xml:space="preserve">Ondernemers tonen hun technische bekwaamheid aan op de manier als beschreven in artikel 3.16 van het ARW 2016 en bovendien door per gestelde kerncompetentie-eis een referentie </w:t>
      </w:r>
      <w:r w:rsidR="00BE2CDD">
        <w:t xml:space="preserve">afgegeven of ondertekend door de betreffende opdrachtgever </w:t>
      </w:r>
      <w:r w:rsidR="009160EA" w:rsidRPr="00542B61">
        <w:t xml:space="preserve">te overleggen. </w:t>
      </w:r>
    </w:p>
    <w:p w14:paraId="7740E12D" w14:textId="77777777" w:rsidR="004C1158" w:rsidRDefault="004C1158" w:rsidP="00612D50">
      <w:pPr>
        <w:tabs>
          <w:tab w:val="clear" w:pos="1418"/>
          <w:tab w:val="clear" w:pos="2835"/>
          <w:tab w:val="clear" w:pos="4253"/>
          <w:tab w:val="clear" w:pos="5670"/>
          <w:tab w:val="clear" w:pos="7088"/>
        </w:tabs>
        <w:ind w:left="360"/>
      </w:pPr>
    </w:p>
    <w:p w14:paraId="4F528160" w14:textId="77777777" w:rsidR="004C1158" w:rsidRDefault="004C1158" w:rsidP="00612D50">
      <w:pPr>
        <w:tabs>
          <w:tab w:val="clear" w:pos="1418"/>
          <w:tab w:val="clear" w:pos="2835"/>
          <w:tab w:val="clear" w:pos="4253"/>
          <w:tab w:val="clear" w:pos="5670"/>
          <w:tab w:val="clear" w:pos="7088"/>
        </w:tabs>
        <w:ind w:left="360"/>
      </w:pPr>
    </w:p>
    <w:p w14:paraId="6B525369" w14:textId="48B376D5" w:rsidR="004C1158" w:rsidRDefault="009160EA" w:rsidP="00612D50">
      <w:pPr>
        <w:tabs>
          <w:tab w:val="clear" w:pos="1418"/>
          <w:tab w:val="clear" w:pos="2835"/>
          <w:tab w:val="clear" w:pos="4253"/>
          <w:tab w:val="clear" w:pos="5670"/>
          <w:tab w:val="clear" w:pos="7088"/>
        </w:tabs>
        <w:ind w:left="360"/>
      </w:pPr>
      <w:r>
        <w:t xml:space="preserve">De Aanbestedende dienst kan de opgegeven referentie(s) natrekken door oftewel navraag doen bij de desbetreffende </w:t>
      </w:r>
      <w:r w:rsidR="00BE2CDD">
        <w:t>o</w:t>
      </w:r>
      <w:r w:rsidR="1EDA17A8">
        <w:t>pdrachtgever</w:t>
      </w:r>
      <w:r>
        <w:t>(s) of anderszins te controleren.</w:t>
      </w:r>
    </w:p>
    <w:p w14:paraId="72F9AB8D" w14:textId="77777777" w:rsidR="004C1158" w:rsidRDefault="004C1158" w:rsidP="00612D50">
      <w:pPr>
        <w:tabs>
          <w:tab w:val="clear" w:pos="1418"/>
          <w:tab w:val="clear" w:pos="2835"/>
          <w:tab w:val="clear" w:pos="4253"/>
          <w:tab w:val="clear" w:pos="5670"/>
          <w:tab w:val="clear" w:pos="7088"/>
        </w:tabs>
        <w:ind w:left="360"/>
      </w:pPr>
    </w:p>
    <w:p w14:paraId="4046E756" w14:textId="22581D52" w:rsidR="031F2A90" w:rsidRDefault="009160EA" w:rsidP="00612D50">
      <w:pPr>
        <w:tabs>
          <w:tab w:val="clear" w:pos="1418"/>
          <w:tab w:val="clear" w:pos="2835"/>
          <w:tab w:val="clear" w:pos="4253"/>
          <w:tab w:val="clear" w:pos="5670"/>
          <w:tab w:val="clear" w:pos="7088"/>
        </w:tabs>
        <w:ind w:left="360"/>
      </w:pPr>
      <w:r>
        <w:t xml:space="preserve">De </w:t>
      </w:r>
      <w:r w:rsidR="00765778">
        <w:t>Ondernemer</w:t>
      </w:r>
      <w:r>
        <w:t xml:space="preserve"> voegt bij zijn inschrijving een opgave van de referentieopdrachten, conform de Bijlage </w:t>
      </w:r>
      <w:r w:rsidR="000D48A4">
        <w:t xml:space="preserve">3 </w:t>
      </w:r>
      <w:r>
        <w:t xml:space="preserve">“Opgave referentieopdrachten”, </w:t>
      </w:r>
      <w:r w:rsidR="00E83069">
        <w:t>d</w:t>
      </w:r>
      <w:r w:rsidR="00E83069" w:rsidRPr="00E83069">
        <w:t>at tot doel heeft dat de inschrijver aantoont dat</w:t>
      </w:r>
      <w:r w:rsidR="00E83069">
        <w:t xml:space="preserve"> </w:t>
      </w:r>
      <w:r w:rsidR="002A4EA5" w:rsidRPr="002A4EA5">
        <w:t>hij voldoet</w:t>
      </w:r>
      <w:r>
        <w:t xml:space="preserve"> aan de ervaringseisen.</w:t>
      </w:r>
    </w:p>
    <w:p w14:paraId="0E9EBBBE" w14:textId="77777777" w:rsidR="009160EA" w:rsidRDefault="009160EA" w:rsidP="00612D50">
      <w:pPr>
        <w:ind w:left="709"/>
      </w:pPr>
    </w:p>
    <w:p w14:paraId="73C50BFA" w14:textId="47530629" w:rsidR="00866B1C" w:rsidRDefault="00064572" w:rsidP="1FC7E875">
      <w:pPr>
        <w:tabs>
          <w:tab w:val="clear" w:pos="1418"/>
          <w:tab w:val="clear" w:pos="2835"/>
          <w:tab w:val="clear" w:pos="4253"/>
          <w:tab w:val="clear" w:pos="5670"/>
          <w:tab w:val="clear" w:pos="7088"/>
        </w:tabs>
        <w:ind w:left="360"/>
      </w:pPr>
      <w:r>
        <w:t xml:space="preserve">3. </w:t>
      </w:r>
      <w:r w:rsidR="009160EA">
        <w:t>Ondernemer</w:t>
      </w:r>
      <w:r w:rsidR="00B20D94">
        <w:t xml:space="preserve"> en eventuele combinanten</w:t>
      </w:r>
      <w:r w:rsidR="009160EA">
        <w:t xml:space="preserve"> </w:t>
      </w:r>
      <w:r w:rsidR="00303DB0">
        <w:t>dien</w:t>
      </w:r>
      <w:r w:rsidR="00B20D94">
        <w:t>en</w:t>
      </w:r>
      <w:r w:rsidR="00303DB0">
        <w:t xml:space="preserve"> te beschikken over</w:t>
      </w:r>
      <w:r w:rsidR="009160EA">
        <w:t xml:space="preserve"> een geldig kwaliteitssysteemcertificaat op </w:t>
      </w:r>
      <w:r w:rsidR="009160EA" w:rsidRPr="00F73BE6">
        <w:t xml:space="preserve">basis van de </w:t>
      </w:r>
      <w:r w:rsidR="009160EA" w:rsidRPr="00D64351">
        <w:t>norm NEN-EN-ISO 9001</w:t>
      </w:r>
      <w:r w:rsidR="00D06D0F">
        <w:t xml:space="preserve"> 2015 </w:t>
      </w:r>
      <w:r w:rsidR="009160EA">
        <w:t xml:space="preserve">of gelijkwaardig, dat betrekking heeft op de aard van het werk. Dit certificaat moet zijn afgegeven door een certificatie-instelling, die daartoe is erkend door een nationale accreditatieinstelling (in Nederland: de Raad voor Accreditatie). </w:t>
      </w:r>
      <w:r w:rsidR="009160EA">
        <w:br/>
      </w:r>
    </w:p>
    <w:p w14:paraId="4738590F" w14:textId="1FEC3B54" w:rsidR="009160EA" w:rsidRDefault="00866B1C" w:rsidP="1FC7E875">
      <w:pPr>
        <w:tabs>
          <w:tab w:val="clear" w:pos="1418"/>
          <w:tab w:val="clear" w:pos="2835"/>
          <w:tab w:val="clear" w:pos="4253"/>
          <w:tab w:val="clear" w:pos="5670"/>
          <w:tab w:val="clear" w:pos="7088"/>
        </w:tabs>
        <w:ind w:left="360"/>
      </w:pPr>
      <w:r w:rsidRPr="000834B5">
        <w:t xml:space="preserve">4. </w:t>
      </w:r>
      <w:r w:rsidR="009160EA" w:rsidRPr="000834B5">
        <w:t xml:space="preserve">Ondernemer dient </w:t>
      </w:r>
      <w:r w:rsidR="004A26B8">
        <w:t>te beschikken over</w:t>
      </w:r>
      <w:r w:rsidR="009160EA" w:rsidRPr="000834B5">
        <w:t xml:space="preserve"> een geldig VCA**-certificaat of gelijkwaardig</w:t>
      </w:r>
      <w:r w:rsidR="459697DC">
        <w:t xml:space="preserve"> </w:t>
      </w:r>
      <w:r w:rsidR="009160EA" w:rsidRPr="000834B5">
        <w:t>dat betrekking heeft op de aard van het werk. Dit certificaat moet zijn afgegeven door een certificatie-instelling, die daartoe is erkend door een nationale accreditatieinstelling (in Nederland: de Raad voor Accreditatie).</w:t>
      </w:r>
      <w:r w:rsidR="009160EA">
        <w:t xml:space="preserve"> </w:t>
      </w:r>
    </w:p>
    <w:p w14:paraId="57BD5FC0" w14:textId="77777777" w:rsidR="009160EA" w:rsidRDefault="009160EA" w:rsidP="00612D50">
      <w:pPr>
        <w:ind w:left="708"/>
      </w:pPr>
    </w:p>
    <w:p w14:paraId="53297377" w14:textId="21768682" w:rsidR="031F2A90" w:rsidRPr="005A3898" w:rsidRDefault="00866B1C" w:rsidP="00612D50">
      <w:pPr>
        <w:tabs>
          <w:tab w:val="clear" w:pos="1418"/>
          <w:tab w:val="clear" w:pos="2835"/>
          <w:tab w:val="clear" w:pos="4253"/>
          <w:tab w:val="clear" w:pos="5670"/>
          <w:tab w:val="clear" w:pos="7088"/>
        </w:tabs>
        <w:ind w:left="360"/>
      </w:pPr>
      <w:r>
        <w:t xml:space="preserve">5. </w:t>
      </w:r>
      <w:r w:rsidR="009160EA" w:rsidRPr="008D44D9">
        <w:t xml:space="preserve">Ondernemer dient </w:t>
      </w:r>
      <w:r w:rsidR="004A26B8">
        <w:t>te beschikken over</w:t>
      </w:r>
      <w:r w:rsidR="004A26B8" w:rsidRPr="000834B5">
        <w:t xml:space="preserve"> </w:t>
      </w:r>
      <w:r w:rsidR="009160EA" w:rsidRPr="008D44D9">
        <w:t xml:space="preserve">een geldig certificaat van de CO2-prestatieladder trede </w:t>
      </w:r>
      <w:r w:rsidR="00853CCB" w:rsidRPr="008D44D9">
        <w:t>5</w:t>
      </w:r>
      <w:r w:rsidR="009160EA" w:rsidRPr="008D44D9">
        <w:t>.</w:t>
      </w:r>
    </w:p>
    <w:p w14:paraId="3DD68830" w14:textId="77777777" w:rsidR="009160EA" w:rsidRDefault="009160EA" w:rsidP="00612D50"/>
    <w:p w14:paraId="6A336BB5" w14:textId="77777777" w:rsidR="009160EA" w:rsidRDefault="009160EA" w:rsidP="00612D50">
      <w:pPr>
        <w:pStyle w:val="Kop3"/>
      </w:pPr>
      <w:bookmarkStart w:id="47" w:name="_Toc23312977"/>
      <w:bookmarkStart w:id="48" w:name="_Toc116897036"/>
      <w:r>
        <w:t>Samenwerkingsverband of Beroep op derden</w:t>
      </w:r>
      <w:bookmarkEnd w:id="47"/>
      <w:bookmarkEnd w:id="48"/>
    </w:p>
    <w:p w14:paraId="51B7E987" w14:textId="18C085E3" w:rsidR="009160EA" w:rsidRDefault="009160EA" w:rsidP="004E27DA">
      <w:pPr>
        <w:pStyle w:val="Lijstalinea"/>
        <w:numPr>
          <w:ilvl w:val="3"/>
          <w:numId w:val="18"/>
        </w:numPr>
        <w:ind w:left="709" w:hanging="283"/>
      </w:pPr>
      <w:r>
        <w:t xml:space="preserve">De ondernemer kan zich, om te voldoen aan de gestelde geschiktheidseisen beroepen op de technische bekwaamheid van andere natuurlijke of rechtspersonen. </w:t>
      </w:r>
      <w:r>
        <w:br/>
      </w:r>
    </w:p>
    <w:p w14:paraId="427719D6" w14:textId="6A3BBAC8" w:rsidR="00BD610C" w:rsidRDefault="009160EA" w:rsidP="004E27DA">
      <w:pPr>
        <w:pStyle w:val="Lijstalinea"/>
        <w:numPr>
          <w:ilvl w:val="3"/>
          <w:numId w:val="18"/>
        </w:numPr>
        <w:ind w:left="709" w:hanging="283"/>
      </w:pPr>
      <w:r>
        <w:t xml:space="preserve">Indien de ondernemer zich beroept op de technische bekwaamheid van andere natuurlijke of rechtspersonen moet de ondernemer dat vermelden in </w:t>
      </w:r>
      <w:r w:rsidR="006A756E" w:rsidRPr="006A756E">
        <w:t>bijlage 2 Uniform Europees Aanbestedingsdocument</w:t>
      </w:r>
      <w:r w:rsidR="006A756E">
        <w:t>.</w:t>
      </w:r>
      <w:r>
        <w:br/>
      </w:r>
    </w:p>
    <w:p w14:paraId="1786B3AA" w14:textId="2B44794B" w:rsidR="009160EA" w:rsidRDefault="009160EA" w:rsidP="00612D50">
      <w:pPr>
        <w:pStyle w:val="Lijstalinea"/>
        <w:ind w:left="709"/>
      </w:pPr>
      <w:r>
        <w:t xml:space="preserve">De </w:t>
      </w:r>
      <w:r w:rsidR="00114ABA">
        <w:t>Gegadigde</w:t>
      </w:r>
      <w:r>
        <w:t xml:space="preserve"> dient in voorkomend geval: </w:t>
      </w:r>
    </w:p>
    <w:p w14:paraId="25A74F82" w14:textId="46A1E428" w:rsidR="009160EA" w:rsidRPr="007E0B30" w:rsidRDefault="009160EA" w:rsidP="00612D50">
      <w:pPr>
        <w:ind w:left="1560" w:hanging="284"/>
      </w:pPr>
      <w:r>
        <w:t xml:space="preserve">a. de Aanbestedende dienst aan te tonen dat hij daadwerkelijk en onherroepelijk </w:t>
      </w:r>
      <w:r w:rsidRPr="007E0B30">
        <w:t xml:space="preserve">kan beschikken over de voor de uitvoering van de opdracht noodzakelijke middelen van die andere natuurlijke of rechtspersonen; en </w:t>
      </w:r>
    </w:p>
    <w:p w14:paraId="1EA20465" w14:textId="4F0E2ACF" w:rsidR="009160EA" w:rsidRPr="007E0B30" w:rsidRDefault="009160EA" w:rsidP="00612D50">
      <w:pPr>
        <w:ind w:left="1560" w:hanging="284"/>
      </w:pPr>
      <w:r w:rsidRPr="007E0B30">
        <w:lastRenderedPageBreak/>
        <w:t xml:space="preserve">b. die andere natuurlijke of rechtspersonen ook daadwerkelijk en onherroepelijk in te zetten bij de uitvoering van de opdracht, voor zover het de onderdelen betreft waarop de technische bekwaamheid betrekking heeft. Indien de opdracht aan de </w:t>
      </w:r>
      <w:r w:rsidR="00114ABA" w:rsidRPr="007E0B30">
        <w:t>Gegadigde</w:t>
      </w:r>
      <w:r w:rsidRPr="007E0B30">
        <w:t xml:space="preserve"> wordt verleend is hij tot deze inzet verplicht. </w:t>
      </w:r>
    </w:p>
    <w:p w14:paraId="488F6C2F" w14:textId="77777777" w:rsidR="009160EA" w:rsidRPr="007E0B30" w:rsidRDefault="009160EA" w:rsidP="00612D50">
      <w:pPr>
        <w:ind w:left="709"/>
      </w:pPr>
    </w:p>
    <w:p w14:paraId="41362A94" w14:textId="16A41328" w:rsidR="009160EA" w:rsidRPr="007E0B30" w:rsidRDefault="009160EA" w:rsidP="004E27DA">
      <w:pPr>
        <w:pStyle w:val="Lijstalinea"/>
        <w:numPr>
          <w:ilvl w:val="0"/>
          <w:numId w:val="22"/>
        </w:numPr>
        <w:ind w:left="709" w:hanging="283"/>
      </w:pPr>
      <w:r w:rsidRPr="007E0B30">
        <w:t>De ondernemer verstrekt de Aanbestedende dienst bewijsstukken waaruit blijkt dat de ondernemer daadwerkelijk en onherroepelijk kan beschikken over de voor de uitvoering van de opdracht noodzakelijke middelen van de andere natuurlijke of rechtspersonen, alsmede bewijsstukken waaruit blijkt dat de natuurlijke of rechtspersonen daadwerkelijk en onherroepelijk worden ingezet bij de uitvoering van de opdracht</w:t>
      </w:r>
      <w:r w:rsidR="00001919" w:rsidRPr="007E0B30">
        <w:t xml:space="preserve"> voor hetgeen</w:t>
      </w:r>
      <w:r w:rsidR="00276DC2" w:rsidRPr="007E0B30">
        <w:t xml:space="preserve"> waarop diens kunde een beroep </w:t>
      </w:r>
      <w:r w:rsidR="00004990" w:rsidRPr="007E0B30">
        <w:t xml:space="preserve">op </w:t>
      </w:r>
      <w:r w:rsidR="00276DC2" w:rsidRPr="007E0B30">
        <w:t xml:space="preserve">wordt gedaan. </w:t>
      </w:r>
      <w:r w:rsidRPr="007E0B30">
        <w:br/>
        <w:t xml:space="preserve">De ondernemer verstrekt de Aanbestedende dienst tevens een rechtsgeldig door alle </w:t>
      </w:r>
      <w:r w:rsidR="00426908" w:rsidRPr="007E0B30">
        <w:t xml:space="preserve">ondernemers, combinanten en/of derden </w:t>
      </w:r>
      <w:r w:rsidRPr="007E0B30">
        <w:t xml:space="preserve">ondertekende aanvullende verklaring conform Bijlage Verklaring beroep op derden. </w:t>
      </w:r>
      <w:r w:rsidRPr="007E0B30">
        <w:br/>
        <w:t>Als bewijsstuk kan onder meer dienen een ter zake gesloten (</w:t>
      </w:r>
      <w:r w:rsidR="008F7E81" w:rsidRPr="007E0B30">
        <w:t>onderaanneming</w:t>
      </w:r>
      <w:r w:rsidRPr="007E0B30">
        <w:t xml:space="preserve">-) overeenkomst of een ter zake door de ondernemer en de natuurlijke of rechtspersoon opgestelde, gedateerde en rechtsgeldig ondertekende verklaring, zulks ter beoordeling van de Aanbestedende dienst. </w:t>
      </w:r>
    </w:p>
    <w:p w14:paraId="560C51FF" w14:textId="77777777" w:rsidR="009160EA" w:rsidRDefault="009160EA" w:rsidP="00612D50">
      <w:pPr>
        <w:ind w:left="1276" w:hanging="567"/>
      </w:pPr>
    </w:p>
    <w:p w14:paraId="31B2827F" w14:textId="77777777" w:rsidR="009160EA" w:rsidRDefault="009160EA" w:rsidP="004E27DA">
      <w:pPr>
        <w:pStyle w:val="Lijstalinea"/>
        <w:numPr>
          <w:ilvl w:val="0"/>
          <w:numId w:val="22"/>
        </w:numPr>
        <w:ind w:left="709"/>
      </w:pPr>
      <w:r>
        <w:t xml:space="preserve">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 </w:t>
      </w:r>
    </w:p>
    <w:p w14:paraId="28451A54" w14:textId="64B3ECE6" w:rsidR="009160EA" w:rsidRDefault="009160EA" w:rsidP="00612D50">
      <w:pPr>
        <w:ind w:left="1560" w:hanging="284"/>
      </w:pPr>
      <w:r>
        <w:t>a. aan elkaar zijn gelieerd op een wijze als bedoeld in artikel 24a boek 2 Burgerlijk Wetboek</w:t>
      </w:r>
      <w:r w:rsidR="003159DA">
        <w:t>;</w:t>
      </w:r>
    </w:p>
    <w:p w14:paraId="7E0FDA55" w14:textId="0C76C720" w:rsidR="009160EA" w:rsidRDefault="009160EA" w:rsidP="00612D50">
      <w:pPr>
        <w:ind w:left="1560" w:hanging="284"/>
      </w:pPr>
      <w:r>
        <w:t>b. met elkaar zijn verbonden in een groep als bedoeld in artikel 24b boek 2 Burgerlijk Wetboek</w:t>
      </w:r>
      <w:r w:rsidR="003159DA">
        <w:t>;</w:t>
      </w:r>
    </w:p>
    <w:p w14:paraId="4137FC92" w14:textId="77777777" w:rsidR="009160EA" w:rsidRDefault="009160EA" w:rsidP="00612D50">
      <w:pPr>
        <w:ind w:left="1560" w:hanging="284"/>
      </w:pPr>
      <w:r>
        <w:t xml:space="preserve">c. aan elkaar zijn gelieerd in aan sub a of sub b vergelijkbare rechtsvormen naar buitenlands recht. </w:t>
      </w:r>
    </w:p>
    <w:p w14:paraId="1F5D5C6D" w14:textId="77777777" w:rsidR="00C302DC" w:rsidRDefault="00C302DC" w:rsidP="00612D50">
      <w:pPr>
        <w:ind w:left="1560" w:hanging="284"/>
      </w:pPr>
    </w:p>
    <w:p w14:paraId="1BE13319" w14:textId="51CA6BF7" w:rsidR="009160EA" w:rsidRDefault="009160EA" w:rsidP="004E27DA">
      <w:pPr>
        <w:pStyle w:val="Lijstalinea"/>
        <w:numPr>
          <w:ilvl w:val="0"/>
          <w:numId w:val="22"/>
        </w:numPr>
        <w:ind w:left="709" w:hanging="283"/>
      </w:pPr>
      <w:r>
        <w:t xml:space="preserve">Aan de hand van geschiktheidseisen wordt de geschiktheid van de ondernemer getoetst. Indien de ondernemer aan één of meerdere van de geschiktheidseisen niet voldoet dan zal de aanbestedende dienst besluiten om de ondernemer uit te sluiten van de aanbesteding. Door invulling van Deel IV van </w:t>
      </w:r>
      <w:r w:rsidR="00497C6A" w:rsidRPr="00497C6A">
        <w:t>bijlage 2 Uniform Europees Aanbestedingsdocument</w:t>
      </w:r>
      <w:r w:rsidR="005B110D">
        <w:t xml:space="preserve"> </w:t>
      </w:r>
      <w:r>
        <w:t xml:space="preserve">verklaart de ondernemer dat hij voldoet aan de geschiktheidseisen. </w:t>
      </w:r>
    </w:p>
    <w:p w14:paraId="0C952CBD" w14:textId="77777777" w:rsidR="009160EA" w:rsidRDefault="009160EA" w:rsidP="00612D50">
      <w:pPr>
        <w:rPr>
          <w:b/>
          <w:sz w:val="22"/>
          <w:szCs w:val="22"/>
        </w:rPr>
      </w:pPr>
    </w:p>
    <w:p w14:paraId="51E2068E" w14:textId="6AD59A6D" w:rsidR="009160EA" w:rsidRPr="001E2512" w:rsidRDefault="008D2FBE" w:rsidP="00612D50">
      <w:pPr>
        <w:pStyle w:val="Kop2"/>
      </w:pPr>
      <w:bookmarkStart w:id="49" w:name="_Toc23312979"/>
      <w:bookmarkStart w:id="50" w:name="_Toc116897037"/>
      <w:r w:rsidRPr="001E2512">
        <w:t>B</w:t>
      </w:r>
      <w:r w:rsidR="009160EA" w:rsidRPr="001E2512">
        <w:t>elangenverstrengeling</w:t>
      </w:r>
      <w:bookmarkEnd w:id="49"/>
      <w:bookmarkEnd w:id="50"/>
    </w:p>
    <w:p w14:paraId="6CCFAE25" w14:textId="77777777" w:rsidR="00CE6F41" w:rsidRDefault="00CE6F41" w:rsidP="00612D50"/>
    <w:p w14:paraId="718A5515" w14:textId="63FD1F5B" w:rsidR="00CE6F41" w:rsidRPr="005B110D" w:rsidRDefault="00CE6F41" w:rsidP="004E27DA">
      <w:pPr>
        <w:pStyle w:val="Lijstalinea"/>
        <w:numPr>
          <w:ilvl w:val="0"/>
          <w:numId w:val="25"/>
        </w:numPr>
        <w:rPr>
          <w:color w:val="4472C4" w:themeColor="accent1"/>
        </w:rPr>
      </w:pPr>
      <w:r>
        <w:t>Met betrekking tot voorkennis en belangenverstrengeling (zie ook ARW 2016 art., 3.14) hanteert de Aanbestedende dienst</w:t>
      </w:r>
      <w:r w:rsidR="00E4703E">
        <w:t xml:space="preserve"> beleid </w:t>
      </w:r>
      <w:r w:rsidR="00192CEA">
        <w:t xml:space="preserve">in lijn met </w:t>
      </w:r>
      <w:r>
        <w:t>de “Nota Scheiden van Belang. Beleid tegen belangenverstrengeling bij de aanbesteding”, opgesteld DT-RWS op 14 september 2007</w:t>
      </w:r>
      <w:r w:rsidR="00192CEA">
        <w:t xml:space="preserve"> en </w:t>
      </w:r>
      <w:r w:rsidR="52FC8759">
        <w:t>daaropvolgende</w:t>
      </w:r>
      <w:r w:rsidR="00192CEA">
        <w:t xml:space="preserve"> jurisprudentie. </w:t>
      </w:r>
      <w:r>
        <w:t xml:space="preserve"> </w:t>
      </w:r>
    </w:p>
    <w:p w14:paraId="0B8CA909" w14:textId="77777777" w:rsidR="005B110D" w:rsidRDefault="005B110D" w:rsidP="00612D50">
      <w:pPr>
        <w:pStyle w:val="Lijstalinea"/>
        <w:rPr>
          <w:iCs/>
          <w:color w:val="4472C4" w:themeColor="accent1"/>
        </w:rPr>
      </w:pPr>
    </w:p>
    <w:p w14:paraId="62EF0AF3" w14:textId="32645D13" w:rsidR="00CE6F41" w:rsidRDefault="00CE6F41" w:rsidP="004E27DA">
      <w:pPr>
        <w:numPr>
          <w:ilvl w:val="0"/>
          <w:numId w:val="25"/>
        </w:numPr>
        <w:tabs>
          <w:tab w:val="clear" w:pos="1418"/>
          <w:tab w:val="clear" w:pos="2835"/>
          <w:tab w:val="left" w:pos="3240"/>
        </w:tabs>
      </w:pPr>
      <w:r>
        <w:t xml:space="preserve">Indien een </w:t>
      </w:r>
      <w:r w:rsidR="00114ABA">
        <w:t>Gegadigde</w:t>
      </w:r>
      <w:r>
        <w:t xml:space="preserve"> zelf eerder werkzaamheden of diensten heeft verricht ter voorbereiding van de onderhavige opdracht, dan wel op andere wijze direct of indirect betrokken is (geweest) bij de voorbereiding van de opdracht, wordt er vermoed sprake te zijn van voorkennis.</w:t>
      </w:r>
      <w:r>
        <w:br/>
      </w:r>
    </w:p>
    <w:p w14:paraId="07840417" w14:textId="4C526CA6" w:rsidR="00CE6F41" w:rsidRDefault="00CE6F41" w:rsidP="004E27DA">
      <w:pPr>
        <w:numPr>
          <w:ilvl w:val="0"/>
          <w:numId w:val="25"/>
        </w:numPr>
        <w:tabs>
          <w:tab w:val="clear" w:pos="1418"/>
          <w:tab w:val="clear" w:pos="2835"/>
          <w:tab w:val="left" w:pos="3240"/>
        </w:tabs>
      </w:pPr>
      <w:r>
        <w:t xml:space="preserve">Indien </w:t>
      </w:r>
      <w:r w:rsidRPr="00243D9D">
        <w:t xml:space="preserve">binnen de onderneming van de </w:t>
      </w:r>
      <w:r w:rsidR="00114ABA" w:rsidRPr="00243D9D">
        <w:t>Gegadigde</w:t>
      </w:r>
      <w:r w:rsidRPr="00243D9D">
        <w:t xml:space="preserve"> personen werkzaam zijn die dergelijke, in lid </w:t>
      </w:r>
      <w:r w:rsidR="00620E31" w:rsidRPr="00243D9D">
        <w:t>2</w:t>
      </w:r>
      <w:r w:rsidRPr="00243D9D">
        <w:t xml:space="preserve"> bedoelde voorbereidende werkzaamheden</w:t>
      </w:r>
      <w:r>
        <w:t xml:space="preserve"> of diensten hebben verricht, wordt er eveneens vermoed sprake te zijn van voorkennis.</w:t>
      </w:r>
      <w:r>
        <w:br/>
      </w:r>
    </w:p>
    <w:p w14:paraId="6E9DAAD6" w14:textId="6DA1A66B" w:rsidR="00CE6F41" w:rsidRDefault="00CE6F41" w:rsidP="004E27DA">
      <w:pPr>
        <w:pStyle w:val="Lijstalinea"/>
        <w:numPr>
          <w:ilvl w:val="0"/>
          <w:numId w:val="25"/>
        </w:numPr>
        <w:rPr>
          <w:iCs/>
          <w:color w:val="4472C4" w:themeColor="accent1"/>
        </w:rPr>
      </w:pPr>
      <w:r>
        <w:t xml:space="preserve">Indien de </w:t>
      </w:r>
      <w:r w:rsidR="00114ABA">
        <w:t>Gegadigde</w:t>
      </w:r>
      <w:r>
        <w:t xml:space="preserve">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623B06E6" w14:textId="77777777" w:rsidR="00F53481" w:rsidRDefault="00F53481" w:rsidP="00612D50">
      <w:pPr>
        <w:pStyle w:val="Lijstalinea"/>
        <w:rPr>
          <w:iCs/>
          <w:color w:val="4472C4" w:themeColor="accent1"/>
        </w:rPr>
      </w:pPr>
    </w:p>
    <w:p w14:paraId="31AFD4B2" w14:textId="084612D8" w:rsidR="00CE6F41" w:rsidRDefault="00CE6F41" w:rsidP="004E27DA">
      <w:pPr>
        <w:pStyle w:val="Lijstalinea"/>
        <w:numPr>
          <w:ilvl w:val="0"/>
          <w:numId w:val="25"/>
        </w:numPr>
        <w:rPr>
          <w:iCs/>
          <w:color w:val="4472C4" w:themeColor="accent1"/>
        </w:rPr>
      </w:pPr>
      <w:r>
        <w:t xml:space="preserve">Indien een </w:t>
      </w:r>
      <w:r w:rsidR="00114ABA">
        <w:t>Gegadigde</w:t>
      </w:r>
      <w:r>
        <w:t xml:space="preserve"> is gelieerd aan een of meerdere andere ondernemingen, dan wel indien de inschrijver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1E12F7C3" w14:textId="77777777" w:rsidR="007368AA" w:rsidRDefault="007368AA" w:rsidP="00612D50">
      <w:pPr>
        <w:pStyle w:val="Lijstalinea"/>
        <w:rPr>
          <w:iCs/>
          <w:color w:val="4472C4" w:themeColor="accent1"/>
        </w:rPr>
      </w:pPr>
    </w:p>
    <w:p w14:paraId="417F7B5E" w14:textId="54221C0D" w:rsidR="00CE6F41" w:rsidRDefault="00CE6F41" w:rsidP="004E27DA">
      <w:pPr>
        <w:numPr>
          <w:ilvl w:val="0"/>
          <w:numId w:val="25"/>
        </w:numPr>
        <w:tabs>
          <w:tab w:val="clear" w:pos="1418"/>
          <w:tab w:val="clear" w:pos="2835"/>
          <w:tab w:val="left" w:pos="3240"/>
        </w:tabs>
        <w:ind w:left="714" w:hanging="357"/>
      </w:pPr>
      <w:r>
        <w:t xml:space="preserve">Een </w:t>
      </w:r>
      <w:r w:rsidR="00114ABA" w:rsidRPr="00FE0CB2">
        <w:t>Gegadigde</w:t>
      </w:r>
      <w:r w:rsidRPr="00FE0CB2">
        <w:t xml:space="preserve"> kan worden uitgesloten van deelneming aan de opdracht in de gevallen bedoeld in de leden 2</w:t>
      </w:r>
      <w:r>
        <w:t xml:space="preserve"> t/m 5.</w:t>
      </w:r>
      <w:r>
        <w:br/>
      </w:r>
    </w:p>
    <w:p w14:paraId="52ACA2A8" w14:textId="77777777" w:rsidR="00CE6F41" w:rsidRDefault="00CE6F41" w:rsidP="004E27DA">
      <w:pPr>
        <w:numPr>
          <w:ilvl w:val="0"/>
          <w:numId w:val="25"/>
        </w:numPr>
        <w:tabs>
          <w:tab w:val="clear" w:pos="1418"/>
          <w:tab w:val="clear" w:pos="2835"/>
          <w:tab w:val="left" w:pos="3240"/>
        </w:tabs>
        <w:ind w:left="714" w:hanging="357"/>
      </w:pPr>
      <w:r>
        <w:t>Een samenwerkingsverband van ondernemers (combinatie) kan worden uitgesloten van deelneming aan de opdracht indien de gevallen bedoeld in de leden 2 t/m 5 betrekking hebben op één of meerdere van de ondernemers in het verband.</w:t>
      </w:r>
      <w:r>
        <w:br/>
      </w:r>
    </w:p>
    <w:p w14:paraId="2F99FA45" w14:textId="4405484D" w:rsidR="009742F9" w:rsidRDefault="00CE6F41" w:rsidP="004E27DA">
      <w:pPr>
        <w:numPr>
          <w:ilvl w:val="0"/>
          <w:numId w:val="25"/>
        </w:numPr>
        <w:tabs>
          <w:tab w:val="clear" w:pos="1418"/>
          <w:tab w:val="clear" w:pos="2835"/>
          <w:tab w:val="left" w:pos="3240"/>
        </w:tabs>
        <w:ind w:left="714" w:hanging="357"/>
      </w:pPr>
      <w:r>
        <w:t xml:space="preserve">Indien de gevallen bedoeld in de leden 2 t/m 5 betrekking hebben op een andere natuurlijke of rechtspersoon op wiens draagkracht en/of technische bekwaamheid de </w:t>
      </w:r>
      <w:r w:rsidR="00114ABA">
        <w:t>Gegadigde</w:t>
      </w:r>
      <w:r>
        <w:t xml:space="preserve"> zich in deze aanbestedingsprocedure heeft beroepen, kan de </w:t>
      </w:r>
      <w:r w:rsidR="00114ABA">
        <w:t>Gegadigde</w:t>
      </w:r>
      <w:r>
        <w:t xml:space="preserve"> worden uitgesloten van deelneming aan de opdracht.</w:t>
      </w:r>
      <w:r>
        <w:br/>
      </w:r>
    </w:p>
    <w:p w14:paraId="7A7B08DD" w14:textId="465AA0D7" w:rsidR="00634FA3" w:rsidRPr="009742F9" w:rsidRDefault="00CE6F41" w:rsidP="004E27DA">
      <w:pPr>
        <w:numPr>
          <w:ilvl w:val="0"/>
          <w:numId w:val="25"/>
        </w:numPr>
        <w:tabs>
          <w:tab w:val="clear" w:pos="1418"/>
          <w:tab w:val="clear" w:pos="2835"/>
          <w:tab w:val="left" w:pos="3240"/>
        </w:tabs>
        <w:ind w:left="714" w:hanging="357"/>
      </w:pPr>
      <w:r>
        <w:t xml:space="preserve">De Aanbestedende dienst stelt de </w:t>
      </w:r>
      <w:r w:rsidR="00114ABA">
        <w:t>Gegadigde</w:t>
      </w:r>
      <w:r>
        <w:t xml:space="preserve"> in de gelegenheid om, ten genoegen van de Aanbestedende dienst, het in de leden 2 t/m 5 bedoelde vermoeden te weerleggen en aan te tonen dat de eerlijke mededinging niet wordt geschaad door de (eerdere) betrokkenheid van de </w:t>
      </w:r>
      <w:r w:rsidR="00114ABA">
        <w:t>Gegadigde</w:t>
      </w:r>
      <w:r>
        <w:t xml:space="preserve"> of bij hem werkzame personen of door hem in te schakelen zelfstandige hulppersonen (onderaannemers) of adviseurs, dan wel de in lid 5 bedoelde andere ondernemingen.</w:t>
      </w:r>
    </w:p>
    <w:p w14:paraId="5DE59444" w14:textId="77777777" w:rsidR="009160EA" w:rsidRDefault="009160EA" w:rsidP="00612D50">
      <w:pPr>
        <w:rPr>
          <w:iCs/>
          <w:color w:val="4472C4" w:themeColor="accent1"/>
        </w:rPr>
      </w:pPr>
    </w:p>
    <w:p w14:paraId="230E3BA6" w14:textId="77777777" w:rsidR="00634FA3" w:rsidRDefault="00634FA3" w:rsidP="00612D50">
      <w:pPr>
        <w:pStyle w:val="Kop2"/>
      </w:pPr>
      <w:bookmarkStart w:id="51" w:name="_Toc23312980"/>
      <w:bookmarkStart w:id="52" w:name="_Toc116897038"/>
      <w:r>
        <w:lastRenderedPageBreak/>
        <w:t>BIBOB</w:t>
      </w:r>
      <w:bookmarkEnd w:id="51"/>
      <w:bookmarkEnd w:id="52"/>
    </w:p>
    <w:p w14:paraId="741322D9" w14:textId="77777777" w:rsidR="00634FA3" w:rsidRDefault="00634FA3" w:rsidP="00612D50">
      <w:pPr>
        <w:pStyle w:val="Kop3"/>
      </w:pPr>
      <w:bookmarkStart w:id="53" w:name="_Toc23312981"/>
      <w:bookmarkStart w:id="54" w:name="_Toc116897039"/>
      <w:r>
        <w:t>Onderzoek</w:t>
      </w:r>
      <w:bookmarkEnd w:id="53"/>
      <w:bookmarkEnd w:id="54"/>
    </w:p>
    <w:p w14:paraId="774A83F8" w14:textId="77777777" w:rsidR="00634FA3" w:rsidRDefault="00634FA3" w:rsidP="00612D50">
      <w:r>
        <w:t xml:space="preserve">Aanbestedende dienst onderzoekt - mede op basis van de door ondernemers aangeleverde gegevens – of er indicaties zijn dat op een ondernemer één of meer van de in artikel 2.86 Aanbestedingswet 2012 (artikel 3.13.1 t/m 3.13.5 ARW 2016) bedoelde uitsluitingsgronden, dan wel één of meer van de op deze aanbesteding van toepassing verklaarde uitsluitingsgronden als bedoeld in artikel 2.87 Aanbestedingswet 2012 (artikel 3.13.7 ARW 2016) van toepassing zijn. </w:t>
      </w:r>
    </w:p>
    <w:p w14:paraId="102C4E48" w14:textId="77777777" w:rsidR="00634FA3" w:rsidRDefault="00634FA3" w:rsidP="00612D50">
      <w:pPr>
        <w:ind w:left="708"/>
      </w:pPr>
    </w:p>
    <w:p w14:paraId="232C6009" w14:textId="5E74DFD7" w:rsidR="00634FA3" w:rsidRDefault="00634FA3" w:rsidP="00612D50">
      <w:r>
        <w:t>Als dergelijke indicaties aanwezig zijn, dan kan door de Aanbestedende dienst advies worden gevraagd aan het Bureau BIBOB (zie artikel 9 van de Wet Bevordering integriteitsbeoordelingen door het openbaar bestuur (Wet Bibob). De ondernemer over wie advies is gevraagd, wordt door de Aanbestedende dienst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786CF1B0" w14:textId="77777777" w:rsidR="00634FA3" w:rsidRPr="00FC11E3" w:rsidRDefault="00634FA3" w:rsidP="00612D50">
      <w:pPr>
        <w:rPr>
          <w:b/>
          <w:sz w:val="22"/>
          <w:szCs w:val="22"/>
        </w:rPr>
      </w:pPr>
    </w:p>
    <w:p w14:paraId="0680E487" w14:textId="77777777" w:rsidR="00634FA3" w:rsidRDefault="00634FA3" w:rsidP="00612D50">
      <w:pPr>
        <w:pStyle w:val="Kop3"/>
      </w:pPr>
      <w:bookmarkStart w:id="55" w:name="_Toc23312982"/>
      <w:bookmarkStart w:id="56" w:name="_Toc116897040"/>
      <w:r>
        <w:t>Integriteitstoets</w:t>
      </w:r>
      <w:bookmarkEnd w:id="55"/>
      <w:bookmarkEnd w:id="56"/>
    </w:p>
    <w:p w14:paraId="19CBBEA0" w14:textId="77777777" w:rsidR="00634FA3" w:rsidRDefault="00634FA3" w:rsidP="00612D50">
      <w:r>
        <w:t>Om te voorkomen dat de overheid door deze aanbesteding onbedoeld criminele activiteiten faciliteert, wil de Provincie gebruik kunnen maken van de Wet Bibob en de daarin geboden mogelijkheid van advies door het Bureau Bibob.</w:t>
      </w:r>
    </w:p>
    <w:p w14:paraId="56AE7AED" w14:textId="77777777" w:rsidR="007F2457" w:rsidRDefault="00634FA3" w:rsidP="00612D50">
      <w:pPr>
        <w:tabs>
          <w:tab w:val="clear" w:pos="1418"/>
          <w:tab w:val="clear" w:pos="2835"/>
          <w:tab w:val="clear" w:pos="4253"/>
          <w:tab w:val="clear" w:pos="5670"/>
          <w:tab w:val="clear" w:pos="7088"/>
          <w:tab w:val="left" w:pos="709"/>
          <w:tab w:val="left" w:pos="3240"/>
        </w:tabs>
      </w:pPr>
      <w:r>
        <w:t>De Provincie heeft op grond van de Wet en het Besluit Bibob bij een aanbesteding binnen de sectoren ICT, bouw en milieu de mogelijkheid om het Bureau Bibob (onderdeel van het ministerie van Veiligheid en Justitie) te verzoeken advies te geven:</w:t>
      </w:r>
    </w:p>
    <w:p w14:paraId="74C1D3A8" w14:textId="77777777" w:rsidR="007F2457" w:rsidRDefault="007F2457" w:rsidP="00612D50">
      <w:pPr>
        <w:tabs>
          <w:tab w:val="clear" w:pos="1418"/>
          <w:tab w:val="clear" w:pos="2835"/>
          <w:tab w:val="clear" w:pos="4253"/>
          <w:tab w:val="clear" w:pos="5670"/>
          <w:tab w:val="clear" w:pos="7088"/>
          <w:tab w:val="left" w:pos="709"/>
          <w:tab w:val="left" w:pos="3240"/>
        </w:tabs>
      </w:pPr>
    </w:p>
    <w:p w14:paraId="3774F78C" w14:textId="77777777" w:rsidR="00634FA3" w:rsidRDefault="00634FA3" w:rsidP="004E27DA">
      <w:pPr>
        <w:pStyle w:val="Lijstalinea"/>
        <w:numPr>
          <w:ilvl w:val="0"/>
          <w:numId w:val="26"/>
        </w:numPr>
        <w:tabs>
          <w:tab w:val="clear" w:pos="1418"/>
          <w:tab w:val="clear" w:pos="2835"/>
          <w:tab w:val="clear" w:pos="4253"/>
          <w:tab w:val="clear" w:pos="5670"/>
          <w:tab w:val="clear" w:pos="7088"/>
          <w:tab w:val="left" w:pos="709"/>
          <w:tab w:val="left" w:pos="3240"/>
        </w:tabs>
      </w:pPr>
      <w:r>
        <w:t>voordat een beslissing door de Provincie wordt genomen inzake de gunning van de overheidsopdracht;</w:t>
      </w:r>
    </w:p>
    <w:p w14:paraId="234BC59B" w14:textId="77777777" w:rsidR="00634FA3" w:rsidRDefault="00634FA3" w:rsidP="004E27DA">
      <w:pPr>
        <w:pStyle w:val="Lijstalinea"/>
        <w:numPr>
          <w:ilvl w:val="0"/>
          <w:numId w:val="26"/>
        </w:numPr>
        <w:tabs>
          <w:tab w:val="clear" w:pos="1418"/>
          <w:tab w:val="clear" w:pos="2835"/>
          <w:tab w:val="clear" w:pos="4253"/>
          <w:tab w:val="clear" w:pos="5670"/>
          <w:tab w:val="clear" w:pos="7088"/>
          <w:tab w:val="left" w:pos="709"/>
          <w:tab w:val="left" w:pos="3240"/>
        </w:tabs>
      </w:pPr>
      <w:r>
        <w:t>voordat de Provincie een beroep doet op de ontbindende voorwaarde in de overeenkomst;</w:t>
      </w:r>
    </w:p>
    <w:p w14:paraId="6B3EA5A7" w14:textId="0E59BA46" w:rsidR="00634FA3" w:rsidRDefault="00634FA3" w:rsidP="004E27DA">
      <w:pPr>
        <w:pStyle w:val="Lijstalinea"/>
        <w:numPr>
          <w:ilvl w:val="0"/>
          <w:numId w:val="26"/>
        </w:numPr>
        <w:tabs>
          <w:tab w:val="clear" w:pos="1418"/>
          <w:tab w:val="clear" w:pos="2835"/>
          <w:tab w:val="clear" w:pos="4253"/>
          <w:tab w:val="clear" w:pos="5670"/>
          <w:tab w:val="clear" w:pos="7088"/>
          <w:tab w:val="left" w:pos="709"/>
          <w:tab w:val="left" w:pos="3240"/>
        </w:tabs>
      </w:pPr>
      <w:r>
        <w:t>ten aanzien van een onderaannemer met het oog op diens acceptatie als zodanig.</w:t>
      </w:r>
    </w:p>
    <w:p w14:paraId="41B7FA05" w14:textId="77777777" w:rsidR="002B1CA2" w:rsidRDefault="002B1CA2" w:rsidP="00612D50"/>
    <w:p w14:paraId="5D65E117" w14:textId="06C153C9" w:rsidR="00634FA3" w:rsidRDefault="00634FA3" w:rsidP="00612D50">
      <w: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28791F13" w14:textId="77777777" w:rsidR="00634FA3" w:rsidRDefault="00634FA3" w:rsidP="00612D50">
      <w:r>
        <w:t>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 wel aanvullende voorwaarden stellen. Alle daaruit voortvloeiende kosten komen ten laste van de ondernemer.</w:t>
      </w:r>
    </w:p>
    <w:p w14:paraId="7EA4944F" w14:textId="77777777" w:rsidR="009160EA" w:rsidRDefault="009160EA" w:rsidP="00612D50"/>
    <w:p w14:paraId="0ADA9E6D" w14:textId="2E2E5AC2" w:rsidR="009160EA" w:rsidRPr="004A1779" w:rsidRDefault="004A336F" w:rsidP="00612D50">
      <w:pPr>
        <w:pStyle w:val="Kop1"/>
        <w:spacing w:after="0"/>
        <w:rPr>
          <w:color w:val="auto"/>
        </w:rPr>
      </w:pPr>
      <w:bookmarkStart w:id="57" w:name="_Toc116897041"/>
      <w:r>
        <w:rPr>
          <w:color w:val="auto"/>
        </w:rPr>
        <w:lastRenderedPageBreak/>
        <w:t>Procedurestappen</w:t>
      </w:r>
      <w:bookmarkEnd w:id="57"/>
      <w:r>
        <w:rPr>
          <w:color w:val="auto"/>
        </w:rPr>
        <w:t xml:space="preserve"> </w:t>
      </w:r>
    </w:p>
    <w:p w14:paraId="7FFC7BA8" w14:textId="77777777" w:rsidR="009160EA" w:rsidRPr="00C02E18" w:rsidRDefault="009160EA" w:rsidP="00612D50">
      <w:r w:rsidRPr="00C02E18">
        <w:t>De Aanbestedende dienst hanteert de volgende procedurestappen:</w:t>
      </w:r>
    </w:p>
    <w:p w14:paraId="1420E7DA" w14:textId="77777777" w:rsidR="009160EA" w:rsidRPr="00C02E18" w:rsidRDefault="009160EA" w:rsidP="00612D50">
      <w:pPr>
        <w:ind w:left="720"/>
      </w:pPr>
    </w:p>
    <w:p w14:paraId="4D6B4793" w14:textId="77777777" w:rsidR="009160EA" w:rsidRPr="00145AA2" w:rsidRDefault="009160EA" w:rsidP="004E27DA">
      <w:pPr>
        <w:pStyle w:val="Lijstalinea"/>
        <w:numPr>
          <w:ilvl w:val="0"/>
          <w:numId w:val="19"/>
        </w:numPr>
        <w:tabs>
          <w:tab w:val="clear" w:pos="1418"/>
          <w:tab w:val="clear" w:pos="2835"/>
          <w:tab w:val="clear" w:pos="4253"/>
          <w:tab w:val="clear" w:pos="5670"/>
          <w:tab w:val="clear" w:pos="7088"/>
        </w:tabs>
      </w:pPr>
      <w:r w:rsidRPr="00145AA2">
        <w:t>Aankondiging (paragraaf 4.1)</w:t>
      </w:r>
    </w:p>
    <w:p w14:paraId="27A5A0C7" w14:textId="77777777" w:rsidR="009160EA" w:rsidRPr="00145AA2" w:rsidRDefault="009160EA" w:rsidP="004E27DA">
      <w:pPr>
        <w:pStyle w:val="Lijstalinea"/>
        <w:numPr>
          <w:ilvl w:val="0"/>
          <w:numId w:val="19"/>
        </w:numPr>
        <w:tabs>
          <w:tab w:val="clear" w:pos="1418"/>
          <w:tab w:val="clear" w:pos="2835"/>
          <w:tab w:val="clear" w:pos="4253"/>
          <w:tab w:val="clear" w:pos="5670"/>
          <w:tab w:val="clear" w:pos="7088"/>
        </w:tabs>
      </w:pPr>
      <w:r w:rsidRPr="00145AA2">
        <w:t>Inlichtingen (paragraaf 4.2)</w:t>
      </w:r>
    </w:p>
    <w:p w14:paraId="1815CBFC" w14:textId="77777777" w:rsidR="009160EA" w:rsidRPr="00145AA2" w:rsidRDefault="009160EA" w:rsidP="004E27DA">
      <w:pPr>
        <w:pStyle w:val="Lijstalinea"/>
        <w:numPr>
          <w:ilvl w:val="0"/>
          <w:numId w:val="19"/>
        </w:numPr>
        <w:tabs>
          <w:tab w:val="clear" w:pos="1418"/>
          <w:tab w:val="clear" w:pos="2835"/>
          <w:tab w:val="clear" w:pos="4253"/>
          <w:tab w:val="clear" w:pos="5670"/>
          <w:tab w:val="clear" w:pos="7088"/>
        </w:tabs>
      </w:pPr>
      <w:r w:rsidRPr="00145AA2">
        <w:t>Aanmelding (paragraaf 4.3)</w:t>
      </w:r>
    </w:p>
    <w:p w14:paraId="173F4649" w14:textId="77777777" w:rsidR="009160EA" w:rsidRPr="00145AA2" w:rsidRDefault="009160EA" w:rsidP="004E27DA">
      <w:pPr>
        <w:pStyle w:val="Lijstalinea"/>
        <w:numPr>
          <w:ilvl w:val="0"/>
          <w:numId w:val="19"/>
        </w:numPr>
        <w:tabs>
          <w:tab w:val="clear" w:pos="1418"/>
          <w:tab w:val="clear" w:pos="2835"/>
          <w:tab w:val="clear" w:pos="4253"/>
          <w:tab w:val="clear" w:pos="5670"/>
          <w:tab w:val="clear" w:pos="7088"/>
        </w:tabs>
      </w:pPr>
      <w:r w:rsidRPr="00145AA2">
        <w:t>Beoordeling Aanmeldingen (paragraaf 4.4)</w:t>
      </w:r>
    </w:p>
    <w:p w14:paraId="717819C9" w14:textId="77777777" w:rsidR="009160EA" w:rsidRPr="00145AA2" w:rsidRDefault="009160EA" w:rsidP="004E27DA">
      <w:pPr>
        <w:pStyle w:val="Lijstalinea"/>
        <w:numPr>
          <w:ilvl w:val="0"/>
          <w:numId w:val="19"/>
        </w:numPr>
        <w:tabs>
          <w:tab w:val="clear" w:pos="1418"/>
          <w:tab w:val="clear" w:pos="2835"/>
          <w:tab w:val="clear" w:pos="4253"/>
          <w:tab w:val="clear" w:pos="5670"/>
          <w:tab w:val="clear" w:pos="7088"/>
        </w:tabs>
      </w:pPr>
      <w:r w:rsidRPr="00145AA2">
        <w:t>Selectiebeslissing en uitnodiging tot inschrijving (paragraaf 4.5)</w:t>
      </w:r>
    </w:p>
    <w:p w14:paraId="278227DC" w14:textId="77777777" w:rsidR="009160EA" w:rsidRDefault="009160EA" w:rsidP="00612D50"/>
    <w:p w14:paraId="473FF5DE" w14:textId="77777777" w:rsidR="009160EA" w:rsidRDefault="009160EA" w:rsidP="00612D50">
      <w:pPr>
        <w:pStyle w:val="Kop2"/>
      </w:pPr>
      <w:bookmarkStart w:id="58" w:name="_Toc23312984"/>
      <w:bookmarkStart w:id="59" w:name="_Toc116897042"/>
      <w:r>
        <w:t>Aankondiging van de opdracht</w:t>
      </w:r>
      <w:bookmarkEnd w:id="58"/>
      <w:bookmarkEnd w:id="59"/>
      <w:r w:rsidRPr="00FC11E3">
        <w:t xml:space="preserve"> </w:t>
      </w:r>
    </w:p>
    <w:p w14:paraId="44AC94D2" w14:textId="77777777" w:rsidR="00040011" w:rsidRPr="00145AA2" w:rsidRDefault="00040011" w:rsidP="00612D50">
      <w:pPr>
        <w:rPr>
          <w:rFonts w:cs="Arial"/>
        </w:rPr>
      </w:pPr>
      <w:r w:rsidRPr="00145AA2">
        <w:rPr>
          <w:rFonts w:cs="Arial"/>
        </w:rPr>
        <w:t>De gehele aanbesteding verloopt digitaal via TenderNed. Dit betekent onder meer dat:</w:t>
      </w:r>
    </w:p>
    <w:p w14:paraId="2BD603B3" w14:textId="77777777" w:rsidR="00040011" w:rsidRPr="00145AA2" w:rsidRDefault="00040011" w:rsidP="00612D50">
      <w:pPr>
        <w:rPr>
          <w:rFonts w:cs="Arial"/>
        </w:rPr>
      </w:pPr>
    </w:p>
    <w:p w14:paraId="1083605E" w14:textId="67D8F4A2" w:rsidR="00040011" w:rsidRPr="00145AA2" w:rsidRDefault="00040011" w:rsidP="004E27DA">
      <w:pPr>
        <w:pStyle w:val="Lijstalinea"/>
        <w:numPr>
          <w:ilvl w:val="0"/>
          <w:numId w:val="28"/>
        </w:numPr>
        <w:tabs>
          <w:tab w:val="clear" w:pos="1418"/>
          <w:tab w:val="clear" w:pos="2835"/>
          <w:tab w:val="clear" w:pos="4253"/>
          <w:tab w:val="clear" w:pos="5670"/>
          <w:tab w:val="clear" w:pos="7088"/>
        </w:tabs>
        <w:contextualSpacing w:val="0"/>
        <w:rPr>
          <w:rFonts w:cs="Arial"/>
        </w:rPr>
      </w:pPr>
      <w:r w:rsidRPr="00145AA2">
        <w:rPr>
          <w:rFonts w:cs="Arial"/>
        </w:rPr>
        <w:t xml:space="preserve">Alle Aanbestedingsstukken kosteloos </w:t>
      </w:r>
      <w:r w:rsidRPr="00145AA2">
        <w:t xml:space="preserve">en </w:t>
      </w:r>
      <w:r w:rsidRPr="00145AA2">
        <w:rPr>
          <w:rFonts w:cs="Arial"/>
        </w:rPr>
        <w:t>digitaal ter beschikking</w:t>
      </w:r>
      <w:r w:rsidRPr="00145AA2">
        <w:t xml:space="preserve"> worden gesteld </w:t>
      </w:r>
      <w:r w:rsidRPr="00145AA2">
        <w:rPr>
          <w:rFonts w:cs="Arial"/>
        </w:rPr>
        <w:t>via TenderNed.</w:t>
      </w:r>
    </w:p>
    <w:p w14:paraId="1B14B205" w14:textId="77777777" w:rsidR="00040011" w:rsidRPr="00145AA2" w:rsidRDefault="00040011" w:rsidP="004E27DA">
      <w:pPr>
        <w:pStyle w:val="Lijstalinea"/>
        <w:numPr>
          <w:ilvl w:val="0"/>
          <w:numId w:val="28"/>
        </w:numPr>
        <w:tabs>
          <w:tab w:val="clear" w:pos="1418"/>
          <w:tab w:val="clear" w:pos="2835"/>
          <w:tab w:val="clear" w:pos="4253"/>
          <w:tab w:val="clear" w:pos="5670"/>
          <w:tab w:val="clear" w:pos="7088"/>
        </w:tabs>
        <w:contextualSpacing w:val="0"/>
        <w:rPr>
          <w:rFonts w:cs="Arial"/>
        </w:rPr>
      </w:pPr>
      <w:r w:rsidRPr="00145AA2">
        <w:rPr>
          <w:rFonts w:cs="Arial"/>
        </w:rPr>
        <w:t>Het stellen van vragen plaatsvindt via de vraag- en antwoordfunctie conform de in deze Aanbestedingsleidraad opgenomen planning en voorschriften.</w:t>
      </w:r>
    </w:p>
    <w:p w14:paraId="03FE2251" w14:textId="77777777" w:rsidR="00040011" w:rsidRPr="00145AA2" w:rsidRDefault="00040011" w:rsidP="004E27DA">
      <w:pPr>
        <w:pStyle w:val="Lijstalinea"/>
        <w:numPr>
          <w:ilvl w:val="0"/>
          <w:numId w:val="28"/>
        </w:numPr>
        <w:tabs>
          <w:tab w:val="clear" w:pos="1418"/>
          <w:tab w:val="clear" w:pos="2835"/>
          <w:tab w:val="clear" w:pos="4253"/>
          <w:tab w:val="clear" w:pos="5670"/>
          <w:tab w:val="clear" w:pos="7088"/>
        </w:tabs>
        <w:contextualSpacing w:val="0"/>
        <w:rPr>
          <w:rFonts w:cs="Arial"/>
        </w:rPr>
      </w:pPr>
      <w:r w:rsidRPr="00145AA2">
        <w:rPr>
          <w:rFonts w:cs="Arial"/>
        </w:rPr>
        <w:t xml:space="preserve">Inschrijvingen digitaal dienen te worden ingediend </w:t>
      </w:r>
      <w:r w:rsidRPr="00145AA2">
        <w:t xml:space="preserve">conform de </w:t>
      </w:r>
      <w:r w:rsidRPr="00145AA2">
        <w:rPr>
          <w:rFonts w:cs="Arial"/>
        </w:rPr>
        <w:t xml:space="preserve">in deze Aanbestedingsleidraad opgenomen planning en voorschriften. </w:t>
      </w:r>
    </w:p>
    <w:p w14:paraId="47772F41" w14:textId="77777777" w:rsidR="00040011" w:rsidRPr="00145AA2" w:rsidRDefault="00040011" w:rsidP="004E27DA">
      <w:pPr>
        <w:pStyle w:val="Lijstalinea"/>
        <w:numPr>
          <w:ilvl w:val="0"/>
          <w:numId w:val="28"/>
        </w:numPr>
        <w:tabs>
          <w:tab w:val="clear" w:pos="1418"/>
          <w:tab w:val="clear" w:pos="2835"/>
          <w:tab w:val="clear" w:pos="4253"/>
          <w:tab w:val="clear" w:pos="5670"/>
          <w:tab w:val="clear" w:pos="7088"/>
        </w:tabs>
        <w:contextualSpacing w:val="0"/>
        <w:rPr>
          <w:rFonts w:cs="Arial"/>
        </w:rPr>
      </w:pPr>
      <w:r w:rsidRPr="00145AA2">
        <w:rPr>
          <w:rFonts w:cs="Arial"/>
        </w:rPr>
        <w:t>Ook alle verdere correspondentie vindt in beginsel plaats via de berichtenmodule van TenderNed.</w:t>
      </w:r>
    </w:p>
    <w:p w14:paraId="425CA26F" w14:textId="77777777" w:rsidR="00040011" w:rsidRPr="00145AA2" w:rsidRDefault="00040011" w:rsidP="00612D50">
      <w:pPr>
        <w:rPr>
          <w:rFonts w:cs="Arial"/>
          <w:b/>
        </w:rPr>
      </w:pPr>
    </w:p>
    <w:p w14:paraId="76D063A6" w14:textId="77777777" w:rsidR="00040011" w:rsidRPr="00145AA2" w:rsidRDefault="00040011" w:rsidP="00612D50">
      <w:pPr>
        <w:rPr>
          <w:rFonts w:cs="Arial"/>
          <w:b/>
        </w:rPr>
      </w:pPr>
      <w:r w:rsidRPr="00145AA2">
        <w:rPr>
          <w:rFonts w:cs="Arial"/>
          <w:b/>
        </w:rPr>
        <w:t>Hierbij enkele tips met betrekking tot het gebruik van TenderNed:</w:t>
      </w:r>
    </w:p>
    <w:p w14:paraId="338BC3A7" w14:textId="77777777" w:rsidR="00040011" w:rsidRPr="00145AA2" w:rsidRDefault="00040011" w:rsidP="00612D50">
      <w:pPr>
        <w:rPr>
          <w:rFonts w:cs="Arial"/>
        </w:rPr>
      </w:pPr>
    </w:p>
    <w:p w14:paraId="13DDAA53" w14:textId="3C8F5CBB"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rFonts w:cs="Arial"/>
        </w:rPr>
      </w:pPr>
      <w:r w:rsidRPr="00145AA2">
        <w:rPr>
          <w:rFonts w:cs="Arial"/>
        </w:rPr>
        <w:t>Om gebruik te kunnen maken van de functionaliteit van TenderNed is het noodzakelijk dat de onderneming juist geregistreerd is en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39DBDEA9" w14:textId="7FC4F2EF"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rFonts w:cs="Arial"/>
        </w:rPr>
      </w:pPr>
      <w:r w:rsidRPr="00145AA2">
        <w:rPr>
          <w:rFonts w:cs="Arial"/>
        </w:rPr>
        <w:t xml:space="preserve">Gebruikers van Nederlandse ondernemingen kunnen alleen inloggen op TenderNed via </w:t>
      </w:r>
      <w:r w:rsidRPr="00145AA2">
        <w:rPr>
          <w:rFonts w:cs="Arial"/>
          <w:u w:val="single"/>
        </w:rPr>
        <w:t>e</w:t>
      </w:r>
      <w:r w:rsidR="008F7E81">
        <w:rPr>
          <w:rFonts w:cs="Arial"/>
          <w:u w:val="single"/>
        </w:rPr>
        <w:t>-</w:t>
      </w:r>
      <w:r w:rsidRPr="00145AA2">
        <w:rPr>
          <w:rFonts w:cs="Arial"/>
          <w:u w:val="single"/>
        </w:rPr>
        <w:t>Herkenning</w:t>
      </w:r>
      <w:r w:rsidRPr="00145AA2">
        <w:rPr>
          <w:rFonts w:cs="Arial"/>
        </w:rPr>
        <w:t>. Zonder e</w:t>
      </w:r>
      <w:r w:rsidR="008F7E81">
        <w:rPr>
          <w:rFonts w:cs="Arial"/>
        </w:rPr>
        <w:t>-</w:t>
      </w:r>
      <w:r w:rsidRPr="00145AA2">
        <w:rPr>
          <w:rFonts w:cs="Arial"/>
        </w:rPr>
        <w:t>Herkenning kunnen Ondernemers niet deelnemen aan deze aanbesteding. Schaf daarom tijdig een persoonsgebonden e</w:t>
      </w:r>
      <w:r w:rsidR="008F7E81">
        <w:rPr>
          <w:rFonts w:cs="Arial"/>
        </w:rPr>
        <w:t>-</w:t>
      </w:r>
      <w:r w:rsidRPr="00145AA2">
        <w:rPr>
          <w:rFonts w:cs="Arial"/>
        </w:rPr>
        <w:t xml:space="preserve">Herkenningsmiddel met minimaal </w:t>
      </w:r>
      <w:r w:rsidRPr="00145AA2">
        <w:rPr>
          <w:rFonts w:cs="Arial"/>
          <w:u w:val="single"/>
        </w:rPr>
        <w:t>betrouwbaarheidsniveau 2</w:t>
      </w:r>
      <w:r w:rsidRPr="00145AA2">
        <w:rPr>
          <w:rFonts w:cs="Arial"/>
        </w:rPr>
        <w:t xml:space="preserve"> aan en koppel dit aan het TenderNed-account.</w:t>
      </w:r>
    </w:p>
    <w:p w14:paraId="42F9CF30" w14:textId="77777777"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rFonts w:cs="Arial"/>
        </w:rPr>
      </w:pPr>
      <w:r w:rsidRPr="00145AA2">
        <w:rPr>
          <w:rFonts w:cs="Arial"/>
        </w:rPr>
        <w:t xml:space="preserve">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 </w:t>
      </w:r>
    </w:p>
    <w:p w14:paraId="048E3D75" w14:textId="77777777"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rFonts w:cs="Arial"/>
        </w:rPr>
      </w:pPr>
      <w:r w:rsidRPr="00145AA2">
        <w:rPr>
          <w:rFonts w:cs="Arial"/>
        </w:rPr>
        <w:t>Mede vanwege de beperkte bereikbaarheid van de helpdesk (tijdens kantooruren) wordt Ondernemers aangeraden tijdig te beginnen met de benodigde acties in TenderNed, in het bijzonder het stellen van vragen en het indienen van de Inschrijving.</w:t>
      </w:r>
    </w:p>
    <w:p w14:paraId="5FD85CE3" w14:textId="38ED50DC"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b/>
          <w:i/>
        </w:rPr>
      </w:pPr>
      <w:r w:rsidRPr="00145AA2">
        <w:rPr>
          <w:rFonts w:cs="Arial"/>
        </w:rPr>
        <w:t xml:space="preserve">Ten tijde van het indienen van een Inschrijving dienen Ondernemers rekening te houden met het volgende: indien wordt gevraagd documenten te uploaden dienen deze geüpload te worden op de </w:t>
      </w:r>
      <w:r w:rsidRPr="00145AA2">
        <w:t xml:space="preserve">daarvoor </w:t>
      </w:r>
      <w:r w:rsidRPr="00145AA2">
        <w:rPr>
          <w:rFonts w:cs="Arial"/>
        </w:rPr>
        <w:t xml:space="preserve">bestemde plaats in TenderNed. </w:t>
      </w:r>
    </w:p>
    <w:p w14:paraId="0A7050D4" w14:textId="77777777" w:rsidR="00040011" w:rsidRPr="00145AA2" w:rsidRDefault="00040011" w:rsidP="004E27DA">
      <w:pPr>
        <w:pStyle w:val="Lijstalinea"/>
        <w:numPr>
          <w:ilvl w:val="0"/>
          <w:numId w:val="27"/>
        </w:numPr>
        <w:tabs>
          <w:tab w:val="clear" w:pos="1418"/>
          <w:tab w:val="clear" w:pos="2835"/>
          <w:tab w:val="clear" w:pos="4253"/>
          <w:tab w:val="clear" w:pos="5670"/>
          <w:tab w:val="clear" w:pos="7088"/>
        </w:tabs>
        <w:ind w:left="426" w:hanging="426"/>
        <w:contextualSpacing w:val="0"/>
        <w:rPr>
          <w:rFonts w:cs="Arial"/>
          <w:b/>
          <w:i/>
        </w:rPr>
      </w:pPr>
      <w:r w:rsidRPr="00145AA2">
        <w:rPr>
          <w:rFonts w:cs="Arial"/>
        </w:rPr>
        <w:lastRenderedPageBreak/>
        <w:t>Het beantwoorden van vragen en uploaden van documenten in TenderNed staat niet gelijk aan het indienen van een Inschrijving. Dit vereist een separate handeling die bevestigd wordt met een SMS-code.</w:t>
      </w:r>
    </w:p>
    <w:p w14:paraId="11D978C2" w14:textId="77777777" w:rsidR="00040011" w:rsidRPr="00145AA2" w:rsidRDefault="00040011" w:rsidP="00612D50">
      <w:pPr>
        <w:pStyle w:val="Lijstalinea"/>
        <w:ind w:left="680"/>
        <w:rPr>
          <w:rFonts w:cs="Arial"/>
          <w:b/>
          <w:i/>
        </w:rPr>
      </w:pPr>
    </w:p>
    <w:p w14:paraId="5EFA769A" w14:textId="77777777" w:rsidR="00040011" w:rsidRPr="00145AA2" w:rsidRDefault="00040011" w:rsidP="00612D50">
      <w:pPr>
        <w:rPr>
          <w:rFonts w:cs="Arial"/>
        </w:rPr>
      </w:pPr>
      <w:r w:rsidRPr="00145AA2">
        <w:rPr>
          <w:rFonts w:cs="Arial"/>
        </w:rPr>
        <w:t xml:space="preserve">Via </w:t>
      </w:r>
      <w:hyperlink r:id="rId19" w:history="1">
        <w:r w:rsidRPr="00145AA2">
          <w:rPr>
            <w:rStyle w:val="Hyperlink"/>
            <w:rFonts w:cs="Arial"/>
          </w:rPr>
          <w:t>www.TenderNed.nl/voor-ondernemingen/ondersteuning</w:t>
        </w:r>
      </w:hyperlink>
      <w:r w:rsidRPr="00145AA2">
        <w:rPr>
          <w:rFonts w:cs="Arial"/>
        </w:rPr>
        <w:t xml:space="preserve"> zijn tal van kennisbronnen te raadplegen. Indien Ondernemers technische problemen ervaren of vragen hebben over de werking van TenderNed, dan dient contact opgenomen te worden met de servicedesk van TenderNed zelf en niet met de Aanbestedende dienst. De servicedesk is bereikbaar op werkdagen van 08.30 tot 17.00 uur via 0800-TenderNed (0800-8363376) of </w:t>
      </w:r>
      <w:hyperlink r:id="rId20" w:history="1">
        <w:r w:rsidRPr="00145AA2">
          <w:rPr>
            <w:rStyle w:val="Hyperlink"/>
            <w:rFonts w:cs="Arial"/>
          </w:rPr>
          <w:t>servicedesk@TenderNed.nl</w:t>
        </w:r>
      </w:hyperlink>
      <w:r w:rsidRPr="00145AA2">
        <w:rPr>
          <w:rFonts w:cs="Arial"/>
        </w:rPr>
        <w:t>.</w:t>
      </w:r>
    </w:p>
    <w:p w14:paraId="6A5998D1" w14:textId="77777777" w:rsidR="009160EA" w:rsidRPr="00145AA2" w:rsidRDefault="009160EA" w:rsidP="00612D50">
      <w:pPr>
        <w:rPr>
          <w:b/>
        </w:rPr>
      </w:pPr>
    </w:p>
    <w:p w14:paraId="0A488809" w14:textId="77777777" w:rsidR="009160EA" w:rsidRDefault="009160EA" w:rsidP="00612D50">
      <w:pPr>
        <w:pStyle w:val="Kop2"/>
      </w:pPr>
      <w:bookmarkStart w:id="60" w:name="_Toc23312985"/>
      <w:bookmarkStart w:id="61" w:name="_Toc116897043"/>
      <w:r>
        <w:t>Inlichtingen</w:t>
      </w:r>
      <w:bookmarkEnd w:id="60"/>
      <w:bookmarkEnd w:id="61"/>
    </w:p>
    <w:p w14:paraId="1578C37C" w14:textId="5EB25794" w:rsidR="00B415B3" w:rsidRDefault="00B415B3" w:rsidP="00612D50">
      <w:r>
        <w:t>Ondernemers hebben de mogelijkheid om vragen te stellen over deze aanbesteding op de hieronder beschreven wijze.</w:t>
      </w:r>
    </w:p>
    <w:p w14:paraId="0FCE1ACC" w14:textId="77777777" w:rsidR="002F6E8E" w:rsidRDefault="002F6E8E" w:rsidP="00612D50"/>
    <w:p w14:paraId="2E43C020" w14:textId="761D3681" w:rsidR="00B8268B" w:rsidRDefault="002F6E8E" w:rsidP="00B8268B">
      <w:pPr>
        <w:tabs>
          <w:tab w:val="left" w:pos="1985"/>
        </w:tabs>
      </w:pPr>
      <w:r>
        <w:t>In het kader van deze aanbestedingsprocedure wordt op de datum genoemd in de aanbestedingsplanning (par. 3.4) een startbijeenkomst georganiseerd over de scope van deze opdracht.</w:t>
      </w:r>
      <w:r w:rsidR="00AA0165">
        <w:t xml:space="preserve"> Het is vrijblijvend om hieraan deel te nemen. De presentatie van de bijeenkomst zal worden gedeeld. Er wordt geen verdere uitwerking in de vorm van een verslag gemaakt.</w:t>
      </w:r>
      <w:r>
        <w:t xml:space="preserve"> Deze wordt gehouden in het </w:t>
      </w:r>
      <w:r w:rsidR="00C93102">
        <w:t>Van der Valk Hotel Veen</w:t>
      </w:r>
      <w:r w:rsidR="00FE0CB2">
        <w:t>en</w:t>
      </w:r>
      <w:r w:rsidR="00C93102">
        <w:t xml:space="preserve">daal, </w:t>
      </w:r>
      <w:r w:rsidR="00C93102" w:rsidRPr="00C93102">
        <w:t>Bastion 73, 3905 NJ Veenendaal</w:t>
      </w:r>
      <w:r>
        <w:t xml:space="preserve">. </w:t>
      </w:r>
      <w:r w:rsidRPr="00373FBF">
        <w:t>Tijdens de</w:t>
      </w:r>
      <w:r>
        <w:t xml:space="preserve"> start</w:t>
      </w:r>
      <w:r w:rsidRPr="00373FBF">
        <w:t xml:space="preserve">bijeenkomst wordt door </w:t>
      </w:r>
      <w:r w:rsidR="00835301">
        <w:t xml:space="preserve">Provincie </w:t>
      </w:r>
      <w:r w:rsidRPr="00373FBF">
        <w:t xml:space="preserve">een toelichting gegeven op onderhavige opdracht. </w:t>
      </w:r>
      <w:r w:rsidR="006B7A65">
        <w:t>Per organisatie kunt u met maximaal twee</w:t>
      </w:r>
      <w:r w:rsidR="00FE0CB2">
        <w:t xml:space="preserve"> </w:t>
      </w:r>
      <w:r w:rsidR="006B7A65" w:rsidRPr="00243D9D">
        <w:t xml:space="preserve">vertegenwoordigers deelnemen aan deze bijeenkomst. U dient uiterlijk </w:t>
      </w:r>
      <w:r w:rsidR="00FC068D" w:rsidRPr="00243D9D">
        <w:t>22 maart 1</w:t>
      </w:r>
      <w:r w:rsidR="00810374" w:rsidRPr="00243D9D">
        <w:t>2</w:t>
      </w:r>
      <w:r w:rsidR="00FC068D" w:rsidRPr="00243D9D">
        <w:t xml:space="preserve">.00 uur </w:t>
      </w:r>
      <w:r w:rsidR="006B7A65" w:rsidRPr="00243D9D">
        <w:t>de namen en functies van de vertegenwoordigers namens uw organisatie via TenderNed door te geven.</w:t>
      </w:r>
      <w:r w:rsidR="00B8268B" w:rsidRPr="00243D9D">
        <w:t xml:space="preserve"> Aan de informatie tijdens deze bijeenkomst kunnen geen rechten worden </w:t>
      </w:r>
      <w:r w:rsidR="008F7E81" w:rsidRPr="00243D9D">
        <w:t>ontleend</w:t>
      </w:r>
      <w:r w:rsidR="00B8268B" w:rsidRPr="00243D9D">
        <w:t>.</w:t>
      </w:r>
    </w:p>
    <w:p w14:paraId="18443BC2" w14:textId="782E4C23" w:rsidR="002F6E8E" w:rsidRDefault="002F6E8E" w:rsidP="00612D50">
      <w:pPr>
        <w:tabs>
          <w:tab w:val="left" w:pos="1985"/>
        </w:tabs>
      </w:pPr>
    </w:p>
    <w:p w14:paraId="54F037F3" w14:textId="77777777" w:rsidR="00B415B3" w:rsidRDefault="00B415B3" w:rsidP="00612D50">
      <w:pPr>
        <w:ind w:left="709"/>
      </w:pPr>
    </w:p>
    <w:p w14:paraId="1E9F3F32" w14:textId="77777777" w:rsidR="00B415B3" w:rsidRDefault="00B415B3" w:rsidP="00612D50">
      <w:r>
        <w:t>Voor de volledigheid worden Ondernemers hierbij ook verwezen naar mogelijke verplichtingen hieromtrent die voortkomen uit de waarschuwingsplicht (zie 5.3 Waarschuwingsplicht).</w:t>
      </w:r>
    </w:p>
    <w:p w14:paraId="2831BC2F" w14:textId="77777777" w:rsidR="00743ADE" w:rsidRDefault="00743ADE" w:rsidP="00612D50">
      <w:pPr>
        <w:tabs>
          <w:tab w:val="left" w:pos="1985"/>
        </w:tabs>
      </w:pPr>
    </w:p>
    <w:p w14:paraId="68EA035E" w14:textId="12241A6E" w:rsidR="00B95C76" w:rsidRDefault="00B415B3" w:rsidP="00612D50">
      <w:pPr>
        <w:tabs>
          <w:tab w:val="left" w:pos="1985"/>
        </w:tabs>
      </w:pPr>
      <w:r>
        <w:t xml:space="preserve">In het kader van deze aanbestedingsprocedure wordt </w:t>
      </w:r>
      <w:r w:rsidR="004732BD">
        <w:t>in de selectiefase</w:t>
      </w:r>
      <w:r>
        <w:t xml:space="preserve"> </w:t>
      </w:r>
      <w:r w:rsidR="004732BD">
        <w:t>één</w:t>
      </w:r>
      <w:r>
        <w:t xml:space="preserve"> </w:t>
      </w:r>
      <w:r w:rsidR="57DE389F">
        <w:t>schriftelijke</w:t>
      </w:r>
      <w:r>
        <w:t xml:space="preserve"> inlichting </w:t>
      </w:r>
      <w:r w:rsidR="008F7048">
        <w:t xml:space="preserve">voorzien </w:t>
      </w:r>
      <w:r w:rsidR="00D417A3">
        <w:t>via TenderNed</w:t>
      </w:r>
      <w:r w:rsidR="00841202" w:rsidRPr="00B95C76">
        <w:t xml:space="preserve">. </w:t>
      </w:r>
      <w:r w:rsidR="00D32582" w:rsidRPr="00B95C76">
        <w:t xml:space="preserve">Alle binnengekomen vragen met de bijbehorende antwoorden, alsmede aanvullingen of wijzigingen vanuit de Aanbestedende dienst worden geanonimiseerd op schrift gesteld in een nota van inlichtingen. De Aanbestedende dienst kan in deze nota van inlichtingen ook uit eigen beweging nieuwe of nadere informatie opnemen. </w:t>
      </w:r>
    </w:p>
    <w:p w14:paraId="50E971E4" w14:textId="77777777" w:rsidR="009160EA" w:rsidRDefault="009160EA" w:rsidP="00612D50">
      <w:pPr>
        <w:rPr>
          <w:b/>
          <w:sz w:val="22"/>
          <w:szCs w:val="22"/>
        </w:rPr>
      </w:pPr>
    </w:p>
    <w:p w14:paraId="26C30C33" w14:textId="77777777" w:rsidR="009160EA" w:rsidRDefault="009160EA" w:rsidP="00612D50">
      <w:pPr>
        <w:pStyle w:val="Kop2"/>
      </w:pPr>
      <w:bookmarkStart w:id="62" w:name="_Toc23312987"/>
      <w:bookmarkStart w:id="63" w:name="_Toc116897044"/>
      <w:r>
        <w:t>Aanmelding</w:t>
      </w:r>
      <w:bookmarkEnd w:id="62"/>
      <w:bookmarkEnd w:id="63"/>
    </w:p>
    <w:p w14:paraId="6AC7BD16" w14:textId="77777777" w:rsidR="009F0081" w:rsidRPr="009F0081" w:rsidRDefault="009F0081" w:rsidP="00612D50"/>
    <w:p w14:paraId="5C89791E" w14:textId="6CC8B586" w:rsidR="009160EA" w:rsidRPr="008E44D5" w:rsidRDefault="009160EA" w:rsidP="004E27DA">
      <w:pPr>
        <w:pStyle w:val="Lijstalinea"/>
        <w:numPr>
          <w:ilvl w:val="0"/>
          <w:numId w:val="20"/>
        </w:numPr>
        <w:tabs>
          <w:tab w:val="clear" w:pos="1418"/>
          <w:tab w:val="clear" w:pos="2835"/>
          <w:tab w:val="clear" w:pos="4253"/>
          <w:tab w:val="clear" w:pos="5670"/>
          <w:tab w:val="clear" w:pos="7088"/>
          <w:tab w:val="left" w:pos="709"/>
        </w:tabs>
        <w:ind w:left="709" w:right="-30" w:hanging="426"/>
      </w:pPr>
      <w:r w:rsidRPr="008E44D5">
        <w:t>De bij de aanmelding te verstrekken documenten dienen te zijn gesteld in</w:t>
      </w:r>
      <w:r w:rsidR="001814B7" w:rsidRPr="008E44D5">
        <w:t xml:space="preserve"> </w:t>
      </w:r>
      <w:r w:rsidRPr="008E44D5">
        <w:t xml:space="preserve">de Nederlandse taal. </w:t>
      </w:r>
    </w:p>
    <w:p w14:paraId="6AE8C58C" w14:textId="77777777" w:rsidR="008E255F" w:rsidRPr="008E44D5" w:rsidRDefault="008E255F" w:rsidP="00612D50">
      <w:pPr>
        <w:pStyle w:val="Lijstalinea"/>
        <w:tabs>
          <w:tab w:val="clear" w:pos="1418"/>
          <w:tab w:val="clear" w:pos="2835"/>
          <w:tab w:val="clear" w:pos="4253"/>
          <w:tab w:val="clear" w:pos="5670"/>
          <w:tab w:val="clear" w:pos="7088"/>
          <w:tab w:val="left" w:pos="709"/>
        </w:tabs>
        <w:ind w:left="709" w:right="-30"/>
      </w:pPr>
    </w:p>
    <w:p w14:paraId="2D49B4F3" w14:textId="2A4C4CC7" w:rsidR="008E255F" w:rsidRDefault="009160EA" w:rsidP="004E27DA">
      <w:pPr>
        <w:pStyle w:val="Lijstalinea"/>
        <w:numPr>
          <w:ilvl w:val="0"/>
          <w:numId w:val="20"/>
        </w:numPr>
        <w:tabs>
          <w:tab w:val="clear" w:pos="1418"/>
          <w:tab w:val="clear" w:pos="2835"/>
          <w:tab w:val="clear" w:pos="4253"/>
          <w:tab w:val="clear" w:pos="5670"/>
          <w:tab w:val="clear" w:pos="7088"/>
        </w:tabs>
        <w:ind w:left="709" w:right="-30" w:hanging="426"/>
      </w:pPr>
      <w:r w:rsidRPr="008E44D5">
        <w:lastRenderedPageBreak/>
        <w:t xml:space="preserve">Alle bij de aanmelding te verstrekken documenten dienen te zijn ondertekend door een daartoe bevoegde vertegenwoordiger van de </w:t>
      </w:r>
      <w:r w:rsidR="00114ABA">
        <w:t>Gegadigde</w:t>
      </w:r>
      <w:r w:rsidRPr="008E44D5">
        <w:t>, zoals blijkt uit het uittreksel van Kamer van Koophandel</w:t>
      </w:r>
      <w:r w:rsidR="00025688" w:rsidRPr="00025688">
        <w:t xml:space="preserve"> of rechtsgeldig getekende volmachten</w:t>
      </w:r>
      <w:r w:rsidRPr="008E44D5">
        <w:t>.</w:t>
      </w:r>
      <w:r w:rsidR="007A4B54">
        <w:t xml:space="preserve"> </w:t>
      </w:r>
    </w:p>
    <w:p w14:paraId="58F21D93" w14:textId="77777777" w:rsidR="002D5309" w:rsidRDefault="002D5309" w:rsidP="00612D50">
      <w:pPr>
        <w:pStyle w:val="Lijstalinea"/>
        <w:tabs>
          <w:tab w:val="clear" w:pos="1418"/>
          <w:tab w:val="clear" w:pos="2835"/>
          <w:tab w:val="clear" w:pos="4253"/>
          <w:tab w:val="clear" w:pos="5670"/>
          <w:tab w:val="clear" w:pos="7088"/>
        </w:tabs>
        <w:ind w:left="709" w:right="-30"/>
      </w:pPr>
    </w:p>
    <w:p w14:paraId="0E985E81" w14:textId="77777777" w:rsidR="00E401B9" w:rsidRDefault="009160EA" w:rsidP="004E27DA">
      <w:pPr>
        <w:pStyle w:val="Lijstalinea"/>
        <w:numPr>
          <w:ilvl w:val="0"/>
          <w:numId w:val="20"/>
        </w:numPr>
        <w:tabs>
          <w:tab w:val="clear" w:pos="1418"/>
          <w:tab w:val="clear" w:pos="2835"/>
          <w:tab w:val="clear" w:pos="4253"/>
          <w:tab w:val="clear" w:pos="5670"/>
          <w:tab w:val="clear" w:pos="7088"/>
        </w:tabs>
        <w:ind w:left="709" w:right="-30" w:hanging="426"/>
      </w:pPr>
      <w:r w:rsidRPr="008E44D5">
        <w:t xml:space="preserve">De aanmelding dient te geschieden op het bij deze Selectieleidraad gevoegd model aanmeldingsformulier (bijlage </w:t>
      </w:r>
      <w:r w:rsidR="0065083F" w:rsidRPr="008E44D5">
        <w:t>6</w:t>
      </w:r>
      <w:r w:rsidRPr="008E44D5">
        <w:t>)</w:t>
      </w:r>
      <w:r w:rsidR="00B72CDE">
        <w:t xml:space="preserve">. </w:t>
      </w:r>
    </w:p>
    <w:p w14:paraId="180BDB69" w14:textId="77777777" w:rsidR="00E401B9" w:rsidRDefault="00E401B9" w:rsidP="00E401B9">
      <w:pPr>
        <w:pStyle w:val="Lijstalinea"/>
      </w:pPr>
    </w:p>
    <w:p w14:paraId="4E67CDD0" w14:textId="0D7C599F" w:rsidR="006E774B" w:rsidRPr="008E44D5" w:rsidRDefault="006E774B" w:rsidP="004E27DA">
      <w:pPr>
        <w:pStyle w:val="Lijstalinea"/>
        <w:numPr>
          <w:ilvl w:val="0"/>
          <w:numId w:val="20"/>
        </w:numPr>
        <w:tabs>
          <w:tab w:val="clear" w:pos="1418"/>
          <w:tab w:val="clear" w:pos="2835"/>
          <w:tab w:val="clear" w:pos="4253"/>
          <w:tab w:val="clear" w:pos="5670"/>
          <w:tab w:val="clear" w:pos="7088"/>
        </w:tabs>
        <w:ind w:left="709" w:right="-30" w:hanging="426"/>
      </w:pPr>
      <w:r w:rsidRPr="008E44D5">
        <w:t xml:space="preserve">De </w:t>
      </w:r>
      <w:r>
        <w:t>Gegadigde</w:t>
      </w:r>
      <w:r w:rsidRPr="008E44D5">
        <w:t xml:space="preserve"> dient bij zijn aanmelding de volledig ingevulde, gedateerde en ondertekende </w:t>
      </w:r>
      <w:r>
        <w:t>bijlage 2 Uniform Europees Aanbestedingsdocument</w:t>
      </w:r>
      <w:r w:rsidRPr="008E44D5">
        <w:t xml:space="preserve"> te voegen</w:t>
      </w:r>
      <w:r>
        <w:t xml:space="preserve">. </w:t>
      </w:r>
      <w:r w:rsidRPr="006E75F9">
        <w:t>De documenten</w:t>
      </w:r>
      <w:r>
        <w:t xml:space="preserve"> dienen </w:t>
      </w:r>
      <w:r w:rsidRPr="006E75F9">
        <w:t xml:space="preserve">uitsluitend via </w:t>
      </w:r>
      <w:r w:rsidR="0019541F" w:rsidRPr="006E75F9">
        <w:t>TenderNed</w:t>
      </w:r>
      <w:r w:rsidRPr="006E75F9">
        <w:t xml:space="preserve"> in </w:t>
      </w:r>
      <w:r w:rsidR="008F7E81" w:rsidRPr="006E75F9">
        <w:t>Pdf-formaat</w:t>
      </w:r>
      <w:r>
        <w:t xml:space="preserve"> te worden </w:t>
      </w:r>
      <w:r w:rsidRPr="006E75F9">
        <w:t xml:space="preserve">ingediend. </w:t>
      </w:r>
    </w:p>
    <w:p w14:paraId="7F4F9181" w14:textId="77777777" w:rsidR="006E774B" w:rsidRDefault="006E774B" w:rsidP="00612D50">
      <w:pPr>
        <w:pStyle w:val="Lijstalinea"/>
      </w:pPr>
    </w:p>
    <w:p w14:paraId="2A8E061D" w14:textId="53C19B70" w:rsidR="006E774B" w:rsidRPr="00E5374C" w:rsidRDefault="006E774B" w:rsidP="004E27DA">
      <w:pPr>
        <w:pStyle w:val="Lijstalinea"/>
        <w:numPr>
          <w:ilvl w:val="0"/>
          <w:numId w:val="20"/>
        </w:numPr>
        <w:tabs>
          <w:tab w:val="clear" w:pos="1418"/>
          <w:tab w:val="clear" w:pos="2835"/>
          <w:tab w:val="clear" w:pos="4253"/>
          <w:tab w:val="clear" w:pos="5670"/>
          <w:tab w:val="clear" w:pos="7088"/>
        </w:tabs>
        <w:ind w:left="709" w:right="-30" w:hanging="426"/>
      </w:pPr>
      <w:r>
        <w:t xml:space="preserve">De Aanmeldingen </w:t>
      </w:r>
      <w:r w:rsidRPr="00057190">
        <w:t xml:space="preserve">die na de hiervoor vermelde sluitingstermijn niet tijdig zijn ontvangen zijn ongeldig en worden geacht niet te zijn gedaan. Het risico van systeem- en internetstoringen en de bijbehorende bewijslast ligt bij de </w:t>
      </w:r>
      <w:r>
        <w:t>ondernemer</w:t>
      </w:r>
      <w:r w:rsidRPr="00057190">
        <w:t>. Per e</w:t>
      </w:r>
      <w:r w:rsidR="005477BB">
        <w:t>-</w:t>
      </w:r>
      <w:r w:rsidRPr="00057190">
        <w:t xml:space="preserve">mail, fax of via de post ingediende </w:t>
      </w:r>
      <w:r>
        <w:t>Aanmeldingen</w:t>
      </w:r>
      <w:r w:rsidRPr="00057190">
        <w:t xml:space="preserve"> worden niet geaccepteerd en zijn ongeldig</w:t>
      </w:r>
      <w:r>
        <w:t xml:space="preserve">. </w:t>
      </w:r>
      <w:r w:rsidRPr="002F7692">
        <w:t>In het geval van een algemene storing van TenderNed op het moment van of nabij de sluiting van de indieningstermijn, behoudt de Aanbestedende dienst zich het recht voor de sluitingstermijn op te schuiven zolang de kluis met Inschrijvingen nog niet is geopend, ook als de sluitingstermijn al gepasseerd is. Dit is een recht, geen plicht van de Aanbestedende dienst en doet derhalve niets af aan het feit dat te late ontvangst, ongeacht de oorzaak, voor rekening en risico van Ondernemer is</w:t>
      </w:r>
      <w:r w:rsidRPr="00E5374C">
        <w:t>.</w:t>
      </w:r>
    </w:p>
    <w:p w14:paraId="258D50F1" w14:textId="2929BF99" w:rsidR="006E774B" w:rsidRDefault="006E774B" w:rsidP="00612D50">
      <w:pPr>
        <w:pStyle w:val="Lijstalinea"/>
        <w:tabs>
          <w:tab w:val="clear" w:pos="1418"/>
          <w:tab w:val="clear" w:pos="2835"/>
          <w:tab w:val="clear" w:pos="4253"/>
          <w:tab w:val="clear" w:pos="5670"/>
          <w:tab w:val="clear" w:pos="7088"/>
          <w:tab w:val="left" w:pos="709"/>
        </w:tabs>
        <w:ind w:left="709" w:right="-30"/>
      </w:pPr>
    </w:p>
    <w:p w14:paraId="3966EF30" w14:textId="77777777" w:rsidR="006E774B" w:rsidRDefault="006E774B" w:rsidP="00612D50">
      <w:pPr>
        <w:pStyle w:val="Lijstalinea"/>
        <w:tabs>
          <w:tab w:val="clear" w:pos="1418"/>
          <w:tab w:val="clear" w:pos="2835"/>
          <w:tab w:val="clear" w:pos="4253"/>
          <w:tab w:val="clear" w:pos="5670"/>
          <w:tab w:val="clear" w:pos="7088"/>
        </w:tabs>
        <w:ind w:left="709" w:right="-30"/>
      </w:pPr>
      <w:r>
        <w:t xml:space="preserve"> </w:t>
      </w:r>
    </w:p>
    <w:p w14:paraId="3CF2E2C6" w14:textId="77777777" w:rsidR="006E774B" w:rsidRDefault="006E774B" w:rsidP="00612D50">
      <w:pPr>
        <w:pStyle w:val="Lijstalinea"/>
        <w:tabs>
          <w:tab w:val="clear" w:pos="1418"/>
          <w:tab w:val="clear" w:pos="2835"/>
          <w:tab w:val="clear" w:pos="4253"/>
          <w:tab w:val="clear" w:pos="5670"/>
          <w:tab w:val="clear" w:pos="7088"/>
        </w:tabs>
        <w:ind w:left="709" w:right="-30"/>
      </w:pPr>
    </w:p>
    <w:p w14:paraId="4CF293B4" w14:textId="77777777" w:rsidR="006E774B" w:rsidRDefault="006E774B" w:rsidP="00612D50">
      <w:pPr>
        <w:pStyle w:val="Kop2"/>
      </w:pPr>
      <w:bookmarkStart w:id="64" w:name="_Toc23312989"/>
      <w:bookmarkStart w:id="65" w:name="_Toc110870461"/>
      <w:bookmarkStart w:id="66" w:name="_Toc111805033"/>
      <w:bookmarkStart w:id="67" w:name="_Toc116897045"/>
      <w:r>
        <w:t>Beoordeling aanmeldingen</w:t>
      </w:r>
      <w:bookmarkEnd w:id="64"/>
      <w:bookmarkEnd w:id="65"/>
      <w:bookmarkEnd w:id="66"/>
      <w:bookmarkEnd w:id="67"/>
    </w:p>
    <w:p w14:paraId="11194F10" w14:textId="77777777" w:rsidR="006E774B" w:rsidRDefault="006E774B" w:rsidP="00612D50">
      <w:pPr>
        <w:pStyle w:val="Kop3"/>
      </w:pPr>
      <w:bookmarkStart w:id="68" w:name="_Toc23312990"/>
      <w:bookmarkStart w:id="69" w:name="_Toc110870462"/>
      <w:bookmarkStart w:id="70" w:name="_Toc111805034"/>
      <w:bookmarkStart w:id="71" w:name="_Toc116897046"/>
      <w:r>
        <w:t>Opening van de aanmeldingen</w:t>
      </w:r>
      <w:bookmarkEnd w:id="68"/>
      <w:bookmarkEnd w:id="69"/>
      <w:bookmarkEnd w:id="70"/>
      <w:bookmarkEnd w:id="71"/>
    </w:p>
    <w:p w14:paraId="12FAD728" w14:textId="1AF806E2" w:rsidR="006E774B" w:rsidRDefault="006E774B" w:rsidP="00612D50">
      <w:pPr>
        <w:ind w:left="567"/>
      </w:pPr>
      <w:r>
        <w:rPr>
          <w:rFonts w:ascii="Corbel" w:hAnsi="Corbel"/>
          <w:szCs w:val="18"/>
        </w:rPr>
        <w:t xml:space="preserve">     </w:t>
      </w:r>
      <w:r>
        <w:t xml:space="preserve">De </w:t>
      </w:r>
      <w:r w:rsidRPr="007F1E1E">
        <w:t xml:space="preserve">volgende procedure zal worden gevolgd voor het openen </w:t>
      </w:r>
      <w:r>
        <w:t xml:space="preserve">van de </w:t>
      </w:r>
      <w:r w:rsidRPr="007F1E1E">
        <w:t xml:space="preserve">kluis met </w:t>
      </w:r>
    </w:p>
    <w:p w14:paraId="3C1CD1CE" w14:textId="64DE3892" w:rsidR="006E774B" w:rsidRPr="00612D50" w:rsidRDefault="006E774B" w:rsidP="00612D50">
      <w:pPr>
        <w:ind w:left="567"/>
        <w:rPr>
          <w:rFonts w:ascii="Corbel" w:hAnsi="Corbel"/>
        </w:rPr>
      </w:pPr>
      <w:r>
        <w:t xml:space="preserve">    Aanmeldingen</w:t>
      </w:r>
      <w:r w:rsidRPr="007F1E1E">
        <w:t>:</w:t>
      </w:r>
    </w:p>
    <w:p w14:paraId="38A98F1F" w14:textId="2DD19302" w:rsidR="006E774B" w:rsidRPr="00F13679" w:rsidRDefault="006E774B" w:rsidP="004E27DA">
      <w:pPr>
        <w:numPr>
          <w:ilvl w:val="0"/>
          <w:numId w:val="29"/>
        </w:numPr>
        <w:tabs>
          <w:tab w:val="clear" w:pos="720"/>
          <w:tab w:val="clear" w:pos="1418"/>
          <w:tab w:val="clear" w:pos="2835"/>
          <w:tab w:val="clear" w:pos="4253"/>
          <w:tab w:val="clear" w:pos="5670"/>
          <w:tab w:val="clear" w:pos="7088"/>
          <w:tab w:val="num" w:pos="1133"/>
        </w:tabs>
        <w:ind w:left="1133" w:hanging="425"/>
      </w:pPr>
      <w:r w:rsidRPr="00F13679">
        <w:t xml:space="preserve">De (digitale) kluis met </w:t>
      </w:r>
      <w:r>
        <w:t xml:space="preserve">Aanmeldingen </w:t>
      </w:r>
      <w:r w:rsidRPr="00F13679">
        <w:t>wordt na</w:t>
      </w:r>
      <w:r>
        <w:t xml:space="preserve"> de in </w:t>
      </w:r>
      <w:r w:rsidRPr="00F13679">
        <w:t>de planning</w:t>
      </w:r>
      <w:r>
        <w:t xml:space="preserve"> genoemde </w:t>
      </w:r>
      <w:r w:rsidRPr="00F13679">
        <w:t xml:space="preserve">sluitingsdatum geopend door de Aanbestedende dienst.  </w:t>
      </w:r>
    </w:p>
    <w:p w14:paraId="5BE47672" w14:textId="77777777" w:rsidR="006E774B" w:rsidRPr="00F13679" w:rsidRDefault="006E774B" w:rsidP="00612D50">
      <w:pPr>
        <w:tabs>
          <w:tab w:val="left" w:pos="567"/>
        </w:tabs>
        <w:ind w:left="567"/>
      </w:pPr>
    </w:p>
    <w:p w14:paraId="43C952F2" w14:textId="30748CA5" w:rsidR="006E774B" w:rsidRPr="00F13679" w:rsidRDefault="006E774B" w:rsidP="004E27DA">
      <w:pPr>
        <w:numPr>
          <w:ilvl w:val="0"/>
          <w:numId w:val="29"/>
        </w:numPr>
        <w:tabs>
          <w:tab w:val="clear" w:pos="720"/>
          <w:tab w:val="clear" w:pos="1418"/>
          <w:tab w:val="clear" w:pos="2835"/>
          <w:tab w:val="clear" w:pos="4253"/>
          <w:tab w:val="clear" w:pos="5670"/>
          <w:tab w:val="clear" w:pos="7088"/>
          <w:tab w:val="left" w:pos="567"/>
          <w:tab w:val="num" w:pos="1286"/>
        </w:tabs>
        <w:ind w:left="1133" w:hanging="425"/>
      </w:pPr>
      <w:r w:rsidRPr="00F13679">
        <w:t xml:space="preserve">Van </w:t>
      </w:r>
      <w:r>
        <w:t xml:space="preserve">de opening </w:t>
      </w:r>
      <w:r w:rsidRPr="00F13679">
        <w:t>wordt een</w:t>
      </w:r>
      <w:r>
        <w:t xml:space="preserve"> proces-verbaal </w:t>
      </w:r>
      <w:r w:rsidRPr="00F13679">
        <w:t xml:space="preserve">opgemaakt. </w:t>
      </w:r>
    </w:p>
    <w:p w14:paraId="1D7FF1DF" w14:textId="77777777" w:rsidR="006E774B" w:rsidRPr="00F13679" w:rsidRDefault="006E774B" w:rsidP="00612D50">
      <w:pPr>
        <w:tabs>
          <w:tab w:val="left" w:pos="567"/>
        </w:tabs>
        <w:ind w:left="567"/>
      </w:pPr>
    </w:p>
    <w:p w14:paraId="506EB753" w14:textId="02973DF5" w:rsidR="006E774B" w:rsidRPr="00F13679" w:rsidRDefault="006E774B" w:rsidP="004E27DA">
      <w:pPr>
        <w:numPr>
          <w:ilvl w:val="0"/>
          <w:numId w:val="29"/>
        </w:numPr>
        <w:tabs>
          <w:tab w:val="clear" w:pos="720"/>
          <w:tab w:val="clear" w:pos="1418"/>
          <w:tab w:val="clear" w:pos="2835"/>
          <w:tab w:val="clear" w:pos="4253"/>
          <w:tab w:val="clear" w:pos="5670"/>
          <w:tab w:val="clear" w:pos="7088"/>
          <w:tab w:val="left" w:pos="567"/>
          <w:tab w:val="num" w:pos="1286"/>
        </w:tabs>
        <w:ind w:left="1133" w:hanging="425"/>
      </w:pPr>
      <w:r w:rsidRPr="00F13679">
        <w:t xml:space="preserve">Tijdens de opening worden de </w:t>
      </w:r>
      <w:r>
        <w:t>Aanmeldingen n</w:t>
      </w:r>
      <w:r w:rsidRPr="00F13679">
        <w:t xml:space="preserve">iet inhoudelijk </w:t>
      </w:r>
      <w:r w:rsidR="002C21AF">
        <w:t>beoordeeld</w:t>
      </w:r>
      <w:r w:rsidRPr="00F13679">
        <w:t xml:space="preserve">. </w:t>
      </w:r>
    </w:p>
    <w:p w14:paraId="427BD7A6" w14:textId="77777777" w:rsidR="006E774B" w:rsidRPr="00F13679" w:rsidRDefault="006E774B" w:rsidP="00612D50">
      <w:pPr>
        <w:tabs>
          <w:tab w:val="left" w:pos="567"/>
        </w:tabs>
        <w:ind w:left="567"/>
      </w:pPr>
    </w:p>
    <w:p w14:paraId="240CD5BF" w14:textId="79952F29" w:rsidR="006E774B" w:rsidRDefault="006E774B" w:rsidP="004E27DA">
      <w:pPr>
        <w:numPr>
          <w:ilvl w:val="0"/>
          <w:numId w:val="29"/>
        </w:numPr>
        <w:tabs>
          <w:tab w:val="clear" w:pos="720"/>
          <w:tab w:val="clear" w:pos="1418"/>
          <w:tab w:val="clear" w:pos="2835"/>
          <w:tab w:val="clear" w:pos="4253"/>
          <w:tab w:val="clear" w:pos="5670"/>
          <w:tab w:val="clear" w:pos="7088"/>
          <w:tab w:val="left" w:pos="567"/>
          <w:tab w:val="num" w:pos="1286"/>
        </w:tabs>
        <w:ind w:left="1133" w:hanging="425"/>
      </w:pPr>
      <w:r>
        <w:t>Gegadigden</w:t>
      </w:r>
      <w:r w:rsidRPr="00F13679">
        <w:t xml:space="preserve"> worden niet uitgenodigd om de openingsprocedure bij te wonen. De</w:t>
      </w:r>
      <w:r>
        <w:t xml:space="preserve"> opening van de </w:t>
      </w:r>
      <w:r w:rsidRPr="00F13679">
        <w:t>Inschrijvingen is slechts een formaliteit.</w:t>
      </w:r>
    </w:p>
    <w:p w14:paraId="7947CA2C" w14:textId="77777777" w:rsidR="009160EA" w:rsidRDefault="009160EA" w:rsidP="00612D50">
      <w:pPr>
        <w:tabs>
          <w:tab w:val="clear" w:pos="1418"/>
          <w:tab w:val="clear" w:pos="2835"/>
          <w:tab w:val="clear" w:pos="4253"/>
          <w:tab w:val="clear" w:pos="5670"/>
          <w:tab w:val="clear" w:pos="7088"/>
        </w:tabs>
        <w:ind w:right="-30"/>
      </w:pPr>
    </w:p>
    <w:p w14:paraId="5223FF35" w14:textId="2518E7A5" w:rsidR="009160EA" w:rsidRDefault="009160EA" w:rsidP="00612D50">
      <w:pPr>
        <w:pStyle w:val="Kop3"/>
      </w:pPr>
      <w:bookmarkStart w:id="72" w:name="_Toc23312991"/>
      <w:bookmarkStart w:id="73" w:name="_Toc116897047"/>
      <w:r>
        <w:t xml:space="preserve">Beoordeling en selectie </w:t>
      </w:r>
      <w:r w:rsidR="00114ABA">
        <w:t>Gegadigde</w:t>
      </w:r>
      <w:r>
        <w:t>n</w:t>
      </w:r>
      <w:bookmarkEnd w:id="72"/>
      <w:bookmarkEnd w:id="73"/>
    </w:p>
    <w:p w14:paraId="4A026C98" w14:textId="77777777" w:rsidR="009160EA" w:rsidRDefault="009160EA" w:rsidP="00612D50">
      <w:pPr>
        <w:tabs>
          <w:tab w:val="clear" w:pos="1418"/>
          <w:tab w:val="clear" w:pos="2835"/>
          <w:tab w:val="clear" w:pos="4253"/>
          <w:tab w:val="clear" w:pos="5670"/>
          <w:tab w:val="clear" w:pos="7088"/>
          <w:tab w:val="left" w:pos="-2268"/>
        </w:tabs>
        <w:ind w:right="-30"/>
      </w:pPr>
    </w:p>
    <w:p w14:paraId="5A0CE2FA" w14:textId="197BA724" w:rsidR="009160EA" w:rsidRDefault="009160EA" w:rsidP="00612D50">
      <w:pPr>
        <w:tabs>
          <w:tab w:val="left" w:pos="3240"/>
        </w:tabs>
      </w:pPr>
      <w:r>
        <w:t>De Aanbestedende dienst heeft tot doel om te komen tot de selectie</w:t>
      </w:r>
      <w:r w:rsidR="00861DE0">
        <w:t xml:space="preserve"> van ten hoogste </w:t>
      </w:r>
      <w:r w:rsidR="00383F99">
        <w:t>vijf</w:t>
      </w:r>
      <w:r w:rsidR="00861DE0">
        <w:t xml:space="preserve"> (</w:t>
      </w:r>
      <w:r w:rsidR="00383F99">
        <w:t>5</w:t>
      </w:r>
      <w:r w:rsidR="00861DE0">
        <w:t xml:space="preserve">) </w:t>
      </w:r>
      <w:r w:rsidR="00114ABA">
        <w:t>Gegadigde</w:t>
      </w:r>
      <w:r w:rsidR="00861DE0">
        <w:t>n,</w:t>
      </w:r>
      <w:r>
        <w:t xml:space="preserve"> die hij zal uitnodigen om in te schrijven voor het Werk. </w:t>
      </w:r>
      <w:r w:rsidR="00B12C0F">
        <w:t>Aanbesteder doo</w:t>
      </w:r>
      <w:r w:rsidR="001A1420">
        <w:t>rloopt daarbij de volgende stappen:</w:t>
      </w:r>
    </w:p>
    <w:p w14:paraId="5507CBE0" w14:textId="77777777" w:rsidR="00CF0178" w:rsidRDefault="00CF0178" w:rsidP="00612D50">
      <w:pPr>
        <w:tabs>
          <w:tab w:val="left" w:pos="3240"/>
        </w:tabs>
      </w:pPr>
    </w:p>
    <w:p w14:paraId="3B6C6FE8" w14:textId="77777777" w:rsidR="009160EA" w:rsidRDefault="009160EA" w:rsidP="00612D50">
      <w:pPr>
        <w:keepNext/>
        <w:keepLines/>
        <w:tabs>
          <w:tab w:val="left" w:pos="284"/>
          <w:tab w:val="left" w:pos="510"/>
          <w:tab w:val="left" w:pos="737"/>
          <w:tab w:val="left" w:pos="964"/>
          <w:tab w:val="left" w:pos="1191"/>
          <w:tab w:val="left" w:pos="1644"/>
          <w:tab w:val="left" w:pos="1871"/>
          <w:tab w:val="left" w:pos="2098"/>
        </w:tabs>
        <w:rPr>
          <w:b/>
          <w:i/>
        </w:rPr>
      </w:pPr>
      <w:r>
        <w:rPr>
          <w:b/>
          <w:i/>
        </w:rPr>
        <w:t>Stap 1: toets op compleetheid</w:t>
      </w:r>
    </w:p>
    <w:p w14:paraId="4A0DDE03" w14:textId="06E7E1C7" w:rsidR="009160EA" w:rsidRDefault="009160EA" w:rsidP="00612D50">
      <w:pPr>
        <w:tabs>
          <w:tab w:val="left" w:pos="284"/>
          <w:tab w:val="left" w:pos="510"/>
          <w:tab w:val="left" w:pos="737"/>
          <w:tab w:val="left" w:pos="964"/>
          <w:tab w:val="left" w:pos="1191"/>
          <w:tab w:val="left" w:pos="1644"/>
          <w:tab w:val="left" w:pos="1871"/>
          <w:tab w:val="left" w:pos="2098"/>
        </w:tabs>
      </w:pPr>
      <w:r>
        <w:t xml:space="preserve">De door de </w:t>
      </w:r>
      <w:r w:rsidR="00114ABA">
        <w:t>Gegadigde</w:t>
      </w:r>
      <w:r>
        <w:t xml:space="preserve">n ingediende stukken worden eerst getoetst op compleetheid en het voldoen aan overig gestelde vormvereisten. Het ontbreken van antwoorden en/of gegevens </w:t>
      </w:r>
      <w:r w:rsidR="00D95EAF">
        <w:t xml:space="preserve">kan </w:t>
      </w:r>
      <w:r>
        <w:t xml:space="preserve">afgezet tegen het gestelde in artikel 3.22.6 uit het ARW 2016 leiden tot uitsluiting. </w:t>
      </w:r>
    </w:p>
    <w:p w14:paraId="110B04EA" w14:textId="77777777" w:rsidR="009160EA" w:rsidRDefault="009160EA" w:rsidP="00612D50">
      <w:pPr>
        <w:tabs>
          <w:tab w:val="left" w:pos="284"/>
          <w:tab w:val="left" w:pos="510"/>
          <w:tab w:val="left" w:pos="737"/>
          <w:tab w:val="left" w:pos="964"/>
          <w:tab w:val="left" w:pos="1191"/>
          <w:tab w:val="left" w:pos="1644"/>
          <w:tab w:val="left" w:pos="1871"/>
          <w:tab w:val="left" w:pos="2098"/>
        </w:tabs>
        <w:ind w:left="708"/>
      </w:pPr>
    </w:p>
    <w:p w14:paraId="6EC84718" w14:textId="77777777" w:rsidR="009160EA" w:rsidRDefault="009160EA" w:rsidP="00612D50">
      <w:pPr>
        <w:keepNext/>
        <w:keepLines/>
        <w:tabs>
          <w:tab w:val="left" w:pos="284"/>
          <w:tab w:val="left" w:pos="510"/>
          <w:tab w:val="left" w:pos="737"/>
          <w:tab w:val="left" w:pos="964"/>
          <w:tab w:val="left" w:pos="1191"/>
          <w:tab w:val="left" w:pos="1644"/>
          <w:tab w:val="left" w:pos="1871"/>
          <w:tab w:val="left" w:pos="2098"/>
        </w:tabs>
        <w:rPr>
          <w:b/>
          <w:i/>
        </w:rPr>
      </w:pPr>
      <w:r>
        <w:rPr>
          <w:b/>
          <w:i/>
        </w:rPr>
        <w:t>Stap 2: toets aan de uitsluitingsgronden</w:t>
      </w:r>
    </w:p>
    <w:p w14:paraId="145C4581" w14:textId="33E0B1CE" w:rsidR="009160EA" w:rsidRDefault="009160EA" w:rsidP="00612D50">
      <w:pPr>
        <w:tabs>
          <w:tab w:val="left" w:pos="284"/>
          <w:tab w:val="left" w:pos="510"/>
          <w:tab w:val="left" w:pos="737"/>
          <w:tab w:val="left" w:pos="964"/>
          <w:tab w:val="left" w:pos="1191"/>
          <w:tab w:val="left" w:pos="1644"/>
          <w:tab w:val="left" w:pos="1871"/>
          <w:tab w:val="left" w:pos="2098"/>
        </w:tabs>
      </w:pPr>
      <w:r>
        <w:t>Aanbestedende dienst toetst vervolgens de aanmeldingen die voldoen aan de algemene aanmeldingsvereisten aan de uitsluitingsgronden</w:t>
      </w:r>
      <w:r w:rsidRPr="00FD62FE">
        <w:t xml:space="preserve"> genoemd </w:t>
      </w:r>
      <w:r w:rsidR="001E087F" w:rsidRPr="00FD62FE">
        <w:t xml:space="preserve">in </w:t>
      </w:r>
      <w:r w:rsidR="001E087F">
        <w:t>paragraaf</w:t>
      </w:r>
      <w:r w:rsidRPr="00FD62FE">
        <w:t xml:space="preserve"> 3.</w:t>
      </w:r>
      <w:r w:rsidR="00D10791">
        <w:t xml:space="preserve">5 </w:t>
      </w:r>
      <w:r>
        <w:t xml:space="preserve">van deze Selectieleidraad. Hierbij wordt ook </w:t>
      </w:r>
      <w:r w:rsidR="00D8590A">
        <w:t>bijlage 2 Uniform Europees Aanbestedingsdocument getoetst</w:t>
      </w:r>
      <w:r>
        <w:t xml:space="preserve">. De Aanbestedende dienst kan </w:t>
      </w:r>
      <w:r w:rsidR="00114ABA">
        <w:t>Gegadigde</w:t>
      </w:r>
      <w:r>
        <w:t>n waarop een uitsluitingsgrond van toepassing is uitsluiten van (verdere) deelname aan de aanbesteding conform het ARW 2016.</w:t>
      </w:r>
    </w:p>
    <w:p w14:paraId="32E31AFD" w14:textId="77777777" w:rsidR="009160EA" w:rsidRDefault="009160EA" w:rsidP="00612D50">
      <w:pPr>
        <w:tabs>
          <w:tab w:val="left" w:pos="284"/>
          <w:tab w:val="left" w:pos="510"/>
          <w:tab w:val="left" w:pos="737"/>
          <w:tab w:val="left" w:pos="964"/>
          <w:tab w:val="left" w:pos="1191"/>
          <w:tab w:val="left" w:pos="1644"/>
          <w:tab w:val="left" w:pos="1871"/>
          <w:tab w:val="left" w:pos="2098"/>
        </w:tabs>
      </w:pPr>
    </w:p>
    <w:p w14:paraId="4D8F2D6E" w14:textId="77777777" w:rsidR="009160EA" w:rsidRDefault="009160EA" w:rsidP="00612D50">
      <w:pPr>
        <w:keepNext/>
        <w:keepLines/>
        <w:tabs>
          <w:tab w:val="left" w:pos="284"/>
          <w:tab w:val="left" w:pos="510"/>
          <w:tab w:val="left" w:pos="737"/>
          <w:tab w:val="left" w:pos="964"/>
          <w:tab w:val="left" w:pos="1191"/>
          <w:tab w:val="left" w:pos="1644"/>
          <w:tab w:val="left" w:pos="1871"/>
          <w:tab w:val="left" w:pos="2098"/>
        </w:tabs>
        <w:rPr>
          <w:b/>
          <w:i/>
        </w:rPr>
      </w:pPr>
      <w:r>
        <w:rPr>
          <w:b/>
          <w:i/>
        </w:rPr>
        <w:t>Stap 3: toets op de geschiktheidseisen</w:t>
      </w:r>
    </w:p>
    <w:p w14:paraId="08CEC6C8" w14:textId="6E8D712E" w:rsidR="009160EA" w:rsidRDefault="009160EA" w:rsidP="00612D50">
      <w:r>
        <w:t>Aanbestedende dienst toetst vervolgens of de aanmeldingen voldoen aan de geschiktheidseisen genoemd in paragraaf 3.</w:t>
      </w:r>
      <w:r w:rsidR="00D10791">
        <w:t>6</w:t>
      </w:r>
      <w:r>
        <w:t xml:space="preserve"> van deze Selectieleidraad. Als een </w:t>
      </w:r>
      <w:r w:rsidR="00114ABA">
        <w:t>Gegadigde</w:t>
      </w:r>
      <w:r>
        <w:t xml:space="preserve"> niet kan aantonen dat hij voldoet aan deze minimumeisen en/of hij overlegt niet of niet tijdig de gevraagde stukken, dan merkt de Aanbestedende dienst deze aanmelding aan als ongeldig en leidt dit tot uitsluiting van betreffende </w:t>
      </w:r>
      <w:r w:rsidR="00114ABA">
        <w:t>Gegadigde</w:t>
      </w:r>
      <w:r>
        <w:t xml:space="preserve"> van de aanbestedingsprocedure. </w:t>
      </w:r>
    </w:p>
    <w:p w14:paraId="686A57D4" w14:textId="77777777" w:rsidR="00C001C4" w:rsidRDefault="00C001C4" w:rsidP="00612D50"/>
    <w:p w14:paraId="47BD3F4F" w14:textId="4978C5DB" w:rsidR="00C001C4" w:rsidRPr="00C001C4" w:rsidRDefault="00C001C4" w:rsidP="00612D50">
      <w:pPr>
        <w:rPr>
          <w:b/>
          <w:bCs/>
          <w:i/>
          <w:iCs/>
        </w:rPr>
      </w:pPr>
      <w:r w:rsidRPr="00C001C4">
        <w:rPr>
          <w:b/>
          <w:bCs/>
          <w:i/>
          <w:iCs/>
        </w:rPr>
        <w:t>Stap 4</w:t>
      </w:r>
      <w:r w:rsidR="007D6D8C">
        <w:rPr>
          <w:b/>
          <w:bCs/>
          <w:i/>
          <w:iCs/>
        </w:rPr>
        <w:t>:</w:t>
      </w:r>
      <w:r w:rsidRPr="00C001C4">
        <w:rPr>
          <w:b/>
          <w:bCs/>
          <w:i/>
          <w:iCs/>
        </w:rPr>
        <w:t xml:space="preserve"> </w:t>
      </w:r>
      <w:r w:rsidR="00392813">
        <w:rPr>
          <w:b/>
          <w:bCs/>
          <w:i/>
          <w:iCs/>
        </w:rPr>
        <w:t>Selectie</w:t>
      </w:r>
      <w:r w:rsidRPr="00C001C4">
        <w:rPr>
          <w:b/>
          <w:bCs/>
          <w:i/>
          <w:iCs/>
        </w:rPr>
        <w:t xml:space="preserve"> </w:t>
      </w:r>
    </w:p>
    <w:p w14:paraId="37F3422E" w14:textId="1363441D" w:rsidR="0028454F" w:rsidRDefault="00B61159" w:rsidP="00612D50">
      <w:r>
        <w:t xml:space="preserve">Indien </w:t>
      </w:r>
      <w:r w:rsidR="00A73265">
        <w:t>op basis van de uitsluitingsgronden en geschik</w:t>
      </w:r>
      <w:r w:rsidR="0028454F">
        <w:t>theidseisen als beschreven in paragraaf 3.</w:t>
      </w:r>
      <w:r w:rsidR="007A0A01">
        <w:t>5</w:t>
      </w:r>
      <w:r w:rsidR="0028454F">
        <w:t xml:space="preserve"> en 3.</w:t>
      </w:r>
      <w:r w:rsidR="007A0A01">
        <w:t>6</w:t>
      </w:r>
      <w:r w:rsidR="00FE0D71">
        <w:t xml:space="preserve"> sprake is van meer dan </w:t>
      </w:r>
      <w:r w:rsidR="00E669A8">
        <w:t xml:space="preserve">vijf </w:t>
      </w:r>
      <w:r w:rsidR="00114ABA">
        <w:t>Gegadigde</w:t>
      </w:r>
      <w:r w:rsidR="00FE0D71">
        <w:t xml:space="preserve">n die in aanmerking komen voor de inschrijvingsfase, zal </w:t>
      </w:r>
      <w:r w:rsidR="00CB38AC">
        <w:t>aanbesteder</w:t>
      </w:r>
      <w:r w:rsidR="007B5E5D">
        <w:t xml:space="preserve"> het aantal </w:t>
      </w:r>
      <w:r w:rsidR="00114ABA">
        <w:t>Gegadigde</w:t>
      </w:r>
      <w:r w:rsidR="007B5E5D">
        <w:t xml:space="preserve">n aan de hand van de selectiecriteria die zijn opgenomen in paragraaf </w:t>
      </w:r>
      <w:r w:rsidR="00970B92">
        <w:t>4.5 terugbrengen naar</w:t>
      </w:r>
      <w:r w:rsidR="00E669A8">
        <w:t xml:space="preserve"> vijf</w:t>
      </w:r>
      <w:r w:rsidR="00970B92">
        <w:t xml:space="preserve">. </w:t>
      </w:r>
    </w:p>
    <w:p w14:paraId="117FB3AC" w14:textId="77777777" w:rsidR="00C11B14" w:rsidRDefault="00C11B14" w:rsidP="00612D50">
      <w:pPr>
        <w:tabs>
          <w:tab w:val="clear" w:pos="1418"/>
          <w:tab w:val="clear" w:pos="2835"/>
          <w:tab w:val="clear" w:pos="4253"/>
          <w:tab w:val="clear" w:pos="5670"/>
          <w:tab w:val="clear" w:pos="7088"/>
        </w:tabs>
        <w:rPr>
          <w:b/>
          <w:sz w:val="22"/>
          <w:szCs w:val="22"/>
        </w:rPr>
      </w:pPr>
    </w:p>
    <w:p w14:paraId="0210070D" w14:textId="77FF5176" w:rsidR="00986030" w:rsidRDefault="00AB59E1" w:rsidP="00612D50">
      <w:pPr>
        <w:tabs>
          <w:tab w:val="clear" w:pos="1418"/>
          <w:tab w:val="clear" w:pos="2835"/>
          <w:tab w:val="clear" w:pos="4253"/>
          <w:tab w:val="clear" w:pos="5670"/>
          <w:tab w:val="clear" w:pos="7088"/>
        </w:tabs>
        <w:rPr>
          <w:b/>
          <w:i/>
          <w:iCs/>
        </w:rPr>
      </w:pPr>
      <w:r w:rsidRPr="00AB59E1">
        <w:rPr>
          <w:b/>
          <w:i/>
          <w:iCs/>
        </w:rPr>
        <w:t>Stap</w:t>
      </w:r>
      <w:r w:rsidR="007D6D8C">
        <w:rPr>
          <w:b/>
          <w:i/>
          <w:iCs/>
        </w:rPr>
        <w:t>:</w:t>
      </w:r>
      <w:r w:rsidRPr="00AB59E1">
        <w:rPr>
          <w:b/>
          <w:i/>
          <w:iCs/>
        </w:rPr>
        <w:t xml:space="preserve"> 5 loting </w:t>
      </w:r>
    </w:p>
    <w:p w14:paraId="5C71CA3E" w14:textId="0782169A" w:rsidR="00520857" w:rsidRPr="00AB59E1" w:rsidRDefault="00AB59E1" w:rsidP="00612D50">
      <w:pPr>
        <w:tabs>
          <w:tab w:val="clear" w:pos="1418"/>
          <w:tab w:val="clear" w:pos="2835"/>
          <w:tab w:val="clear" w:pos="4253"/>
          <w:tab w:val="clear" w:pos="5670"/>
          <w:tab w:val="clear" w:pos="7088"/>
        </w:tabs>
        <w:rPr>
          <w:b/>
          <w:i/>
          <w:iCs/>
        </w:rPr>
      </w:pPr>
      <w:r>
        <w:t xml:space="preserve">Indien door een gelijke score op alle twee de onderdelen het aantal </w:t>
      </w:r>
      <w:r w:rsidR="00114ABA">
        <w:t>Gegadigde</w:t>
      </w:r>
      <w:r>
        <w:t xml:space="preserve">n niet beperkt kan worden tot vijf, zal door middel van loting tussen de </w:t>
      </w:r>
      <w:r w:rsidR="00114ABA">
        <w:t>Gegadigde</w:t>
      </w:r>
      <w:r>
        <w:t xml:space="preserve">n met gelijke </w:t>
      </w:r>
      <w:r w:rsidR="004274D2">
        <w:t xml:space="preserve">score </w:t>
      </w:r>
      <w:r>
        <w:t xml:space="preserve">worden bepaald </w:t>
      </w:r>
      <w:r w:rsidR="00453918">
        <w:t>welke</w:t>
      </w:r>
      <w:r>
        <w:t xml:space="preserve"> van deze </w:t>
      </w:r>
      <w:r w:rsidR="00114ABA">
        <w:t>Gegadigde</w:t>
      </w:r>
      <w:r>
        <w:t>n voor een uitnodiging in aanmerking komt.</w:t>
      </w:r>
    </w:p>
    <w:p w14:paraId="34E6A6AF" w14:textId="77777777" w:rsidR="00520857" w:rsidRDefault="00520857" w:rsidP="00612D50">
      <w:pPr>
        <w:tabs>
          <w:tab w:val="clear" w:pos="1418"/>
          <w:tab w:val="clear" w:pos="2835"/>
          <w:tab w:val="clear" w:pos="4253"/>
          <w:tab w:val="clear" w:pos="5670"/>
          <w:tab w:val="clear" w:pos="7088"/>
        </w:tabs>
        <w:rPr>
          <w:b/>
          <w:sz w:val="22"/>
          <w:szCs w:val="22"/>
        </w:rPr>
      </w:pPr>
    </w:p>
    <w:p w14:paraId="6B1C88AD" w14:textId="1BE25107" w:rsidR="00C11B14" w:rsidRDefault="00970B92" w:rsidP="00612D50">
      <w:pPr>
        <w:pStyle w:val="Kop2"/>
      </w:pPr>
      <w:bookmarkStart w:id="74" w:name="_Toc116897048"/>
      <w:r>
        <w:t>Selectiecriteria</w:t>
      </w:r>
      <w:bookmarkEnd w:id="74"/>
      <w:r>
        <w:t xml:space="preserve"> </w:t>
      </w:r>
    </w:p>
    <w:p w14:paraId="565B6734" w14:textId="03838922" w:rsidR="009B2B58" w:rsidRDefault="00C11B14" w:rsidP="00612D50">
      <w:r>
        <w:t xml:space="preserve">De Provincie wil graag ondernemers de gelegenheid geven zich in de nadere selectie te onderscheiden op onderwerpen die van belang zijn voor het succesvol doorlopen van de </w:t>
      </w:r>
      <w:r w:rsidR="00E3250E">
        <w:t>o</w:t>
      </w:r>
      <w:r>
        <w:t xml:space="preserve">pdracht en het behalen van de doelstellingen. Aan ondernemers wordt gevraagd om een </w:t>
      </w:r>
      <w:r w:rsidR="00093ED1">
        <w:t>v</w:t>
      </w:r>
      <w:r>
        <w:t>isiedocument</w:t>
      </w:r>
      <w:r w:rsidR="009B2B58">
        <w:t xml:space="preserve"> met daarin de onderwerpen samenwerking en duurzaamheid te behandelen.</w:t>
      </w:r>
    </w:p>
    <w:p w14:paraId="6FA4D79C" w14:textId="77777777" w:rsidR="00970B92" w:rsidRDefault="00970B92" w:rsidP="00612D50"/>
    <w:p w14:paraId="4B3CD3C2" w14:textId="1A29A2CC" w:rsidR="00970B92" w:rsidRDefault="00970B92" w:rsidP="00612D50">
      <w:pPr>
        <w:pStyle w:val="Kop3"/>
      </w:pPr>
      <w:bookmarkStart w:id="75" w:name="_Toc116897049"/>
      <w:r>
        <w:t>Visiedocument</w:t>
      </w:r>
      <w:bookmarkEnd w:id="75"/>
      <w:r>
        <w:t xml:space="preserve"> </w:t>
      </w:r>
    </w:p>
    <w:p w14:paraId="0ABE089F" w14:textId="77777777" w:rsidR="00817A60" w:rsidRPr="006E6D84" w:rsidRDefault="00817A60" w:rsidP="00612D50">
      <w:pPr>
        <w:rPr>
          <w:b/>
          <w:bCs/>
        </w:rPr>
      </w:pPr>
    </w:p>
    <w:p w14:paraId="1FCC0967" w14:textId="34DE0983" w:rsidR="006E6D84" w:rsidRPr="001951AC" w:rsidRDefault="006E6D84" w:rsidP="00612D50">
      <w:pPr>
        <w:rPr>
          <w:b/>
          <w:i/>
        </w:rPr>
      </w:pPr>
      <w:r w:rsidRPr="001951AC">
        <w:rPr>
          <w:b/>
          <w:i/>
        </w:rPr>
        <w:t>Samenwerking</w:t>
      </w:r>
    </w:p>
    <w:p w14:paraId="00ED4A9A" w14:textId="72ECBB75" w:rsidR="003B545B" w:rsidRDefault="006455A9" w:rsidP="00612D50">
      <w:r w:rsidRPr="002277BD">
        <w:t>De Provincie Utrecht is op zoek naar een partij die goed kan samenwerken</w:t>
      </w:r>
      <w:r w:rsidR="00735616">
        <w:t xml:space="preserve"> en deze competentie zich eigen heeft gemaakt</w:t>
      </w:r>
      <w:r w:rsidRPr="002277BD">
        <w:t xml:space="preserve">. </w:t>
      </w:r>
      <w:r>
        <w:t xml:space="preserve">Om dit te bepalen wil de Provincie weten hoe de bedrijfsvisie van </w:t>
      </w:r>
      <w:r w:rsidR="00114ABA">
        <w:t>Gegadigde</w:t>
      </w:r>
      <w:r>
        <w:t xml:space="preserve"> is op samenwerking. Hiertoe dient </w:t>
      </w:r>
      <w:r w:rsidR="00114ABA">
        <w:t>Gegadigde</w:t>
      </w:r>
      <w:r>
        <w:t xml:space="preserve"> in een visiedocument een omschrijving </w:t>
      </w:r>
      <w:r w:rsidR="0089452F">
        <w:lastRenderedPageBreak/>
        <w:t>daar</w:t>
      </w:r>
      <w:r>
        <w:t xml:space="preserve">van te geven. </w:t>
      </w:r>
      <w:r w:rsidR="00114ABA">
        <w:t>Gegadigde</w:t>
      </w:r>
      <w:r w:rsidR="003120E9">
        <w:t xml:space="preserve"> </w:t>
      </w:r>
      <w:r w:rsidR="0089452F">
        <w:t xml:space="preserve">dient </w:t>
      </w:r>
      <w:r w:rsidR="004207FE">
        <w:t>zijn visie te onderbouwen met</w:t>
      </w:r>
      <w:r w:rsidR="003120E9">
        <w:t xml:space="preserve"> </w:t>
      </w:r>
      <w:r w:rsidR="00B66800">
        <w:t xml:space="preserve">praktijkvoorbeelden waaruit blijkt </w:t>
      </w:r>
      <w:r w:rsidR="00C34184">
        <w:t>hoe</w:t>
      </w:r>
      <w:r w:rsidR="00B66800">
        <w:t xml:space="preserve"> de </w:t>
      </w:r>
      <w:r w:rsidR="005540C0">
        <w:t xml:space="preserve">visie op samenwerking in projecten </w:t>
      </w:r>
      <w:r w:rsidR="00460EB0">
        <w:t xml:space="preserve">is </w:t>
      </w:r>
      <w:r w:rsidR="00865488">
        <w:t>toegepast</w:t>
      </w:r>
      <w:r w:rsidR="00867127">
        <w:t xml:space="preserve"> en voorbeelden waaruit blijkt dat </w:t>
      </w:r>
      <w:r w:rsidR="004746A9">
        <w:t>ervaringen</w:t>
      </w:r>
      <w:r w:rsidR="00F1705C">
        <w:t xml:space="preserve"> (positief en negatief) </w:t>
      </w:r>
      <w:r w:rsidR="00F72D67">
        <w:t>hebben geleid tot lerend vermogen</w:t>
      </w:r>
      <w:r w:rsidR="004746A9">
        <w:t>/verbetering in de samenwerking.</w:t>
      </w:r>
      <w:r w:rsidR="00F72D67">
        <w:t xml:space="preserve"> </w:t>
      </w:r>
    </w:p>
    <w:p w14:paraId="6DD47D19" w14:textId="77777777" w:rsidR="00A141D3" w:rsidRDefault="00A141D3" w:rsidP="00612D50"/>
    <w:p w14:paraId="1E993217" w14:textId="5E364065" w:rsidR="00357C16" w:rsidRDefault="001951AC" w:rsidP="00612D50">
      <w:r w:rsidRPr="001951AC">
        <w:rPr>
          <w:b/>
          <w:bCs/>
          <w:i/>
          <w:iCs/>
        </w:rPr>
        <w:t>Duurzaamheid</w:t>
      </w:r>
      <w:r w:rsidRPr="00C658D1">
        <w:rPr>
          <w:b/>
          <w:bCs/>
        </w:rPr>
        <w:br/>
      </w:r>
      <w:r>
        <w:t xml:space="preserve">Duurzaamheid is een belangrijk onderdeel van de opdracht en past bij de ambities en doelstellingen van de provincie Utrecht. De </w:t>
      </w:r>
      <w:r w:rsidR="00C56023">
        <w:t>P</w:t>
      </w:r>
      <w:r>
        <w:t xml:space="preserve">rovincie wil graag </w:t>
      </w:r>
      <w:r w:rsidR="00114ABA">
        <w:t>Gegadigde</w:t>
      </w:r>
      <w:r>
        <w:t xml:space="preserve">n selecteren die duurzaamheid toepassen in de </w:t>
      </w:r>
      <w:r w:rsidR="00460EB0">
        <w:t>project</w:t>
      </w:r>
      <w:r>
        <w:t>praktijk</w:t>
      </w:r>
      <w:r w:rsidR="00460EB0">
        <w:t>, bedrijfsvoering</w:t>
      </w:r>
      <w:r>
        <w:t xml:space="preserve"> en integreren in het ontwerpproces. </w:t>
      </w:r>
      <w:r w:rsidR="005009DC">
        <w:t xml:space="preserve">In het visiedocument dient </w:t>
      </w:r>
      <w:r w:rsidR="00114ABA">
        <w:t>Gegadigde</w:t>
      </w:r>
      <w:r w:rsidR="005009DC">
        <w:t xml:space="preserve"> een omschrijving te geven </w:t>
      </w:r>
      <w:r w:rsidR="004F0431">
        <w:t xml:space="preserve">in welke mate </w:t>
      </w:r>
      <w:r w:rsidR="00460EB0">
        <w:t xml:space="preserve">de </w:t>
      </w:r>
      <w:r w:rsidR="005B54F4">
        <w:t xml:space="preserve">toegepaste </w:t>
      </w:r>
      <w:r w:rsidR="004F0431">
        <w:t>duurzaamheid</w:t>
      </w:r>
      <w:r w:rsidR="00460EB0">
        <w:t>smaatregelen</w:t>
      </w:r>
      <w:r w:rsidR="004F0431">
        <w:t xml:space="preserve"> </w:t>
      </w:r>
      <w:r w:rsidR="001862F3">
        <w:t xml:space="preserve">en visie </w:t>
      </w:r>
      <w:r w:rsidR="004F0431">
        <w:t>bijdraagt aan de duurzaamheidsdoelstellingen</w:t>
      </w:r>
      <w:r w:rsidR="008D67DE">
        <w:t xml:space="preserve"> en ambities</w:t>
      </w:r>
      <w:r w:rsidR="004F0431">
        <w:t xml:space="preserve"> van de Provincie</w:t>
      </w:r>
      <w:r w:rsidR="008D67DE">
        <w:t xml:space="preserve"> (zie bijlage </w:t>
      </w:r>
      <w:r w:rsidR="00C44EE4">
        <w:t>8</w:t>
      </w:r>
      <w:r w:rsidR="00B84BE7">
        <w:t xml:space="preserve">, </w:t>
      </w:r>
      <w:r w:rsidR="00C44EE4">
        <w:t>10</w:t>
      </w:r>
      <w:r w:rsidR="00B84BE7">
        <w:t xml:space="preserve"> en 11</w:t>
      </w:r>
      <w:r w:rsidR="00C44EE4">
        <w:t>)</w:t>
      </w:r>
      <w:r w:rsidR="004F0431">
        <w:t xml:space="preserve">. </w:t>
      </w:r>
    </w:p>
    <w:p w14:paraId="6517E7E5" w14:textId="77777777" w:rsidR="00357C16" w:rsidRDefault="00357C16" w:rsidP="00612D50"/>
    <w:p w14:paraId="1B835211" w14:textId="40ADD592" w:rsidR="005F4CB7" w:rsidRPr="00270781" w:rsidRDefault="00357C16" w:rsidP="00612D50">
      <w:r>
        <w:t xml:space="preserve">Het visiedocument </w:t>
      </w:r>
      <w:r w:rsidR="000B56D2">
        <w:t xml:space="preserve">(zowel samenwerking als duurzaamheid) </w:t>
      </w:r>
      <w:r w:rsidR="005F4CB7">
        <w:t xml:space="preserve">mag een maximale omvang van </w:t>
      </w:r>
      <w:r w:rsidR="009002C1">
        <w:t>4</w:t>
      </w:r>
      <w:r w:rsidR="005F4CB7">
        <w:t xml:space="preserve"> pagina</w:t>
      </w:r>
      <w:r w:rsidR="008F5AA5">
        <w:t>’</w:t>
      </w:r>
      <w:r w:rsidR="005F4CB7">
        <w:t xml:space="preserve">s </w:t>
      </w:r>
      <w:r w:rsidR="008F5AA5">
        <w:t xml:space="preserve">A4 enkelvoudig hebben (lettertype Arial, lettergrootte </w:t>
      </w:r>
      <w:r w:rsidR="00F80A65">
        <w:t>minimaal 9</w:t>
      </w:r>
      <w:r w:rsidR="008F5AA5">
        <w:t>, regelafstand 1,15, marges rondom 2,5 cm)</w:t>
      </w:r>
      <w:r w:rsidR="004A6DAA">
        <w:t xml:space="preserve"> exclusief voorblad, inhoudsopgave en bijlagen.</w:t>
      </w:r>
      <w:r w:rsidR="00270781">
        <w:t xml:space="preserve"> </w:t>
      </w:r>
      <w:r w:rsidR="000B56D2">
        <w:t xml:space="preserve">Er mogen </w:t>
      </w:r>
      <w:r w:rsidR="00BD6191">
        <w:t xml:space="preserve">maximaal </w:t>
      </w:r>
      <w:r w:rsidR="000B56D2">
        <w:t>2 bijlagen</w:t>
      </w:r>
      <w:r w:rsidR="00BD6191">
        <w:t xml:space="preserve"> enkelzijdig A4 bijgevoegd worden. </w:t>
      </w:r>
      <w:r w:rsidR="005F4CB7" w:rsidRPr="00145AA2">
        <w:t xml:space="preserve">Indien de beschrijving het </w:t>
      </w:r>
      <w:r w:rsidR="008F7E81" w:rsidRPr="00145AA2">
        <w:t>maximumaantal</w:t>
      </w:r>
      <w:r w:rsidR="005F4CB7" w:rsidRPr="00145AA2">
        <w:t xml:space="preserve"> pagina’s overschrijdt, dan wordt het meerdere niet meegenomen in de beoordeling</w:t>
      </w:r>
    </w:p>
    <w:p w14:paraId="7F5FC036" w14:textId="77777777" w:rsidR="005F4CB7" w:rsidRDefault="005F4CB7" w:rsidP="00612D50"/>
    <w:p w14:paraId="670FAF8D" w14:textId="31931417" w:rsidR="001951AC" w:rsidRDefault="001951AC" w:rsidP="00612D50">
      <w:pPr>
        <w:pStyle w:val="Kop3"/>
      </w:pPr>
      <w:bookmarkStart w:id="76" w:name="_Toc116897050"/>
      <w:r>
        <w:t>Beoordelingssystematiek</w:t>
      </w:r>
      <w:bookmarkEnd w:id="76"/>
      <w:r>
        <w:t xml:space="preserve"> </w:t>
      </w:r>
    </w:p>
    <w:p w14:paraId="72767FB5" w14:textId="176ACBBD" w:rsidR="00430DC0" w:rsidRDefault="00430DC0" w:rsidP="00612D50"/>
    <w:p w14:paraId="533B13C2" w14:textId="1B64565A" w:rsidR="00430DC0" w:rsidRPr="00430DC0" w:rsidRDefault="00430DC0" w:rsidP="00612D50">
      <w:r>
        <w:t xml:space="preserve">Het </w:t>
      </w:r>
      <w:r w:rsidR="002304B9">
        <w:t>v</w:t>
      </w:r>
      <w:r>
        <w:t>isiedocument wordt als volgt beoordeeld. De scoreverdeling vindt als volgt plaats per onderdeel:</w:t>
      </w:r>
      <w:r w:rsidR="00C41EC1">
        <w:tab/>
      </w:r>
    </w:p>
    <w:tbl>
      <w:tblPr>
        <w:tblStyle w:val="Tabelraster"/>
        <w:tblpPr w:leftFromText="141" w:rightFromText="141" w:vertAnchor="text" w:horzAnchor="margin" w:tblpY="294"/>
        <w:tblW w:w="0" w:type="auto"/>
        <w:tblLook w:val="04A0" w:firstRow="1" w:lastRow="0" w:firstColumn="1" w:lastColumn="0" w:noHBand="0" w:noVBand="1"/>
      </w:tblPr>
      <w:tblGrid>
        <w:gridCol w:w="1004"/>
        <w:gridCol w:w="1444"/>
        <w:gridCol w:w="5358"/>
        <w:gridCol w:w="19"/>
      </w:tblGrid>
      <w:tr w:rsidR="00093ED1" w14:paraId="3ADB5894" w14:textId="77777777" w:rsidTr="00F80E5C">
        <w:trPr>
          <w:trHeight w:val="138"/>
        </w:trPr>
        <w:tc>
          <w:tcPr>
            <w:tcW w:w="7825"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5F375B" w14:textId="77777777" w:rsidR="00093ED1" w:rsidRPr="00BD1F9A" w:rsidRDefault="00093ED1" w:rsidP="00612D50">
            <w:pPr>
              <w:tabs>
                <w:tab w:val="left" w:pos="567"/>
                <w:tab w:val="left" w:pos="1701"/>
              </w:tabs>
              <w:rPr>
                <w:rFonts w:cs="Calibri"/>
                <w:b/>
                <w:bCs/>
              </w:rPr>
            </w:pPr>
            <w:r w:rsidRPr="031F2A90">
              <w:rPr>
                <w:rFonts w:cs="Calibri"/>
                <w:b/>
                <w:bCs/>
              </w:rPr>
              <w:t>Samenwerkingsvisie</w:t>
            </w:r>
          </w:p>
        </w:tc>
      </w:tr>
      <w:tr w:rsidR="00093ED1" w14:paraId="27DF1362" w14:textId="77777777" w:rsidTr="00F80E5C">
        <w:trPr>
          <w:gridAfter w:val="1"/>
          <w:wAfter w:w="19" w:type="dxa"/>
          <w:trHeight w:val="303"/>
        </w:trPr>
        <w:tc>
          <w:tcPr>
            <w:tcW w:w="1004" w:type="dxa"/>
            <w:tcBorders>
              <w:top w:val="single" w:sz="4" w:space="0" w:color="auto"/>
              <w:left w:val="single" w:sz="4" w:space="0" w:color="auto"/>
              <w:bottom w:val="single" w:sz="4" w:space="0" w:color="auto"/>
              <w:right w:val="single" w:sz="4" w:space="0" w:color="auto"/>
            </w:tcBorders>
          </w:tcPr>
          <w:p w14:paraId="0BE1FA4A" w14:textId="77777777" w:rsidR="00093ED1" w:rsidRPr="00BD1F9A" w:rsidRDefault="00093ED1" w:rsidP="00612D50">
            <w:pPr>
              <w:tabs>
                <w:tab w:val="left" w:pos="567"/>
                <w:tab w:val="left" w:pos="1701"/>
              </w:tabs>
              <w:rPr>
                <w:rFonts w:cs="Calibri"/>
                <w:b/>
                <w:bCs/>
              </w:rPr>
            </w:pPr>
            <w:r w:rsidRPr="00BD1F9A">
              <w:rPr>
                <w:rFonts w:cs="Calibri"/>
                <w:b/>
                <w:bCs/>
              </w:rPr>
              <w:t>Score</w:t>
            </w:r>
          </w:p>
        </w:tc>
        <w:tc>
          <w:tcPr>
            <w:tcW w:w="1444" w:type="dxa"/>
            <w:tcBorders>
              <w:top w:val="single" w:sz="4" w:space="0" w:color="auto"/>
              <w:left w:val="single" w:sz="4" w:space="0" w:color="auto"/>
              <w:bottom w:val="single" w:sz="4" w:space="0" w:color="auto"/>
              <w:right w:val="single" w:sz="4" w:space="0" w:color="auto"/>
            </w:tcBorders>
          </w:tcPr>
          <w:p w14:paraId="774B9829" w14:textId="77777777" w:rsidR="00093ED1" w:rsidRPr="00BD1F9A" w:rsidRDefault="00093ED1" w:rsidP="00612D50">
            <w:pPr>
              <w:tabs>
                <w:tab w:val="left" w:pos="567"/>
                <w:tab w:val="left" w:pos="1701"/>
              </w:tabs>
              <w:rPr>
                <w:rFonts w:cs="Calibri"/>
                <w:b/>
                <w:bCs/>
              </w:rPr>
            </w:pPr>
            <w:r w:rsidRPr="00BD1F9A">
              <w:rPr>
                <w:rFonts w:cs="Calibri"/>
                <w:b/>
                <w:bCs/>
              </w:rPr>
              <w:t>Resultaat</w:t>
            </w:r>
          </w:p>
        </w:tc>
        <w:tc>
          <w:tcPr>
            <w:tcW w:w="5358" w:type="dxa"/>
            <w:tcBorders>
              <w:top w:val="single" w:sz="4" w:space="0" w:color="auto"/>
              <w:left w:val="single" w:sz="4" w:space="0" w:color="auto"/>
              <w:bottom w:val="single" w:sz="4" w:space="0" w:color="auto"/>
              <w:right w:val="single" w:sz="4" w:space="0" w:color="auto"/>
            </w:tcBorders>
          </w:tcPr>
          <w:p w14:paraId="2A194E56" w14:textId="7D784711" w:rsidR="00093ED1" w:rsidRPr="00BD1F9A" w:rsidRDefault="00093ED1" w:rsidP="00612D50">
            <w:pPr>
              <w:tabs>
                <w:tab w:val="left" w:pos="567"/>
                <w:tab w:val="left" w:pos="1701"/>
              </w:tabs>
              <w:rPr>
                <w:rFonts w:cs="Calibri"/>
                <w:b/>
                <w:bCs/>
              </w:rPr>
            </w:pPr>
            <w:r w:rsidRPr="00BD1F9A">
              <w:rPr>
                <w:rFonts w:cs="Calibri"/>
                <w:b/>
                <w:bCs/>
              </w:rPr>
              <w:t>Onderbouwing</w:t>
            </w:r>
          </w:p>
        </w:tc>
      </w:tr>
      <w:tr w:rsidR="00093ED1" w14:paraId="07C31713" w14:textId="77777777" w:rsidTr="00F80E5C">
        <w:trPr>
          <w:gridAfter w:val="1"/>
          <w:wAfter w:w="19" w:type="dxa"/>
          <w:trHeight w:val="732"/>
        </w:trPr>
        <w:tc>
          <w:tcPr>
            <w:tcW w:w="1004" w:type="dxa"/>
            <w:tcBorders>
              <w:top w:val="single" w:sz="4" w:space="0" w:color="auto"/>
              <w:left w:val="single" w:sz="4" w:space="0" w:color="auto"/>
              <w:bottom w:val="single" w:sz="4" w:space="0" w:color="auto"/>
              <w:right w:val="single" w:sz="4" w:space="0" w:color="auto"/>
            </w:tcBorders>
          </w:tcPr>
          <w:p w14:paraId="33F75DC9" w14:textId="77777777" w:rsidR="00093ED1" w:rsidRDefault="00093ED1" w:rsidP="00612D50">
            <w:pPr>
              <w:tabs>
                <w:tab w:val="left" w:pos="567"/>
                <w:tab w:val="left" w:pos="1701"/>
              </w:tabs>
              <w:rPr>
                <w:rFonts w:cs="Calibri"/>
              </w:rPr>
            </w:pPr>
            <w:r>
              <w:rPr>
                <w:rFonts w:cs="Calibri"/>
              </w:rPr>
              <w:t>10</w:t>
            </w:r>
          </w:p>
        </w:tc>
        <w:tc>
          <w:tcPr>
            <w:tcW w:w="1444" w:type="dxa"/>
            <w:tcBorders>
              <w:top w:val="single" w:sz="4" w:space="0" w:color="auto"/>
              <w:left w:val="single" w:sz="4" w:space="0" w:color="auto"/>
              <w:bottom w:val="single" w:sz="4" w:space="0" w:color="auto"/>
              <w:right w:val="single" w:sz="4" w:space="0" w:color="auto"/>
            </w:tcBorders>
          </w:tcPr>
          <w:p w14:paraId="33D5B0ED" w14:textId="77777777" w:rsidR="00093ED1" w:rsidRDefault="00093ED1" w:rsidP="00612D50">
            <w:pPr>
              <w:tabs>
                <w:tab w:val="left" w:pos="567"/>
                <w:tab w:val="left" w:pos="1701"/>
              </w:tabs>
              <w:rPr>
                <w:rFonts w:cs="Calibri"/>
              </w:rPr>
            </w:pPr>
            <w:r>
              <w:rPr>
                <w:rFonts w:cs="Calibri"/>
              </w:rPr>
              <w:t>Uitstekend</w:t>
            </w:r>
          </w:p>
        </w:tc>
        <w:tc>
          <w:tcPr>
            <w:tcW w:w="5358" w:type="dxa"/>
            <w:tcBorders>
              <w:top w:val="single" w:sz="4" w:space="0" w:color="auto"/>
              <w:left w:val="single" w:sz="4" w:space="0" w:color="auto"/>
              <w:bottom w:val="single" w:sz="4" w:space="0" w:color="auto"/>
              <w:right w:val="single" w:sz="4" w:space="0" w:color="auto"/>
            </w:tcBorders>
          </w:tcPr>
          <w:p w14:paraId="6DC3B351" w14:textId="2D6A8866" w:rsidR="00093ED1" w:rsidRDefault="00093ED1" w:rsidP="00612D50">
            <w:pPr>
              <w:tabs>
                <w:tab w:val="left" w:pos="567"/>
                <w:tab w:val="left" w:pos="1701"/>
              </w:tabs>
              <w:rPr>
                <w:rFonts w:cs="Calibri"/>
              </w:rPr>
            </w:pPr>
            <w:r>
              <w:rPr>
                <w:rFonts w:cs="Calibri"/>
              </w:rPr>
              <w:t xml:space="preserve">De visie van de </w:t>
            </w:r>
            <w:r w:rsidR="00114ABA">
              <w:rPr>
                <w:rFonts w:cs="Calibri"/>
              </w:rPr>
              <w:t>Gegadigde</w:t>
            </w:r>
            <w:r>
              <w:rPr>
                <w:rFonts w:cs="Calibri"/>
              </w:rPr>
              <w:t xml:space="preserve"> draagt bij aan een optimale samenwerking </w:t>
            </w:r>
            <w:r w:rsidR="00A655B7">
              <w:rPr>
                <w:rFonts w:cs="Calibri"/>
              </w:rPr>
              <w:t xml:space="preserve">tussen </w:t>
            </w:r>
            <w:r w:rsidR="00835301">
              <w:t xml:space="preserve">Provincie </w:t>
            </w:r>
            <w:r w:rsidR="00A655B7">
              <w:rPr>
                <w:rFonts w:cs="Calibri"/>
              </w:rPr>
              <w:t xml:space="preserve">en opdrachtnemer </w:t>
            </w:r>
            <w:r>
              <w:rPr>
                <w:rFonts w:cs="Calibri"/>
              </w:rPr>
              <w:t xml:space="preserve">waarin de </w:t>
            </w:r>
            <w:r w:rsidR="00114ABA">
              <w:rPr>
                <w:rFonts w:cs="Calibri"/>
              </w:rPr>
              <w:t>Gegadigde</w:t>
            </w:r>
            <w:r>
              <w:rPr>
                <w:rFonts w:cs="Calibri"/>
              </w:rPr>
              <w:t xml:space="preserve"> maximaal</w:t>
            </w:r>
            <w:r w:rsidR="00342AB1">
              <w:t xml:space="preserve"> </w:t>
            </w:r>
            <w:r w:rsidR="00342AB1" w:rsidRPr="00342AB1">
              <w:rPr>
                <w:rFonts w:cs="Calibri"/>
              </w:rPr>
              <w:t>lerend vermogen/ verbetering in de samenwerking</w:t>
            </w:r>
            <w:r w:rsidR="00A14016">
              <w:rPr>
                <w:rFonts w:cs="Calibri"/>
              </w:rPr>
              <w:t xml:space="preserve"> laat zien</w:t>
            </w:r>
            <w:r w:rsidDel="00A14016">
              <w:rPr>
                <w:rFonts w:cs="Calibri"/>
              </w:rPr>
              <w:t xml:space="preserve"> </w:t>
            </w:r>
            <w:r>
              <w:rPr>
                <w:rFonts w:cs="Calibri"/>
              </w:rPr>
              <w:t xml:space="preserve">en sluit maximaal aan de opgave van </w:t>
            </w:r>
            <w:r w:rsidR="005D22E9">
              <w:rPr>
                <w:rFonts w:cs="Calibri"/>
              </w:rPr>
              <w:t xml:space="preserve">een </w:t>
            </w:r>
            <w:r>
              <w:rPr>
                <w:rFonts w:cs="Calibri"/>
              </w:rPr>
              <w:t>bouwteam</w:t>
            </w:r>
            <w:r w:rsidR="00E66D58">
              <w:rPr>
                <w:rFonts w:cs="Calibri"/>
              </w:rPr>
              <w:t xml:space="preserve"> </w:t>
            </w:r>
          </w:p>
        </w:tc>
      </w:tr>
      <w:tr w:rsidR="00093ED1" w14:paraId="0E099BDF" w14:textId="77777777" w:rsidTr="00F80E5C">
        <w:trPr>
          <w:gridAfter w:val="1"/>
          <w:wAfter w:w="19" w:type="dxa"/>
          <w:trHeight w:val="732"/>
        </w:trPr>
        <w:tc>
          <w:tcPr>
            <w:tcW w:w="1004" w:type="dxa"/>
            <w:tcBorders>
              <w:top w:val="single" w:sz="4" w:space="0" w:color="auto"/>
              <w:left w:val="single" w:sz="4" w:space="0" w:color="auto"/>
              <w:bottom w:val="single" w:sz="4" w:space="0" w:color="auto"/>
              <w:right w:val="single" w:sz="4" w:space="0" w:color="auto"/>
            </w:tcBorders>
          </w:tcPr>
          <w:p w14:paraId="06CE9F8C" w14:textId="77777777" w:rsidR="00093ED1" w:rsidRDefault="00093ED1" w:rsidP="00612D50">
            <w:pPr>
              <w:tabs>
                <w:tab w:val="left" w:pos="567"/>
                <w:tab w:val="left" w:pos="1701"/>
              </w:tabs>
              <w:rPr>
                <w:rFonts w:cs="Calibri"/>
              </w:rPr>
            </w:pPr>
            <w:r>
              <w:rPr>
                <w:rFonts w:cs="Calibri"/>
              </w:rPr>
              <w:t>6</w:t>
            </w:r>
          </w:p>
        </w:tc>
        <w:tc>
          <w:tcPr>
            <w:tcW w:w="1444" w:type="dxa"/>
            <w:tcBorders>
              <w:top w:val="single" w:sz="4" w:space="0" w:color="auto"/>
              <w:left w:val="single" w:sz="4" w:space="0" w:color="auto"/>
              <w:bottom w:val="single" w:sz="4" w:space="0" w:color="auto"/>
              <w:right w:val="single" w:sz="4" w:space="0" w:color="auto"/>
            </w:tcBorders>
          </w:tcPr>
          <w:p w14:paraId="3FCB6EF0" w14:textId="77777777" w:rsidR="00093ED1" w:rsidRDefault="00093ED1" w:rsidP="00612D50">
            <w:pPr>
              <w:tabs>
                <w:tab w:val="left" w:pos="567"/>
                <w:tab w:val="left" w:pos="1701"/>
              </w:tabs>
              <w:rPr>
                <w:rFonts w:cs="Calibri"/>
              </w:rPr>
            </w:pPr>
            <w:r>
              <w:rPr>
                <w:rFonts w:cs="Calibri"/>
              </w:rPr>
              <w:t>Neutraal</w:t>
            </w:r>
          </w:p>
        </w:tc>
        <w:tc>
          <w:tcPr>
            <w:tcW w:w="5358" w:type="dxa"/>
            <w:tcBorders>
              <w:top w:val="single" w:sz="4" w:space="0" w:color="auto"/>
              <w:left w:val="single" w:sz="4" w:space="0" w:color="auto"/>
              <w:bottom w:val="single" w:sz="4" w:space="0" w:color="auto"/>
              <w:right w:val="single" w:sz="4" w:space="0" w:color="auto"/>
            </w:tcBorders>
          </w:tcPr>
          <w:p w14:paraId="0DB338EB" w14:textId="2227AE0E" w:rsidR="005D22E9" w:rsidRPr="005D22E9" w:rsidRDefault="00093ED1" w:rsidP="005D22E9">
            <w:pPr>
              <w:tabs>
                <w:tab w:val="left" w:pos="567"/>
                <w:tab w:val="left" w:pos="1701"/>
              </w:tabs>
              <w:rPr>
                <w:rFonts w:cs="Calibri"/>
              </w:rPr>
            </w:pPr>
            <w:r>
              <w:rPr>
                <w:rFonts w:cs="Calibri"/>
              </w:rPr>
              <w:t xml:space="preserve">De visie van de </w:t>
            </w:r>
            <w:r w:rsidR="00114ABA">
              <w:rPr>
                <w:rFonts w:cs="Calibri"/>
              </w:rPr>
              <w:t>Gegadigde</w:t>
            </w:r>
            <w:r>
              <w:rPr>
                <w:rFonts w:cs="Calibri"/>
              </w:rPr>
              <w:t xml:space="preserve"> draagt beperkt bij aan samenwerking </w:t>
            </w:r>
            <w:r w:rsidR="005D22E9" w:rsidRPr="005D22E9">
              <w:rPr>
                <w:rFonts w:cs="Calibri"/>
              </w:rPr>
              <w:t xml:space="preserve">tussen Provincie en opdrachtnemer waarin de Gegadigde </w:t>
            </w:r>
            <w:r w:rsidR="0093564C">
              <w:rPr>
                <w:rFonts w:cs="Calibri"/>
              </w:rPr>
              <w:t xml:space="preserve">enig </w:t>
            </w:r>
            <w:r w:rsidR="005D22E9" w:rsidRPr="005D22E9">
              <w:rPr>
                <w:rFonts w:cs="Calibri"/>
              </w:rPr>
              <w:t>lerend vermogen/ verbetering in de samenwerking laat zien</w:t>
            </w:r>
            <w:r w:rsidR="0093564C">
              <w:rPr>
                <w:rFonts w:cs="Calibri"/>
              </w:rPr>
              <w:t xml:space="preserve"> </w:t>
            </w:r>
            <w:r w:rsidR="005D22E9" w:rsidRPr="005D22E9">
              <w:rPr>
                <w:rFonts w:cs="Calibri"/>
              </w:rPr>
              <w:t xml:space="preserve">en sluit </w:t>
            </w:r>
            <w:r w:rsidR="00A912FE">
              <w:rPr>
                <w:rFonts w:cs="Calibri"/>
              </w:rPr>
              <w:t xml:space="preserve">redelijk </w:t>
            </w:r>
            <w:r w:rsidR="005D22E9" w:rsidRPr="005D22E9">
              <w:rPr>
                <w:rFonts w:cs="Calibri"/>
              </w:rPr>
              <w:t xml:space="preserve">aan </w:t>
            </w:r>
            <w:r w:rsidR="00A912FE">
              <w:rPr>
                <w:rFonts w:cs="Calibri"/>
              </w:rPr>
              <w:t>bij</w:t>
            </w:r>
            <w:r w:rsidR="005D22E9" w:rsidRPr="005D22E9">
              <w:rPr>
                <w:rFonts w:cs="Calibri"/>
              </w:rPr>
              <w:t xml:space="preserve"> de opgave van een bouwtea</w:t>
            </w:r>
            <w:r w:rsidR="00880FEF">
              <w:rPr>
                <w:rFonts w:cs="Calibri"/>
              </w:rPr>
              <w:t>m</w:t>
            </w:r>
            <w:r w:rsidR="005D22E9" w:rsidRPr="005D22E9">
              <w:rPr>
                <w:rFonts w:cs="Calibri"/>
              </w:rPr>
              <w:t>.</w:t>
            </w:r>
          </w:p>
          <w:p w14:paraId="1399CAE6" w14:textId="769FCAF1" w:rsidR="00093ED1" w:rsidRDefault="005D22E9" w:rsidP="00612D50">
            <w:pPr>
              <w:tabs>
                <w:tab w:val="left" w:pos="567"/>
                <w:tab w:val="left" w:pos="1701"/>
              </w:tabs>
              <w:rPr>
                <w:rFonts w:cs="Calibri"/>
              </w:rPr>
            </w:pPr>
            <w:r w:rsidRPr="005D22E9">
              <w:rPr>
                <w:rFonts w:cs="Calibri"/>
              </w:rPr>
              <w:t>.</w:t>
            </w:r>
          </w:p>
        </w:tc>
      </w:tr>
      <w:tr w:rsidR="00093ED1" w14:paraId="424D24E3" w14:textId="77777777" w:rsidTr="00F80E5C">
        <w:trPr>
          <w:gridAfter w:val="1"/>
          <w:wAfter w:w="19" w:type="dxa"/>
          <w:trHeight w:val="732"/>
        </w:trPr>
        <w:tc>
          <w:tcPr>
            <w:tcW w:w="1004" w:type="dxa"/>
            <w:tcBorders>
              <w:top w:val="single" w:sz="4" w:space="0" w:color="auto"/>
              <w:left w:val="single" w:sz="4" w:space="0" w:color="auto"/>
              <w:bottom w:val="single" w:sz="4" w:space="0" w:color="auto"/>
              <w:right w:val="single" w:sz="4" w:space="0" w:color="auto"/>
            </w:tcBorders>
          </w:tcPr>
          <w:p w14:paraId="21AD63F9" w14:textId="148190F5" w:rsidR="00093ED1" w:rsidRDefault="00C02E18" w:rsidP="00612D50">
            <w:pPr>
              <w:tabs>
                <w:tab w:val="left" w:pos="567"/>
                <w:tab w:val="left" w:pos="1701"/>
              </w:tabs>
              <w:rPr>
                <w:rFonts w:cs="Calibri"/>
              </w:rPr>
            </w:pPr>
            <w:r>
              <w:rPr>
                <w:rFonts w:cs="Calibri"/>
              </w:rPr>
              <w:t>2</w:t>
            </w:r>
          </w:p>
        </w:tc>
        <w:tc>
          <w:tcPr>
            <w:tcW w:w="1444" w:type="dxa"/>
            <w:tcBorders>
              <w:top w:val="single" w:sz="4" w:space="0" w:color="auto"/>
              <w:left w:val="single" w:sz="4" w:space="0" w:color="auto"/>
              <w:bottom w:val="single" w:sz="4" w:space="0" w:color="auto"/>
              <w:right w:val="single" w:sz="4" w:space="0" w:color="auto"/>
            </w:tcBorders>
          </w:tcPr>
          <w:p w14:paraId="13E11682" w14:textId="77777777" w:rsidR="00093ED1" w:rsidRDefault="00093ED1" w:rsidP="00612D50">
            <w:pPr>
              <w:tabs>
                <w:tab w:val="left" w:pos="567"/>
                <w:tab w:val="left" w:pos="1701"/>
              </w:tabs>
              <w:rPr>
                <w:rFonts w:cs="Calibri"/>
              </w:rPr>
            </w:pPr>
            <w:r>
              <w:rPr>
                <w:rFonts w:cs="Calibri"/>
              </w:rPr>
              <w:t>Matig</w:t>
            </w:r>
          </w:p>
        </w:tc>
        <w:tc>
          <w:tcPr>
            <w:tcW w:w="5358" w:type="dxa"/>
            <w:tcBorders>
              <w:top w:val="single" w:sz="4" w:space="0" w:color="auto"/>
              <w:left w:val="single" w:sz="4" w:space="0" w:color="auto"/>
              <w:bottom w:val="single" w:sz="4" w:space="0" w:color="auto"/>
              <w:right w:val="single" w:sz="4" w:space="0" w:color="auto"/>
            </w:tcBorders>
          </w:tcPr>
          <w:p w14:paraId="73453D4A" w14:textId="50D831D5" w:rsidR="00093ED1" w:rsidRDefault="00093ED1" w:rsidP="00612D50">
            <w:pPr>
              <w:tabs>
                <w:tab w:val="left" w:pos="567"/>
                <w:tab w:val="left" w:pos="1701"/>
              </w:tabs>
              <w:rPr>
                <w:rFonts w:cs="Calibri"/>
              </w:rPr>
            </w:pPr>
            <w:r>
              <w:rPr>
                <w:rFonts w:cs="Calibri"/>
              </w:rPr>
              <w:t xml:space="preserve">De visie van de </w:t>
            </w:r>
            <w:r w:rsidR="00114ABA">
              <w:rPr>
                <w:rFonts w:cs="Calibri"/>
              </w:rPr>
              <w:t>Gegadigde</w:t>
            </w:r>
            <w:r>
              <w:rPr>
                <w:rFonts w:cs="Calibri"/>
              </w:rPr>
              <w:t xml:space="preserve"> draagt onvoldoende bij aan samenwerking </w:t>
            </w:r>
            <w:r w:rsidR="0093564C">
              <w:rPr>
                <w:rFonts w:cs="Calibri"/>
              </w:rPr>
              <w:t xml:space="preserve">tussen </w:t>
            </w:r>
            <w:r w:rsidR="00D17BB7">
              <w:rPr>
                <w:rFonts w:cs="Calibri"/>
              </w:rPr>
              <w:t xml:space="preserve">Provincie en opdrachtnemer </w:t>
            </w:r>
            <w:r>
              <w:rPr>
                <w:rFonts w:cs="Calibri"/>
              </w:rPr>
              <w:t xml:space="preserve">waarin </w:t>
            </w:r>
            <w:r w:rsidR="00D17BB7">
              <w:rPr>
                <w:rFonts w:cs="Calibri"/>
              </w:rPr>
              <w:t>weinig tot geen</w:t>
            </w:r>
            <w:r w:rsidR="00D17BB7" w:rsidRPr="005D22E9">
              <w:rPr>
                <w:rFonts w:cs="Calibri"/>
              </w:rPr>
              <w:t xml:space="preserve"> vermogen/ verbetering in de samenwerking laat zien</w:t>
            </w:r>
            <w:r w:rsidR="00D17BB7">
              <w:rPr>
                <w:rFonts w:cs="Calibri"/>
              </w:rPr>
              <w:t xml:space="preserve"> </w:t>
            </w:r>
            <w:r w:rsidR="00D17BB7" w:rsidRPr="005D22E9">
              <w:rPr>
                <w:rFonts w:cs="Calibri"/>
              </w:rPr>
              <w:t xml:space="preserve">en sluit </w:t>
            </w:r>
            <w:r w:rsidR="004D02E7">
              <w:rPr>
                <w:rFonts w:cs="Calibri"/>
              </w:rPr>
              <w:t xml:space="preserve">nauwelijks </w:t>
            </w:r>
            <w:r w:rsidR="00D17BB7" w:rsidRPr="005D22E9">
              <w:rPr>
                <w:rFonts w:cs="Calibri"/>
              </w:rPr>
              <w:t xml:space="preserve">aan </w:t>
            </w:r>
            <w:r w:rsidR="00D25EEC">
              <w:rPr>
                <w:rFonts w:cs="Calibri"/>
              </w:rPr>
              <w:t xml:space="preserve">bij </w:t>
            </w:r>
            <w:r w:rsidR="00D17BB7" w:rsidRPr="005D22E9">
              <w:rPr>
                <w:rFonts w:cs="Calibri"/>
              </w:rPr>
              <w:t>de opgave van een bouwtea</w:t>
            </w:r>
            <w:r w:rsidR="00880FEF">
              <w:rPr>
                <w:rFonts w:cs="Calibri"/>
              </w:rPr>
              <w:t>m.</w:t>
            </w:r>
            <w:r w:rsidR="00A655B7" w:rsidRPr="00A655B7">
              <w:rPr>
                <w:rFonts w:cs="Calibri"/>
              </w:rPr>
              <w:t xml:space="preserve"> </w:t>
            </w:r>
          </w:p>
        </w:tc>
      </w:tr>
    </w:tbl>
    <w:p w14:paraId="518463B0" w14:textId="7538550A" w:rsidR="00FE0BC0" w:rsidRDefault="00FE0BC0" w:rsidP="00612D50">
      <w:pPr>
        <w:tabs>
          <w:tab w:val="clear" w:pos="1418"/>
          <w:tab w:val="clear" w:pos="2835"/>
          <w:tab w:val="clear" w:pos="4253"/>
          <w:tab w:val="clear" w:pos="5670"/>
          <w:tab w:val="clear" w:pos="7088"/>
        </w:tabs>
        <w:spacing w:after="160"/>
        <w:rPr>
          <w:b/>
        </w:rPr>
      </w:pPr>
    </w:p>
    <w:p w14:paraId="38308107" w14:textId="77777777" w:rsidR="00976808" w:rsidRDefault="00976808" w:rsidP="00612D50">
      <w:pPr>
        <w:tabs>
          <w:tab w:val="clear" w:pos="1418"/>
          <w:tab w:val="clear" w:pos="2835"/>
          <w:tab w:val="clear" w:pos="4253"/>
          <w:tab w:val="clear" w:pos="5670"/>
          <w:tab w:val="clear" w:pos="7088"/>
        </w:tabs>
        <w:spacing w:after="160"/>
        <w:rPr>
          <w:b/>
        </w:rPr>
      </w:pPr>
    </w:p>
    <w:tbl>
      <w:tblPr>
        <w:tblStyle w:val="Tabelraster"/>
        <w:tblpPr w:leftFromText="141" w:rightFromText="141" w:vertAnchor="text" w:horzAnchor="margin" w:tblpY="757"/>
        <w:tblW w:w="0" w:type="auto"/>
        <w:tblLook w:val="04A0" w:firstRow="1" w:lastRow="0" w:firstColumn="1" w:lastColumn="0" w:noHBand="0" w:noVBand="1"/>
      </w:tblPr>
      <w:tblGrid>
        <w:gridCol w:w="1055"/>
        <w:gridCol w:w="1516"/>
        <w:gridCol w:w="5624"/>
        <w:gridCol w:w="20"/>
      </w:tblGrid>
      <w:tr w:rsidR="00476478" w14:paraId="4F86F849" w14:textId="77777777" w:rsidTr="00976808">
        <w:trPr>
          <w:trHeight w:val="139"/>
        </w:trPr>
        <w:tc>
          <w:tcPr>
            <w:tcW w:w="8215"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0B89B" w14:textId="77777777" w:rsidR="00476478" w:rsidRPr="00BD1F9A" w:rsidRDefault="004B0755" w:rsidP="00612D50">
            <w:pPr>
              <w:tabs>
                <w:tab w:val="left" w:pos="567"/>
                <w:tab w:val="left" w:pos="1701"/>
              </w:tabs>
              <w:rPr>
                <w:rFonts w:cs="Calibri"/>
                <w:b/>
                <w:bCs/>
              </w:rPr>
            </w:pPr>
            <w:r>
              <w:rPr>
                <w:rFonts w:cs="Calibri"/>
                <w:b/>
                <w:bCs/>
              </w:rPr>
              <w:lastRenderedPageBreak/>
              <w:t xml:space="preserve">Visie op duurzaamheid </w:t>
            </w:r>
          </w:p>
        </w:tc>
      </w:tr>
      <w:tr w:rsidR="00476478" w14:paraId="3006AD80" w14:textId="77777777" w:rsidTr="00976808">
        <w:trPr>
          <w:gridAfter w:val="1"/>
          <w:wAfter w:w="20" w:type="dxa"/>
          <w:trHeight w:val="307"/>
        </w:trPr>
        <w:tc>
          <w:tcPr>
            <w:tcW w:w="1055" w:type="dxa"/>
            <w:tcBorders>
              <w:top w:val="single" w:sz="4" w:space="0" w:color="auto"/>
              <w:left w:val="single" w:sz="4" w:space="0" w:color="auto"/>
              <w:bottom w:val="single" w:sz="4" w:space="0" w:color="auto"/>
              <w:right w:val="single" w:sz="4" w:space="0" w:color="auto"/>
            </w:tcBorders>
          </w:tcPr>
          <w:p w14:paraId="07EFEA88" w14:textId="77777777" w:rsidR="00476478" w:rsidRPr="00BD1F9A" w:rsidRDefault="00476478" w:rsidP="00612D50">
            <w:pPr>
              <w:tabs>
                <w:tab w:val="left" w:pos="567"/>
                <w:tab w:val="left" w:pos="1701"/>
              </w:tabs>
              <w:rPr>
                <w:rFonts w:cs="Calibri"/>
                <w:b/>
                <w:bCs/>
              </w:rPr>
            </w:pPr>
            <w:r w:rsidRPr="00BD1F9A">
              <w:rPr>
                <w:rFonts w:cs="Calibri"/>
                <w:b/>
                <w:bCs/>
              </w:rPr>
              <w:t>Score</w:t>
            </w:r>
          </w:p>
        </w:tc>
        <w:tc>
          <w:tcPr>
            <w:tcW w:w="1516" w:type="dxa"/>
            <w:tcBorders>
              <w:top w:val="single" w:sz="4" w:space="0" w:color="auto"/>
              <w:left w:val="single" w:sz="4" w:space="0" w:color="auto"/>
              <w:bottom w:val="single" w:sz="4" w:space="0" w:color="auto"/>
              <w:right w:val="single" w:sz="4" w:space="0" w:color="auto"/>
            </w:tcBorders>
          </w:tcPr>
          <w:p w14:paraId="1A050700" w14:textId="77777777" w:rsidR="00476478" w:rsidRPr="00BD1F9A" w:rsidRDefault="00476478" w:rsidP="00612D50">
            <w:pPr>
              <w:tabs>
                <w:tab w:val="left" w:pos="567"/>
                <w:tab w:val="left" w:pos="1701"/>
              </w:tabs>
              <w:rPr>
                <w:rFonts w:cs="Calibri"/>
                <w:b/>
                <w:bCs/>
              </w:rPr>
            </w:pPr>
            <w:r w:rsidRPr="00BD1F9A">
              <w:rPr>
                <w:rFonts w:cs="Calibri"/>
                <w:b/>
                <w:bCs/>
              </w:rPr>
              <w:t>Resultaat</w:t>
            </w:r>
          </w:p>
        </w:tc>
        <w:tc>
          <w:tcPr>
            <w:tcW w:w="5624" w:type="dxa"/>
            <w:tcBorders>
              <w:top w:val="single" w:sz="4" w:space="0" w:color="auto"/>
              <w:left w:val="single" w:sz="4" w:space="0" w:color="auto"/>
              <w:bottom w:val="single" w:sz="4" w:space="0" w:color="auto"/>
              <w:right w:val="single" w:sz="4" w:space="0" w:color="auto"/>
            </w:tcBorders>
          </w:tcPr>
          <w:p w14:paraId="4DEA4931" w14:textId="77777777" w:rsidR="00476478" w:rsidRPr="00BD1F9A" w:rsidRDefault="00476478" w:rsidP="00612D50">
            <w:pPr>
              <w:tabs>
                <w:tab w:val="left" w:pos="567"/>
                <w:tab w:val="left" w:pos="1701"/>
              </w:tabs>
              <w:rPr>
                <w:rFonts w:cs="Calibri"/>
                <w:b/>
                <w:bCs/>
              </w:rPr>
            </w:pPr>
            <w:r w:rsidRPr="00BD1F9A">
              <w:rPr>
                <w:rFonts w:cs="Calibri"/>
                <w:b/>
                <w:bCs/>
              </w:rPr>
              <w:t>Onderbouwing</w:t>
            </w:r>
          </w:p>
        </w:tc>
      </w:tr>
      <w:tr w:rsidR="00476478" w14:paraId="086F9840" w14:textId="77777777" w:rsidTr="00976808">
        <w:trPr>
          <w:gridAfter w:val="1"/>
          <w:wAfter w:w="20" w:type="dxa"/>
          <w:trHeight w:val="742"/>
        </w:trPr>
        <w:tc>
          <w:tcPr>
            <w:tcW w:w="1055" w:type="dxa"/>
            <w:tcBorders>
              <w:top w:val="single" w:sz="4" w:space="0" w:color="auto"/>
              <w:left w:val="single" w:sz="4" w:space="0" w:color="auto"/>
              <w:bottom w:val="single" w:sz="4" w:space="0" w:color="auto"/>
              <w:right w:val="single" w:sz="4" w:space="0" w:color="auto"/>
            </w:tcBorders>
          </w:tcPr>
          <w:p w14:paraId="0B3AD308" w14:textId="77777777" w:rsidR="00476478" w:rsidRDefault="00476478" w:rsidP="00612D50">
            <w:pPr>
              <w:tabs>
                <w:tab w:val="left" w:pos="567"/>
                <w:tab w:val="left" w:pos="1701"/>
              </w:tabs>
              <w:rPr>
                <w:rFonts w:cs="Calibri"/>
              </w:rPr>
            </w:pPr>
            <w:r>
              <w:rPr>
                <w:rFonts w:cs="Calibri"/>
              </w:rPr>
              <w:t>10</w:t>
            </w:r>
          </w:p>
        </w:tc>
        <w:tc>
          <w:tcPr>
            <w:tcW w:w="1516" w:type="dxa"/>
            <w:tcBorders>
              <w:top w:val="single" w:sz="4" w:space="0" w:color="auto"/>
              <w:left w:val="single" w:sz="4" w:space="0" w:color="auto"/>
              <w:bottom w:val="single" w:sz="4" w:space="0" w:color="auto"/>
              <w:right w:val="single" w:sz="4" w:space="0" w:color="auto"/>
            </w:tcBorders>
          </w:tcPr>
          <w:p w14:paraId="6ABE90FA" w14:textId="77777777" w:rsidR="00476478" w:rsidRDefault="00476478" w:rsidP="00612D50">
            <w:pPr>
              <w:tabs>
                <w:tab w:val="left" w:pos="567"/>
                <w:tab w:val="left" w:pos="1701"/>
              </w:tabs>
              <w:rPr>
                <w:rFonts w:cs="Calibri"/>
              </w:rPr>
            </w:pPr>
            <w:r>
              <w:rPr>
                <w:rFonts w:cs="Calibri"/>
              </w:rPr>
              <w:t>Uitstekend</w:t>
            </w:r>
          </w:p>
        </w:tc>
        <w:tc>
          <w:tcPr>
            <w:tcW w:w="5624" w:type="dxa"/>
            <w:tcBorders>
              <w:top w:val="single" w:sz="4" w:space="0" w:color="auto"/>
              <w:left w:val="single" w:sz="4" w:space="0" w:color="auto"/>
              <w:bottom w:val="single" w:sz="4" w:space="0" w:color="auto"/>
              <w:right w:val="single" w:sz="4" w:space="0" w:color="auto"/>
            </w:tcBorders>
          </w:tcPr>
          <w:p w14:paraId="2BCCB411" w14:textId="75DEECEA" w:rsidR="004B0755" w:rsidRDefault="00476478" w:rsidP="00612D50">
            <w:pPr>
              <w:tabs>
                <w:tab w:val="left" w:pos="567"/>
                <w:tab w:val="left" w:pos="1701"/>
              </w:tabs>
              <w:rPr>
                <w:rFonts w:cs="Calibri"/>
              </w:rPr>
            </w:pPr>
            <w:r>
              <w:rPr>
                <w:rFonts w:cs="Calibri"/>
              </w:rPr>
              <w:t>De visie</w:t>
            </w:r>
            <w:r w:rsidR="00D9596F">
              <w:rPr>
                <w:rFonts w:cs="Calibri"/>
              </w:rPr>
              <w:t xml:space="preserve"> </w:t>
            </w:r>
            <w:r>
              <w:rPr>
                <w:rFonts w:cs="Calibri"/>
              </w:rPr>
              <w:t xml:space="preserve">van de </w:t>
            </w:r>
            <w:r w:rsidR="008F7E81">
              <w:rPr>
                <w:rFonts w:cs="Calibri"/>
              </w:rPr>
              <w:t>Gegadigde op</w:t>
            </w:r>
            <w:r w:rsidR="008129CD">
              <w:rPr>
                <w:rFonts w:cs="Calibri"/>
              </w:rPr>
              <w:t xml:space="preserve"> duurzaamheid </w:t>
            </w:r>
            <w:r w:rsidR="00FA4331">
              <w:rPr>
                <w:rFonts w:cs="Calibri"/>
              </w:rPr>
              <w:t>sluit maximaal aan bij de ambities van de Provincie en geeft maximaal vertrouwen dat</w:t>
            </w:r>
            <w:r w:rsidR="00417B9C">
              <w:rPr>
                <w:rFonts w:cs="Calibri"/>
              </w:rPr>
              <w:t xml:space="preserve"> de Gegadigde in staat is</w:t>
            </w:r>
            <w:r w:rsidR="00D26818">
              <w:rPr>
                <w:rFonts w:cs="Calibri"/>
              </w:rPr>
              <w:t xml:space="preserve"> deze ambities en doelstellingen te </w:t>
            </w:r>
            <w:r w:rsidR="7CA65903" w:rsidRPr="5DFFBE41">
              <w:rPr>
                <w:rFonts w:cs="Calibri"/>
              </w:rPr>
              <w:t>realiseren</w:t>
            </w:r>
            <w:r w:rsidR="00D26818">
              <w:rPr>
                <w:rFonts w:cs="Calibri"/>
              </w:rPr>
              <w:t xml:space="preserve">. </w:t>
            </w:r>
          </w:p>
          <w:p w14:paraId="6724C392" w14:textId="77777777" w:rsidR="00476478" w:rsidRDefault="00476478" w:rsidP="00612D50">
            <w:pPr>
              <w:tabs>
                <w:tab w:val="left" w:pos="567"/>
                <w:tab w:val="left" w:pos="1701"/>
              </w:tabs>
              <w:rPr>
                <w:rFonts w:cs="Calibri"/>
              </w:rPr>
            </w:pPr>
            <w:r>
              <w:rPr>
                <w:rFonts w:cs="Calibri"/>
              </w:rPr>
              <w:t xml:space="preserve">. </w:t>
            </w:r>
          </w:p>
        </w:tc>
      </w:tr>
      <w:tr w:rsidR="00476478" w14:paraId="391BE120" w14:textId="77777777" w:rsidTr="00976808">
        <w:trPr>
          <w:gridAfter w:val="1"/>
          <w:wAfter w:w="20" w:type="dxa"/>
          <w:trHeight w:val="742"/>
        </w:trPr>
        <w:tc>
          <w:tcPr>
            <w:tcW w:w="1055" w:type="dxa"/>
            <w:tcBorders>
              <w:top w:val="single" w:sz="4" w:space="0" w:color="auto"/>
              <w:left w:val="single" w:sz="4" w:space="0" w:color="auto"/>
              <w:bottom w:val="single" w:sz="4" w:space="0" w:color="auto"/>
              <w:right w:val="single" w:sz="4" w:space="0" w:color="auto"/>
            </w:tcBorders>
          </w:tcPr>
          <w:p w14:paraId="1907E45A" w14:textId="77777777" w:rsidR="00476478" w:rsidRDefault="00476478" w:rsidP="00612D50">
            <w:pPr>
              <w:tabs>
                <w:tab w:val="left" w:pos="567"/>
                <w:tab w:val="left" w:pos="1701"/>
              </w:tabs>
              <w:rPr>
                <w:rFonts w:cs="Calibri"/>
              </w:rPr>
            </w:pPr>
            <w:r>
              <w:rPr>
                <w:rFonts w:cs="Calibri"/>
              </w:rPr>
              <w:t>6</w:t>
            </w:r>
          </w:p>
        </w:tc>
        <w:tc>
          <w:tcPr>
            <w:tcW w:w="1516" w:type="dxa"/>
            <w:tcBorders>
              <w:top w:val="single" w:sz="4" w:space="0" w:color="auto"/>
              <w:left w:val="single" w:sz="4" w:space="0" w:color="auto"/>
              <w:bottom w:val="single" w:sz="4" w:space="0" w:color="auto"/>
              <w:right w:val="single" w:sz="4" w:space="0" w:color="auto"/>
            </w:tcBorders>
          </w:tcPr>
          <w:p w14:paraId="5ECFFE7A" w14:textId="77777777" w:rsidR="00476478" w:rsidRDefault="00476478" w:rsidP="00612D50">
            <w:pPr>
              <w:tabs>
                <w:tab w:val="left" w:pos="567"/>
                <w:tab w:val="left" w:pos="1701"/>
              </w:tabs>
              <w:rPr>
                <w:rFonts w:cs="Calibri"/>
              </w:rPr>
            </w:pPr>
            <w:r>
              <w:rPr>
                <w:rFonts w:cs="Calibri"/>
              </w:rPr>
              <w:t>Neutraal</w:t>
            </w:r>
          </w:p>
        </w:tc>
        <w:tc>
          <w:tcPr>
            <w:tcW w:w="5624" w:type="dxa"/>
            <w:tcBorders>
              <w:top w:val="single" w:sz="4" w:space="0" w:color="auto"/>
              <w:left w:val="single" w:sz="4" w:space="0" w:color="auto"/>
              <w:bottom w:val="single" w:sz="4" w:space="0" w:color="auto"/>
              <w:right w:val="single" w:sz="4" w:space="0" w:color="auto"/>
            </w:tcBorders>
          </w:tcPr>
          <w:p w14:paraId="6C62677C" w14:textId="2E7D6874" w:rsidR="002419A3" w:rsidRDefault="00417B9C" w:rsidP="00612D50">
            <w:pPr>
              <w:tabs>
                <w:tab w:val="left" w:pos="567"/>
                <w:tab w:val="left" w:pos="1701"/>
              </w:tabs>
              <w:rPr>
                <w:rFonts w:cs="Calibri"/>
              </w:rPr>
            </w:pPr>
            <w:r>
              <w:rPr>
                <w:rFonts w:cs="Calibri"/>
              </w:rPr>
              <w:t xml:space="preserve">De visie van de </w:t>
            </w:r>
            <w:r w:rsidR="008F7E81">
              <w:rPr>
                <w:rFonts w:cs="Calibri"/>
              </w:rPr>
              <w:t>Gegadigde op</w:t>
            </w:r>
            <w:r>
              <w:rPr>
                <w:rFonts w:cs="Calibri"/>
              </w:rPr>
              <w:t xml:space="preserve"> duurzaamheid </w:t>
            </w:r>
            <w:r w:rsidR="002419A3">
              <w:rPr>
                <w:rFonts w:cs="Calibri"/>
              </w:rPr>
              <w:t xml:space="preserve">sluit </w:t>
            </w:r>
            <w:r w:rsidR="00E966DB">
              <w:rPr>
                <w:rFonts w:cs="Calibri"/>
              </w:rPr>
              <w:t xml:space="preserve">beperkt </w:t>
            </w:r>
            <w:r w:rsidR="002419A3">
              <w:rPr>
                <w:rFonts w:cs="Calibri"/>
              </w:rPr>
              <w:t xml:space="preserve">aan bij de ambities van de Provincie en geeft </w:t>
            </w:r>
            <w:r w:rsidR="00E966DB">
              <w:rPr>
                <w:rFonts w:cs="Calibri"/>
              </w:rPr>
              <w:t>beperkt</w:t>
            </w:r>
            <w:r w:rsidR="002419A3">
              <w:rPr>
                <w:rFonts w:cs="Calibri"/>
              </w:rPr>
              <w:t xml:space="preserve"> vertrouwen dat</w:t>
            </w:r>
            <w:r>
              <w:rPr>
                <w:rFonts w:cs="Calibri"/>
              </w:rPr>
              <w:t xml:space="preserve"> de Gegadigde in staat is </w:t>
            </w:r>
            <w:r w:rsidR="002419A3">
              <w:rPr>
                <w:rFonts w:cs="Calibri"/>
              </w:rPr>
              <w:t xml:space="preserve">deze ambities en doelstellingen te realiseren. </w:t>
            </w:r>
          </w:p>
          <w:p w14:paraId="1628DFBC" w14:textId="77777777" w:rsidR="00476478" w:rsidRDefault="00476478" w:rsidP="00612D50">
            <w:pPr>
              <w:tabs>
                <w:tab w:val="left" w:pos="567"/>
                <w:tab w:val="left" w:pos="1701"/>
              </w:tabs>
              <w:rPr>
                <w:rFonts w:cs="Calibri"/>
              </w:rPr>
            </w:pPr>
          </w:p>
        </w:tc>
      </w:tr>
      <w:tr w:rsidR="00476478" w14:paraId="54C6F842" w14:textId="77777777" w:rsidTr="00976808">
        <w:trPr>
          <w:gridAfter w:val="1"/>
          <w:wAfter w:w="20" w:type="dxa"/>
          <w:trHeight w:val="742"/>
        </w:trPr>
        <w:tc>
          <w:tcPr>
            <w:tcW w:w="1055" w:type="dxa"/>
            <w:tcBorders>
              <w:top w:val="single" w:sz="4" w:space="0" w:color="auto"/>
              <w:left w:val="single" w:sz="4" w:space="0" w:color="auto"/>
              <w:bottom w:val="single" w:sz="4" w:space="0" w:color="auto"/>
              <w:right w:val="single" w:sz="4" w:space="0" w:color="auto"/>
            </w:tcBorders>
          </w:tcPr>
          <w:p w14:paraId="7D985A71" w14:textId="49A2B1DD" w:rsidR="00476478" w:rsidRDefault="00C02E18" w:rsidP="00612D50">
            <w:pPr>
              <w:tabs>
                <w:tab w:val="left" w:pos="567"/>
                <w:tab w:val="left" w:pos="1701"/>
              </w:tabs>
              <w:rPr>
                <w:rFonts w:cs="Calibri"/>
              </w:rPr>
            </w:pPr>
            <w:r>
              <w:rPr>
                <w:rFonts w:cs="Calibri"/>
              </w:rPr>
              <w:t>2</w:t>
            </w:r>
          </w:p>
        </w:tc>
        <w:tc>
          <w:tcPr>
            <w:tcW w:w="1516" w:type="dxa"/>
            <w:tcBorders>
              <w:top w:val="single" w:sz="4" w:space="0" w:color="auto"/>
              <w:left w:val="single" w:sz="4" w:space="0" w:color="auto"/>
              <w:bottom w:val="single" w:sz="4" w:space="0" w:color="auto"/>
              <w:right w:val="single" w:sz="4" w:space="0" w:color="auto"/>
            </w:tcBorders>
          </w:tcPr>
          <w:p w14:paraId="58D2AEBD" w14:textId="77777777" w:rsidR="00476478" w:rsidRDefault="00476478" w:rsidP="00612D50">
            <w:pPr>
              <w:tabs>
                <w:tab w:val="left" w:pos="567"/>
                <w:tab w:val="left" w:pos="1701"/>
              </w:tabs>
              <w:rPr>
                <w:rFonts w:cs="Calibri"/>
              </w:rPr>
            </w:pPr>
            <w:r>
              <w:rPr>
                <w:rFonts w:cs="Calibri"/>
              </w:rPr>
              <w:t>Matig</w:t>
            </w:r>
          </w:p>
        </w:tc>
        <w:tc>
          <w:tcPr>
            <w:tcW w:w="5624" w:type="dxa"/>
            <w:tcBorders>
              <w:top w:val="single" w:sz="4" w:space="0" w:color="auto"/>
              <w:left w:val="single" w:sz="4" w:space="0" w:color="auto"/>
              <w:bottom w:val="single" w:sz="4" w:space="0" w:color="auto"/>
              <w:right w:val="single" w:sz="4" w:space="0" w:color="auto"/>
            </w:tcBorders>
          </w:tcPr>
          <w:p w14:paraId="25867515" w14:textId="48ECEFFB" w:rsidR="002419A3" w:rsidRDefault="00417B9C" w:rsidP="00612D50">
            <w:pPr>
              <w:tabs>
                <w:tab w:val="left" w:pos="567"/>
                <w:tab w:val="left" w:pos="1701"/>
              </w:tabs>
              <w:rPr>
                <w:rFonts w:cs="Calibri"/>
              </w:rPr>
            </w:pPr>
            <w:r>
              <w:rPr>
                <w:rFonts w:cs="Calibri"/>
              </w:rPr>
              <w:t xml:space="preserve">De visie van de </w:t>
            </w:r>
            <w:r w:rsidR="008F7E81">
              <w:rPr>
                <w:rFonts w:cs="Calibri"/>
              </w:rPr>
              <w:t>Gegadigde op</w:t>
            </w:r>
            <w:r>
              <w:rPr>
                <w:rFonts w:cs="Calibri"/>
              </w:rPr>
              <w:t xml:space="preserve"> duurzaamheid </w:t>
            </w:r>
            <w:r w:rsidR="00114ABA">
              <w:rPr>
                <w:rFonts w:cs="Calibri"/>
              </w:rPr>
              <w:t>Gegadigde</w:t>
            </w:r>
            <w:r w:rsidR="002419A3">
              <w:rPr>
                <w:rFonts w:cs="Calibri"/>
              </w:rPr>
              <w:t xml:space="preserve"> sluit </w:t>
            </w:r>
            <w:r w:rsidR="00E966DB">
              <w:rPr>
                <w:rFonts w:cs="Calibri"/>
              </w:rPr>
              <w:t>onvoldoende</w:t>
            </w:r>
            <w:r w:rsidR="002419A3">
              <w:rPr>
                <w:rFonts w:cs="Calibri"/>
              </w:rPr>
              <w:t xml:space="preserve"> aan bij de ambities van de Provincie en geeft </w:t>
            </w:r>
            <w:r w:rsidR="00E966DB">
              <w:rPr>
                <w:rFonts w:cs="Calibri"/>
              </w:rPr>
              <w:t>onvoldoende</w:t>
            </w:r>
            <w:r w:rsidR="002419A3">
              <w:rPr>
                <w:rFonts w:cs="Calibri"/>
              </w:rPr>
              <w:t xml:space="preserve"> vertrouwen </w:t>
            </w:r>
            <w:r w:rsidR="008954A8">
              <w:rPr>
                <w:rFonts w:cs="Calibri"/>
              </w:rPr>
              <w:t>dat de</w:t>
            </w:r>
            <w:r>
              <w:rPr>
                <w:rFonts w:cs="Calibri"/>
              </w:rPr>
              <w:t xml:space="preserve"> Gegadigde in staat is </w:t>
            </w:r>
            <w:r w:rsidR="002419A3">
              <w:rPr>
                <w:rFonts w:cs="Calibri"/>
              </w:rPr>
              <w:t xml:space="preserve">deze ambities en doelstellingen te realiseren. </w:t>
            </w:r>
          </w:p>
          <w:p w14:paraId="32467A1A" w14:textId="77777777" w:rsidR="00476478" w:rsidRDefault="00476478" w:rsidP="00612D50">
            <w:pPr>
              <w:tabs>
                <w:tab w:val="left" w:pos="567"/>
                <w:tab w:val="left" w:pos="1701"/>
              </w:tabs>
              <w:rPr>
                <w:rFonts w:cs="Calibri"/>
              </w:rPr>
            </w:pPr>
          </w:p>
        </w:tc>
      </w:tr>
    </w:tbl>
    <w:p w14:paraId="66C82CA8" w14:textId="1FFCDFA0" w:rsidR="031F2A90" w:rsidRDefault="031F2A90" w:rsidP="00612D50"/>
    <w:p w14:paraId="38F15F77" w14:textId="77777777" w:rsidR="00940CD3" w:rsidRDefault="00940CD3" w:rsidP="00612D50"/>
    <w:p w14:paraId="1DADFCAC" w14:textId="64446E0C" w:rsidR="00D4585C" w:rsidRDefault="00D4585C" w:rsidP="00612D50">
      <w:pPr>
        <w:pStyle w:val="Kop3"/>
      </w:pPr>
      <w:bookmarkStart w:id="77" w:name="_Toc116897051"/>
      <w:r>
        <w:t>Beoordeling door beoordelingscommissie</w:t>
      </w:r>
      <w:bookmarkEnd w:id="77"/>
      <w:r>
        <w:t xml:space="preserve"> </w:t>
      </w:r>
    </w:p>
    <w:p w14:paraId="49934B35" w14:textId="1617201D" w:rsidR="00DE75B1" w:rsidRDefault="00D73033" w:rsidP="00612D50">
      <w:r>
        <w:t>De beoordeling vindt plaats door een beoordelingscommissie</w:t>
      </w:r>
      <w:r w:rsidR="00614A33">
        <w:t xml:space="preserve"> van de Provincie. </w:t>
      </w:r>
    </w:p>
    <w:p w14:paraId="41AA4619" w14:textId="77777777" w:rsidR="00A23F35" w:rsidRDefault="00A23F35" w:rsidP="00612D50"/>
    <w:p w14:paraId="0DA942CE" w14:textId="6834D866" w:rsidR="00C8326C" w:rsidRDefault="00D73033" w:rsidP="00612D50">
      <w:r>
        <w:t>De leden van de beoordelingscommissie zullen de Aanmeldingen eerst individueel beoordelen</w:t>
      </w:r>
      <w:r w:rsidR="005D0822">
        <w:t xml:space="preserve"> op het </w:t>
      </w:r>
      <w:r w:rsidR="0053246B">
        <w:t>v</w:t>
      </w:r>
      <w:r w:rsidR="005D0822">
        <w:t>isiedocument</w:t>
      </w:r>
      <w:r w:rsidR="00927845">
        <w:t xml:space="preserve">. </w:t>
      </w:r>
      <w:r w:rsidR="00B15013">
        <w:t xml:space="preserve">De scores van beide </w:t>
      </w:r>
      <w:r w:rsidR="00F9348A">
        <w:t>visies</w:t>
      </w:r>
      <w:r w:rsidR="00B15013">
        <w:t xml:space="preserve"> worden </w:t>
      </w:r>
      <w:r w:rsidR="004C669C">
        <w:t>bij elkaar</w:t>
      </w:r>
      <w:r w:rsidR="00B15013">
        <w:t xml:space="preserve"> opge</w:t>
      </w:r>
      <w:r w:rsidR="004C669C">
        <w:t xml:space="preserve">teld. </w:t>
      </w:r>
      <w:r>
        <w:t xml:space="preserve">Voorts worden definitieve scores </w:t>
      </w:r>
      <w:r w:rsidR="00D5097B">
        <w:t xml:space="preserve">onder leiding van </w:t>
      </w:r>
      <w:r>
        <w:t xml:space="preserve">een </w:t>
      </w:r>
      <w:r w:rsidR="00680CF2">
        <w:t>inkoper van de provincie Utrecht</w:t>
      </w:r>
      <w:r w:rsidR="0053246B">
        <w:t xml:space="preserve"> met </w:t>
      </w:r>
      <w:r w:rsidR="0059699F">
        <w:t>de</w:t>
      </w:r>
      <w:r w:rsidR="0053246B">
        <w:t xml:space="preserve"> leden van de beoordelingscomm</w:t>
      </w:r>
      <w:r w:rsidR="00663163">
        <w:t>issie gezamenlijk,</w:t>
      </w:r>
      <w:r>
        <w:t xml:space="preserve"> op basis van consensus vastgesteld.</w:t>
      </w:r>
      <w:r w:rsidR="00663163">
        <w:t xml:space="preserve"> Er wordt dus geen </w:t>
      </w:r>
      <w:r w:rsidR="00663163" w:rsidRPr="00453918">
        <w:t>gemiddelde score berekend.</w:t>
      </w:r>
      <w:r w:rsidRPr="00453918">
        <w:t xml:space="preserve"> </w:t>
      </w:r>
      <w:r w:rsidR="009E2288" w:rsidRPr="00453918">
        <w:t xml:space="preserve">De </w:t>
      </w:r>
      <w:r w:rsidR="000642C8" w:rsidRPr="00453918">
        <w:t>vijf</w:t>
      </w:r>
      <w:r w:rsidR="00697474" w:rsidRPr="00453918">
        <w:t xml:space="preserve"> </w:t>
      </w:r>
      <w:r w:rsidR="00114ABA" w:rsidRPr="00453918">
        <w:t>Gegadigde</w:t>
      </w:r>
      <w:r w:rsidR="00697474" w:rsidRPr="00453918">
        <w:t xml:space="preserve">n met de hoogste scores worden uitgenodigd voor </w:t>
      </w:r>
      <w:r w:rsidR="009E2C85" w:rsidRPr="00453918">
        <w:t xml:space="preserve">de inschrijvingsfase. </w:t>
      </w:r>
      <w:r w:rsidR="00C8326C" w:rsidRPr="00453918">
        <w:t xml:space="preserve">Indien door een gelijke score het aantal </w:t>
      </w:r>
      <w:r w:rsidR="00114ABA" w:rsidRPr="00453918">
        <w:t>Gegadigde</w:t>
      </w:r>
      <w:r w:rsidR="00C8326C" w:rsidRPr="00453918">
        <w:t xml:space="preserve">n niet beperkt kan worden tot vijf, zal door middel van loting tussen de </w:t>
      </w:r>
      <w:r w:rsidR="00114ABA" w:rsidRPr="00453918">
        <w:t>Gegadigde</w:t>
      </w:r>
      <w:r w:rsidR="00C8326C" w:rsidRPr="00453918">
        <w:t xml:space="preserve">n met gelijke </w:t>
      </w:r>
      <w:r w:rsidR="3DC0259B" w:rsidRPr="00453918">
        <w:t>score</w:t>
      </w:r>
      <w:r w:rsidR="028FD651" w:rsidRPr="00453918">
        <w:t xml:space="preserve">s </w:t>
      </w:r>
      <w:r w:rsidR="3DC0259B" w:rsidRPr="00453918">
        <w:t>waardoor niet de top vij</w:t>
      </w:r>
      <w:r w:rsidR="7D789D2E" w:rsidRPr="00453918">
        <w:t>f</w:t>
      </w:r>
      <w:r w:rsidR="3DC0259B" w:rsidRPr="00453918">
        <w:t xml:space="preserve"> (5) bepaald kan worden, </w:t>
      </w:r>
      <w:r w:rsidR="00C8326C" w:rsidRPr="00453918">
        <w:t xml:space="preserve">worden </w:t>
      </w:r>
      <w:r w:rsidR="00453918" w:rsidRPr="00453918">
        <w:t>geloot</w:t>
      </w:r>
      <w:r w:rsidR="00C8326C" w:rsidRPr="00453918">
        <w:t xml:space="preserve"> </w:t>
      </w:r>
      <w:r w:rsidR="00453918" w:rsidRPr="00453918">
        <w:t>welke</w:t>
      </w:r>
      <w:r w:rsidR="00C8326C" w:rsidRPr="00453918">
        <w:t xml:space="preserve"> van deze </w:t>
      </w:r>
      <w:r w:rsidR="00114ABA" w:rsidRPr="00453918">
        <w:t>Gegadigde</w:t>
      </w:r>
      <w:r w:rsidR="00C8326C" w:rsidRPr="00453918">
        <w:t>n voor een uitnodiging in aanmerking komt.</w:t>
      </w:r>
      <w:r w:rsidR="00151770" w:rsidRPr="00453918">
        <w:t xml:space="preserve"> </w:t>
      </w:r>
      <w:r w:rsidR="00B95E3E">
        <w:t>D</w:t>
      </w:r>
      <w:r w:rsidR="00B95E3E" w:rsidRPr="00B95E3E">
        <w:t>e aan de loting deelnemende Gegadigden worden uitgenodigd bij de loting aanwezig te zijn. Van de loting wordt een Akte van Loting opgesteld, die aan alle Gegadigden verstrekt wordt.</w:t>
      </w:r>
      <w:r w:rsidR="00B95E3E">
        <w:t xml:space="preserve"> </w:t>
      </w:r>
      <w:r w:rsidR="00256A85" w:rsidRPr="00453918">
        <w:t>Voor onderbouwing van de selectie wordt het visiedocument gebruikt</w:t>
      </w:r>
      <w:r w:rsidR="00D205C2" w:rsidRPr="00453918">
        <w:t xml:space="preserve"> als uitleg. Informatie in de visie</w:t>
      </w:r>
      <w:r w:rsidR="00A57B92" w:rsidRPr="00453918">
        <w:t>s mogen</w:t>
      </w:r>
      <w:r w:rsidR="00A57B92">
        <w:t xml:space="preserve"> daarmee niet als vertrouwelijk worden gekenmerkt. </w:t>
      </w:r>
    </w:p>
    <w:p w14:paraId="374DB6F1" w14:textId="77777777" w:rsidR="00453016" w:rsidRDefault="00453016" w:rsidP="00612D50"/>
    <w:p w14:paraId="5B3F5135" w14:textId="77777777" w:rsidR="009160EA" w:rsidRDefault="009160EA" w:rsidP="00612D50">
      <w:pPr>
        <w:pStyle w:val="Kop2"/>
      </w:pPr>
      <w:bookmarkStart w:id="78" w:name="_Toc23312992"/>
      <w:bookmarkStart w:id="79" w:name="_Toc116897052"/>
      <w:r>
        <w:t>Selectiebeslissing en uitnodiging tot inschrijving</w:t>
      </w:r>
      <w:bookmarkEnd w:id="78"/>
      <w:bookmarkEnd w:id="79"/>
    </w:p>
    <w:p w14:paraId="271B44E8" w14:textId="77777777" w:rsidR="009160EA" w:rsidRDefault="009160EA" w:rsidP="00612D50">
      <w:pPr>
        <w:pStyle w:val="Kop3"/>
      </w:pPr>
      <w:bookmarkStart w:id="80" w:name="_Toc23312993"/>
      <w:bookmarkStart w:id="81" w:name="_Toc116897053"/>
      <w:r>
        <w:t>Selectiebeslissing</w:t>
      </w:r>
      <w:bookmarkEnd w:id="80"/>
      <w:bookmarkEnd w:id="81"/>
    </w:p>
    <w:p w14:paraId="5C2F4C46" w14:textId="77777777" w:rsidR="009160EA" w:rsidRDefault="009160EA" w:rsidP="00612D50">
      <w:pPr>
        <w:tabs>
          <w:tab w:val="left" w:pos="284"/>
          <w:tab w:val="left" w:pos="510"/>
          <w:tab w:val="left" w:pos="737"/>
          <w:tab w:val="left" w:pos="964"/>
          <w:tab w:val="left" w:pos="1191"/>
          <w:tab w:val="left" w:pos="1644"/>
          <w:tab w:val="left" w:pos="1871"/>
          <w:tab w:val="left" w:pos="2098"/>
        </w:tabs>
      </w:pPr>
      <w:r>
        <w:t xml:space="preserve">Na afronding van de beoordeling van de Aanmeldingen, zullen alle partijen die zich hebben aangemeld schriftelijk op de hoogte worden gesteld van de uitkomst van de selectiefase. </w:t>
      </w:r>
    </w:p>
    <w:p w14:paraId="1D8E0B06" w14:textId="23389752" w:rsidR="009160EA" w:rsidRDefault="009160EA" w:rsidP="00612D50">
      <w:pPr>
        <w:tabs>
          <w:tab w:val="left" w:pos="284"/>
          <w:tab w:val="left" w:pos="510"/>
          <w:tab w:val="left" w:pos="737"/>
          <w:tab w:val="left" w:pos="964"/>
          <w:tab w:val="left" w:pos="1191"/>
          <w:tab w:val="left" w:pos="1644"/>
          <w:tab w:val="left" w:pos="1871"/>
          <w:tab w:val="left" w:pos="2098"/>
        </w:tabs>
      </w:pPr>
      <w:r>
        <w:t xml:space="preserve">De </w:t>
      </w:r>
      <w:r w:rsidR="00114ABA">
        <w:t>Gegadigde</w:t>
      </w:r>
      <w:r>
        <w:t xml:space="preserve">n zullen hierbij op de hoogte gesteld worden met betrekking tot de </w:t>
      </w:r>
      <w:r w:rsidR="00344239">
        <w:t xml:space="preserve">onderbouwing van de </w:t>
      </w:r>
      <w:r>
        <w:t>selectiebeslissing</w:t>
      </w:r>
      <w:r w:rsidR="00344239">
        <w:t>.</w:t>
      </w:r>
    </w:p>
    <w:p w14:paraId="6D49A6BD" w14:textId="77777777" w:rsidR="009160EA" w:rsidRDefault="009160EA" w:rsidP="00612D50">
      <w:pPr>
        <w:tabs>
          <w:tab w:val="left" w:pos="284"/>
          <w:tab w:val="left" w:pos="510"/>
          <w:tab w:val="left" w:pos="737"/>
          <w:tab w:val="left" w:pos="964"/>
          <w:tab w:val="left" w:pos="1191"/>
          <w:tab w:val="left" w:pos="1644"/>
          <w:tab w:val="left" w:pos="1871"/>
          <w:tab w:val="left" w:pos="2098"/>
        </w:tabs>
        <w:ind w:left="708"/>
      </w:pPr>
    </w:p>
    <w:p w14:paraId="3D8E9E64" w14:textId="25975484" w:rsidR="009160EA" w:rsidRDefault="009160EA" w:rsidP="00612D50">
      <w:pPr>
        <w:tabs>
          <w:tab w:val="left" w:pos="284"/>
          <w:tab w:val="left" w:pos="510"/>
          <w:tab w:val="left" w:pos="737"/>
          <w:tab w:val="left" w:pos="964"/>
          <w:tab w:val="left" w:pos="1191"/>
          <w:tab w:val="left" w:pos="1644"/>
          <w:tab w:val="left" w:pos="1871"/>
          <w:tab w:val="left" w:pos="2098"/>
        </w:tabs>
      </w:pPr>
      <w:r>
        <w:lastRenderedPageBreak/>
        <w:t xml:space="preserve">In aanvulling op het bepaalde in artikel 3.23.3 van het ARW 2016 dient een (niet-geselecteerde) </w:t>
      </w:r>
      <w:r w:rsidR="00114ABA">
        <w:t>Gegadigde</w:t>
      </w:r>
      <w:r>
        <w:t xml:space="preserve">, indien hij zich niet met voornoemde </w:t>
      </w:r>
      <w:r w:rsidRPr="00BE3DED">
        <w:t xml:space="preserve">selectiebeslissing kan verenigen en daartegen een kort geding wil opstarten, binnen een termijn van </w:t>
      </w:r>
      <w:r w:rsidR="00025688">
        <w:t>7</w:t>
      </w:r>
      <w:r w:rsidR="0013473D" w:rsidRPr="00BE3DED">
        <w:t xml:space="preserve"> dagen</w:t>
      </w:r>
      <w:r w:rsidRPr="00BE3DED">
        <w:t xml:space="preserve"> na </w:t>
      </w:r>
      <w:r w:rsidR="00AB3167" w:rsidRPr="00BE3DED">
        <w:t>verzending</w:t>
      </w:r>
      <w:r>
        <w:t xml:space="preserve"> van de mededeling van uitsluiting of afwijzing een kort geding aanhangig gemaakt te hebben bij de voorzieningenrechter van de in paragraaf 5.5 benoemde rechtbank. De genoemde termijn is een vervaltermijn. Dat wil zeggen dat indien een </w:t>
      </w:r>
      <w:r w:rsidR="00114ABA">
        <w:t>Gegadigde</w:t>
      </w:r>
      <w:r>
        <w:t xml:space="preserve"> niet binnen </w:t>
      </w:r>
      <w:r w:rsidR="00025688">
        <w:t>7</w:t>
      </w:r>
      <w:r>
        <w:t xml:space="preserve"> dagen na </w:t>
      </w:r>
      <w:r w:rsidR="00737B41">
        <w:t>verzending</w:t>
      </w:r>
      <w:r w:rsidR="00EE7885">
        <w:t xml:space="preserve"> </w:t>
      </w:r>
      <w:r>
        <w:t xml:space="preserve">van de mededeling van de beslissing daadwerkelijk een kort </w:t>
      </w:r>
      <w:r w:rsidRPr="00243D9D">
        <w:t>geding</w:t>
      </w:r>
      <w:r>
        <w:t xml:space="preserve"> aanhangig heeft gemaakt, de betreffende </w:t>
      </w:r>
      <w:r w:rsidR="00114ABA">
        <w:t>Gegadigde</w:t>
      </w:r>
      <w:r>
        <w:t xml:space="preserve"> in kort geding geen bezwaar meer kan maken met betrekking tot de beslissing; zijn recht is dan verwerkt. De Aanbestedende dienst is in dat geval vrij om (verder) gevolg te geven aan de beslissing.</w:t>
      </w:r>
    </w:p>
    <w:p w14:paraId="66C3F3E0" w14:textId="243B0327" w:rsidR="00C50320" w:rsidRDefault="009160EA" w:rsidP="00612D50">
      <w:pPr>
        <w:tabs>
          <w:tab w:val="left" w:pos="284"/>
          <w:tab w:val="left" w:pos="510"/>
          <w:tab w:val="left" w:pos="737"/>
          <w:tab w:val="left" w:pos="964"/>
          <w:tab w:val="left" w:pos="1191"/>
          <w:tab w:val="left" w:pos="1644"/>
          <w:tab w:val="left" w:pos="1871"/>
          <w:tab w:val="left" w:pos="2098"/>
        </w:tabs>
      </w:pPr>
      <w:r>
        <w:t xml:space="preserve">Door aanmelding stemt u uitdrukkelijk in met deze spelregel. Indien binnen de genoemde termijn van </w:t>
      </w:r>
      <w:r w:rsidR="00025688">
        <w:t>7</w:t>
      </w:r>
      <w:r>
        <w:t xml:space="preserve"> dagen een civiel kort geding is aangespannen, zal de Aanbestedende dienst de geselecteerde </w:t>
      </w:r>
      <w:r w:rsidR="00114ABA">
        <w:t>Gegadigde</w:t>
      </w:r>
      <w:r>
        <w:t xml:space="preserve">n nader berichten over het door haar te volgen beleid ter zake. De geselecteerde </w:t>
      </w:r>
      <w:r w:rsidR="00114ABA">
        <w:t>Gegadigde</w:t>
      </w:r>
      <w:r>
        <w:t>n kunnen geen rechten ontlenen aan de afgegeven selectiebeslissin</w:t>
      </w:r>
      <w:r w:rsidR="00D73033">
        <w:t xml:space="preserve">g. </w:t>
      </w:r>
    </w:p>
    <w:p w14:paraId="16691CBF" w14:textId="77777777" w:rsidR="009160EA" w:rsidRDefault="009160EA" w:rsidP="00612D50">
      <w:pPr>
        <w:rPr>
          <w:b/>
          <w:sz w:val="22"/>
          <w:szCs w:val="22"/>
        </w:rPr>
      </w:pPr>
    </w:p>
    <w:p w14:paraId="59808501" w14:textId="77777777" w:rsidR="009160EA" w:rsidRDefault="009160EA" w:rsidP="00612D50">
      <w:pPr>
        <w:pStyle w:val="Kop3"/>
      </w:pPr>
      <w:bookmarkStart w:id="82" w:name="_Toc23312994"/>
      <w:bookmarkStart w:id="83" w:name="_Toc116897054"/>
      <w:r>
        <w:t>Uitnodiging tot inschrijving</w:t>
      </w:r>
      <w:bookmarkEnd w:id="82"/>
      <w:bookmarkEnd w:id="83"/>
    </w:p>
    <w:p w14:paraId="73650E8A" w14:textId="00142CF5" w:rsidR="009160EA" w:rsidRPr="004A1779" w:rsidRDefault="009160EA" w:rsidP="00612D50">
      <w:r>
        <w:t xml:space="preserve">Aanbestedende dienst nodigt de geselecteerde </w:t>
      </w:r>
      <w:r w:rsidR="00114ABA">
        <w:t>Gegadigde</w:t>
      </w:r>
      <w:r>
        <w:t xml:space="preserve">n gelijktijdig schriftelijk uit tot inschrijven. De geselecteerde </w:t>
      </w:r>
      <w:r w:rsidR="00114ABA">
        <w:t>Gegadigde</w:t>
      </w:r>
      <w:r>
        <w:t xml:space="preserve">n ontvangen bij de uitnodiging tot inschrijven het aanbestedingsdossier, bestaande uit een Inschrijvingsleidraad, de concept </w:t>
      </w:r>
      <w:r w:rsidR="004C26BF">
        <w:t>B</w:t>
      </w:r>
      <w:r w:rsidRPr="004A1779">
        <w:t>ouwteamovereenkomst, inclusief bijbehorende bijlagen.</w:t>
      </w:r>
    </w:p>
    <w:p w14:paraId="06EBC863" w14:textId="77777777" w:rsidR="009160EA" w:rsidRPr="004A1779" w:rsidRDefault="009160EA" w:rsidP="00612D50">
      <w:pPr>
        <w:ind w:left="709"/>
      </w:pPr>
    </w:p>
    <w:p w14:paraId="10B189FA" w14:textId="5703F262" w:rsidR="00DE6355" w:rsidRDefault="009160EA" w:rsidP="00612D50">
      <w:r w:rsidRPr="004A1779">
        <w:t xml:space="preserve">De beoordeling van de inschrijvingen en de uiteindelijke gunning zal plaatsvinden op grond van het gunningscriterium ‘Economisch Meest Voordelige Inschrijving’ op basis van de beste prijs-kwaliteitsverhouding. </w:t>
      </w:r>
    </w:p>
    <w:p w14:paraId="6B39B007" w14:textId="437672D5" w:rsidR="00DE6355" w:rsidRPr="004A1779" w:rsidRDefault="00DE6355" w:rsidP="00612D50">
      <w:pPr>
        <w:tabs>
          <w:tab w:val="left" w:pos="709"/>
        </w:tabs>
        <w:rPr>
          <w:iCs/>
        </w:rPr>
      </w:pPr>
      <w:r w:rsidRPr="004A1779">
        <w:rPr>
          <w:iCs/>
        </w:rPr>
        <w:t xml:space="preserve">De aanbestedende dienst verwacht de volgende </w:t>
      </w:r>
      <w:r w:rsidR="00947416">
        <w:rPr>
          <w:iCs/>
        </w:rPr>
        <w:t>gunningscriteria</w:t>
      </w:r>
      <w:r w:rsidRPr="004A1779">
        <w:rPr>
          <w:iCs/>
        </w:rPr>
        <w:t xml:space="preserve"> te hanteren: </w:t>
      </w:r>
    </w:p>
    <w:p w14:paraId="1F22F1A9" w14:textId="77777777" w:rsidR="00DE6355" w:rsidRPr="004A1779" w:rsidRDefault="00DE6355" w:rsidP="004E27DA">
      <w:pPr>
        <w:pStyle w:val="Lijstalinea"/>
        <w:numPr>
          <w:ilvl w:val="0"/>
          <w:numId w:val="21"/>
        </w:numPr>
        <w:tabs>
          <w:tab w:val="clear" w:pos="1418"/>
          <w:tab w:val="clear" w:pos="2835"/>
          <w:tab w:val="clear" w:pos="4253"/>
          <w:tab w:val="clear" w:pos="5670"/>
          <w:tab w:val="clear" w:pos="7088"/>
          <w:tab w:val="left" w:pos="709"/>
        </w:tabs>
      </w:pPr>
      <w:r w:rsidRPr="004A1779">
        <w:rPr>
          <w:iCs/>
        </w:rPr>
        <w:t>Kwalitatief deel:</w:t>
      </w:r>
    </w:p>
    <w:p w14:paraId="1A9D9047" w14:textId="1BCD070A" w:rsidR="00DE6355" w:rsidRPr="004A1779" w:rsidRDefault="00DE6355" w:rsidP="004E27DA">
      <w:pPr>
        <w:pStyle w:val="Lijstalinea"/>
        <w:numPr>
          <w:ilvl w:val="1"/>
          <w:numId w:val="21"/>
        </w:numPr>
        <w:tabs>
          <w:tab w:val="clear" w:pos="1418"/>
          <w:tab w:val="clear" w:pos="2835"/>
          <w:tab w:val="clear" w:pos="4253"/>
          <w:tab w:val="clear" w:pos="5670"/>
          <w:tab w:val="clear" w:pos="7088"/>
          <w:tab w:val="left" w:pos="709"/>
        </w:tabs>
      </w:pPr>
      <w:r>
        <w:t>Samenwerkingsplan;</w:t>
      </w:r>
    </w:p>
    <w:p w14:paraId="2393BE43" w14:textId="25515B96" w:rsidR="00CA6440" w:rsidRPr="004A1779" w:rsidRDefault="00CA6440" w:rsidP="004E27DA">
      <w:pPr>
        <w:pStyle w:val="Lijstalinea"/>
        <w:numPr>
          <w:ilvl w:val="1"/>
          <w:numId w:val="21"/>
        </w:numPr>
        <w:tabs>
          <w:tab w:val="clear" w:pos="1418"/>
          <w:tab w:val="clear" w:pos="2835"/>
          <w:tab w:val="clear" w:pos="4253"/>
          <w:tab w:val="clear" w:pos="5670"/>
          <w:tab w:val="clear" w:pos="7088"/>
          <w:tab w:val="left" w:pos="709"/>
        </w:tabs>
      </w:pPr>
      <w:r>
        <w:rPr>
          <w:iCs/>
        </w:rPr>
        <w:t>Risicobeheersing</w:t>
      </w:r>
    </w:p>
    <w:p w14:paraId="2D454D39" w14:textId="6C8AB0A4" w:rsidR="00DE6355" w:rsidRPr="004E4678" w:rsidRDefault="00E70EAE" w:rsidP="004E27DA">
      <w:pPr>
        <w:pStyle w:val="Lijstalinea"/>
        <w:numPr>
          <w:ilvl w:val="1"/>
          <w:numId w:val="21"/>
        </w:numPr>
        <w:tabs>
          <w:tab w:val="clear" w:pos="1418"/>
          <w:tab w:val="clear" w:pos="2835"/>
          <w:tab w:val="clear" w:pos="4253"/>
          <w:tab w:val="clear" w:pos="5670"/>
          <w:tab w:val="clear" w:pos="7088"/>
          <w:tab w:val="left" w:pos="709"/>
        </w:tabs>
      </w:pPr>
      <w:r>
        <w:rPr>
          <w:iCs/>
        </w:rPr>
        <w:t xml:space="preserve">Duurzaamheidsplan </w:t>
      </w:r>
    </w:p>
    <w:p w14:paraId="25DFB3AE" w14:textId="663362D1" w:rsidR="004E4678" w:rsidRPr="004A1779" w:rsidRDefault="004E4678" w:rsidP="004E27DA">
      <w:pPr>
        <w:pStyle w:val="Lijstalinea"/>
        <w:numPr>
          <w:ilvl w:val="1"/>
          <w:numId w:val="21"/>
        </w:numPr>
        <w:tabs>
          <w:tab w:val="clear" w:pos="1418"/>
          <w:tab w:val="clear" w:pos="2835"/>
          <w:tab w:val="clear" w:pos="4253"/>
          <w:tab w:val="clear" w:pos="5670"/>
          <w:tab w:val="clear" w:pos="7088"/>
          <w:tab w:val="left" w:pos="709"/>
        </w:tabs>
      </w:pPr>
      <w:r>
        <w:rPr>
          <w:iCs/>
        </w:rPr>
        <w:t>Plan Schone lucht</w:t>
      </w:r>
    </w:p>
    <w:p w14:paraId="56B05F0B" w14:textId="77777777" w:rsidR="00DE6355" w:rsidRPr="004A1779" w:rsidRDefault="00DE6355" w:rsidP="004E27DA">
      <w:pPr>
        <w:pStyle w:val="Lijstalinea"/>
        <w:numPr>
          <w:ilvl w:val="0"/>
          <w:numId w:val="21"/>
        </w:numPr>
        <w:tabs>
          <w:tab w:val="clear" w:pos="1418"/>
          <w:tab w:val="clear" w:pos="2835"/>
          <w:tab w:val="clear" w:pos="4253"/>
          <w:tab w:val="clear" w:pos="5670"/>
          <w:tab w:val="clear" w:pos="7088"/>
          <w:tab w:val="left" w:pos="709"/>
        </w:tabs>
      </w:pPr>
      <w:r w:rsidRPr="004A1779">
        <w:rPr>
          <w:iCs/>
        </w:rPr>
        <w:t>Kwantitatief deel:</w:t>
      </w:r>
    </w:p>
    <w:p w14:paraId="41EC685D" w14:textId="105F0265" w:rsidR="009160EA" w:rsidRPr="00BA2B93" w:rsidRDefault="00BA2B93" w:rsidP="004E27DA">
      <w:pPr>
        <w:pStyle w:val="Lijstalinea"/>
        <w:numPr>
          <w:ilvl w:val="1"/>
          <w:numId w:val="21"/>
        </w:numPr>
        <w:tabs>
          <w:tab w:val="clear" w:pos="1418"/>
          <w:tab w:val="clear" w:pos="2835"/>
          <w:tab w:val="clear" w:pos="4253"/>
          <w:tab w:val="clear" w:pos="5670"/>
          <w:tab w:val="clear" w:pos="7088"/>
          <w:tab w:val="left" w:pos="709"/>
        </w:tabs>
      </w:pPr>
      <w:r>
        <w:rPr>
          <w:iCs/>
        </w:rPr>
        <w:t>Op basis van de grootste kostendragers van de bouwkosten en uurta</w:t>
      </w:r>
      <w:r w:rsidR="001D0870">
        <w:rPr>
          <w:iCs/>
        </w:rPr>
        <w:t xml:space="preserve">rieven tijdens de bouwteamfase. </w:t>
      </w:r>
    </w:p>
    <w:p w14:paraId="0003AAC2" w14:textId="0CDB4E6A" w:rsidR="00BA2B93" w:rsidRDefault="00BA2B93" w:rsidP="00612D50">
      <w:pPr>
        <w:tabs>
          <w:tab w:val="clear" w:pos="1418"/>
          <w:tab w:val="clear" w:pos="2835"/>
          <w:tab w:val="clear" w:pos="4253"/>
          <w:tab w:val="clear" w:pos="5670"/>
          <w:tab w:val="clear" w:pos="7088"/>
          <w:tab w:val="left" w:pos="709"/>
        </w:tabs>
      </w:pPr>
    </w:p>
    <w:p w14:paraId="545BE8C3" w14:textId="55474D90" w:rsidR="008F7E81" w:rsidRDefault="008F7E81" w:rsidP="00612D50">
      <w:pPr>
        <w:tabs>
          <w:tab w:val="clear" w:pos="1418"/>
          <w:tab w:val="clear" w:pos="2835"/>
          <w:tab w:val="clear" w:pos="4253"/>
          <w:tab w:val="clear" w:pos="5670"/>
          <w:tab w:val="clear" w:pos="7088"/>
          <w:tab w:val="left" w:pos="709"/>
        </w:tabs>
      </w:pPr>
    </w:p>
    <w:p w14:paraId="2B778174" w14:textId="0F964872" w:rsidR="008F7E81" w:rsidRDefault="008F7E81" w:rsidP="00612D50">
      <w:pPr>
        <w:tabs>
          <w:tab w:val="clear" w:pos="1418"/>
          <w:tab w:val="clear" w:pos="2835"/>
          <w:tab w:val="clear" w:pos="4253"/>
          <w:tab w:val="clear" w:pos="5670"/>
          <w:tab w:val="clear" w:pos="7088"/>
          <w:tab w:val="left" w:pos="709"/>
        </w:tabs>
      </w:pPr>
    </w:p>
    <w:p w14:paraId="1365EE1F" w14:textId="4CC44423" w:rsidR="008F7E81" w:rsidRDefault="008F7E81" w:rsidP="00612D50">
      <w:pPr>
        <w:tabs>
          <w:tab w:val="clear" w:pos="1418"/>
          <w:tab w:val="clear" w:pos="2835"/>
          <w:tab w:val="clear" w:pos="4253"/>
          <w:tab w:val="clear" w:pos="5670"/>
          <w:tab w:val="clear" w:pos="7088"/>
          <w:tab w:val="left" w:pos="709"/>
        </w:tabs>
      </w:pPr>
    </w:p>
    <w:p w14:paraId="2076DF70" w14:textId="130F68F3" w:rsidR="008F7E81" w:rsidRDefault="008F7E81" w:rsidP="00612D50">
      <w:pPr>
        <w:tabs>
          <w:tab w:val="clear" w:pos="1418"/>
          <w:tab w:val="clear" w:pos="2835"/>
          <w:tab w:val="clear" w:pos="4253"/>
          <w:tab w:val="clear" w:pos="5670"/>
          <w:tab w:val="clear" w:pos="7088"/>
          <w:tab w:val="left" w:pos="709"/>
        </w:tabs>
      </w:pPr>
    </w:p>
    <w:p w14:paraId="5139F08B" w14:textId="77777777" w:rsidR="008F7E81" w:rsidRDefault="008F7E81" w:rsidP="00612D50">
      <w:pPr>
        <w:tabs>
          <w:tab w:val="clear" w:pos="1418"/>
          <w:tab w:val="clear" w:pos="2835"/>
          <w:tab w:val="clear" w:pos="4253"/>
          <w:tab w:val="clear" w:pos="5670"/>
          <w:tab w:val="clear" w:pos="7088"/>
          <w:tab w:val="left" w:pos="709"/>
        </w:tabs>
      </w:pPr>
    </w:p>
    <w:p w14:paraId="542FC501" w14:textId="77777777" w:rsidR="007B60ED" w:rsidRDefault="007B60ED" w:rsidP="00612D50">
      <w:pPr>
        <w:ind w:left="709"/>
        <w:rPr>
          <w:u w:val="single"/>
        </w:rPr>
      </w:pPr>
    </w:p>
    <w:tbl>
      <w:tblPr>
        <w:tblpPr w:leftFromText="141" w:rightFromText="141" w:vertAnchor="text" w:horzAnchor="margin" w:tblpY="250"/>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3260"/>
      </w:tblGrid>
      <w:tr w:rsidR="005317A6" w:rsidRPr="000E7103" w14:paraId="00E13FC0" w14:textId="77777777" w:rsidTr="002C30CE">
        <w:trPr>
          <w:trHeight w:val="59"/>
        </w:trPr>
        <w:tc>
          <w:tcPr>
            <w:tcW w:w="2263" w:type="dxa"/>
            <w:shd w:val="clear" w:color="auto" w:fill="auto"/>
          </w:tcPr>
          <w:p w14:paraId="557E48DC" w14:textId="77777777" w:rsidR="005317A6" w:rsidRPr="000162B0" w:rsidRDefault="005317A6" w:rsidP="00612D50">
            <w:pPr>
              <w:rPr>
                <w:b/>
                <w:bCs/>
              </w:rPr>
            </w:pPr>
            <w:r w:rsidRPr="000162B0">
              <w:rPr>
                <w:b/>
                <w:bCs/>
              </w:rPr>
              <w:lastRenderedPageBreak/>
              <w:t>Kwaliteitscriteria</w:t>
            </w:r>
          </w:p>
        </w:tc>
        <w:tc>
          <w:tcPr>
            <w:tcW w:w="2410" w:type="dxa"/>
            <w:shd w:val="clear" w:color="auto" w:fill="auto"/>
          </w:tcPr>
          <w:p w14:paraId="68BDF809" w14:textId="7AE5A3B8" w:rsidR="005317A6" w:rsidRPr="000162B0" w:rsidRDefault="005317A6" w:rsidP="00612D50">
            <w:pPr>
              <w:rPr>
                <w:b/>
                <w:bCs/>
              </w:rPr>
            </w:pPr>
            <w:r w:rsidRPr="000162B0">
              <w:rPr>
                <w:b/>
                <w:bCs/>
              </w:rPr>
              <w:t xml:space="preserve">Doelstelling </w:t>
            </w:r>
            <w:r>
              <w:rPr>
                <w:b/>
                <w:bCs/>
              </w:rPr>
              <w:t>Opdrachtgever</w:t>
            </w:r>
            <w:r w:rsidRPr="000162B0">
              <w:rPr>
                <w:b/>
                <w:bCs/>
              </w:rPr>
              <w:t>/beoordelingsaspecten</w:t>
            </w:r>
          </w:p>
        </w:tc>
        <w:tc>
          <w:tcPr>
            <w:tcW w:w="3260" w:type="dxa"/>
            <w:shd w:val="clear" w:color="auto" w:fill="auto"/>
          </w:tcPr>
          <w:p w14:paraId="138C1A7F" w14:textId="1A202B75" w:rsidR="005317A6" w:rsidRPr="000162B0" w:rsidRDefault="005317A6" w:rsidP="00612D50">
            <w:pPr>
              <w:rPr>
                <w:b/>
                <w:bCs/>
              </w:rPr>
            </w:pPr>
            <w:r w:rsidRPr="000162B0">
              <w:rPr>
                <w:b/>
                <w:bCs/>
              </w:rPr>
              <w:t>Wegingsfactor</w:t>
            </w:r>
            <w:r>
              <w:rPr>
                <w:b/>
                <w:bCs/>
              </w:rPr>
              <w:t xml:space="preserve"> kwaliteit</w:t>
            </w:r>
          </w:p>
        </w:tc>
      </w:tr>
      <w:tr w:rsidR="005317A6" w:rsidRPr="000E7103" w14:paraId="3E6526FF" w14:textId="77777777" w:rsidTr="002C30CE">
        <w:trPr>
          <w:trHeight w:val="1297"/>
        </w:trPr>
        <w:tc>
          <w:tcPr>
            <w:tcW w:w="2263" w:type="dxa"/>
            <w:shd w:val="clear" w:color="auto" w:fill="auto"/>
          </w:tcPr>
          <w:p w14:paraId="5C575269" w14:textId="77777777" w:rsidR="005317A6" w:rsidRPr="000E7103" w:rsidRDefault="005317A6" w:rsidP="00612D50">
            <w:pPr>
              <w:jc w:val="both"/>
              <w:rPr>
                <w:rFonts w:cs="Calibri"/>
              </w:rPr>
            </w:pPr>
            <w:r>
              <w:rPr>
                <w:rFonts w:cs="Calibri"/>
              </w:rPr>
              <w:t>A</w:t>
            </w:r>
          </w:p>
        </w:tc>
        <w:tc>
          <w:tcPr>
            <w:tcW w:w="2410" w:type="dxa"/>
            <w:shd w:val="clear" w:color="auto" w:fill="auto"/>
          </w:tcPr>
          <w:p w14:paraId="1D015FB0" w14:textId="77777777" w:rsidR="005317A6" w:rsidRPr="000162B0" w:rsidRDefault="005317A6" w:rsidP="00612D50">
            <w:pPr>
              <w:rPr>
                <w:rFonts w:eastAsia="Calibri" w:cs="Calibri"/>
                <w:bCs/>
                <w:lang w:eastAsia="en-US"/>
              </w:rPr>
            </w:pPr>
            <w:r>
              <w:rPr>
                <w:rFonts w:eastAsia="Calibri" w:cs="Calibri"/>
                <w:bCs/>
                <w:lang w:eastAsia="en-US"/>
              </w:rPr>
              <w:t>Samenwerkingsplan</w:t>
            </w:r>
          </w:p>
          <w:p w14:paraId="58C0A433" w14:textId="77777777" w:rsidR="005317A6" w:rsidRPr="000162B0" w:rsidRDefault="005317A6" w:rsidP="00612D50">
            <w:pPr>
              <w:rPr>
                <w:rFonts w:eastAsia="Calibri" w:cs="Calibri"/>
                <w:bCs/>
                <w:lang w:eastAsia="en-US"/>
              </w:rPr>
            </w:pPr>
          </w:p>
        </w:tc>
        <w:tc>
          <w:tcPr>
            <w:tcW w:w="3260" w:type="dxa"/>
            <w:shd w:val="clear" w:color="auto" w:fill="auto"/>
          </w:tcPr>
          <w:p w14:paraId="1F4F405E" w14:textId="7B79D336" w:rsidR="005317A6" w:rsidRPr="000162B0" w:rsidRDefault="007D6716" w:rsidP="00612D50">
            <w:pPr>
              <w:jc w:val="right"/>
              <w:rPr>
                <w:rFonts w:eastAsia="Calibri" w:cs="Calibri"/>
                <w:bCs/>
                <w:szCs w:val="22"/>
              </w:rPr>
            </w:pPr>
            <w:r>
              <w:rPr>
                <w:rFonts w:eastAsia="Calibri" w:cs="Calibri"/>
                <w:bCs/>
                <w:szCs w:val="22"/>
              </w:rPr>
              <w:t>20</w:t>
            </w:r>
            <w:r w:rsidR="00933C54">
              <w:rPr>
                <w:rFonts w:eastAsia="Calibri" w:cs="Calibri"/>
                <w:bCs/>
                <w:szCs w:val="22"/>
              </w:rPr>
              <w:t>%</w:t>
            </w:r>
          </w:p>
        </w:tc>
      </w:tr>
      <w:tr w:rsidR="005317A6" w:rsidRPr="000E7103" w14:paraId="1D89563C" w14:textId="77777777" w:rsidTr="002C30CE">
        <w:trPr>
          <w:trHeight w:val="609"/>
        </w:trPr>
        <w:tc>
          <w:tcPr>
            <w:tcW w:w="2263" w:type="dxa"/>
            <w:shd w:val="clear" w:color="auto" w:fill="auto"/>
          </w:tcPr>
          <w:p w14:paraId="4995DE1A" w14:textId="77777777" w:rsidR="005317A6" w:rsidRPr="000E7103" w:rsidRDefault="005317A6" w:rsidP="00612D50">
            <w:pPr>
              <w:jc w:val="both"/>
              <w:rPr>
                <w:rFonts w:cs="Calibri"/>
              </w:rPr>
            </w:pPr>
            <w:r>
              <w:rPr>
                <w:rFonts w:cs="Calibri"/>
              </w:rPr>
              <w:t>B</w:t>
            </w:r>
          </w:p>
        </w:tc>
        <w:tc>
          <w:tcPr>
            <w:tcW w:w="2410" w:type="dxa"/>
            <w:shd w:val="clear" w:color="auto" w:fill="auto"/>
          </w:tcPr>
          <w:p w14:paraId="157660A4" w14:textId="77777777" w:rsidR="005317A6" w:rsidRPr="000162B0" w:rsidRDefault="005317A6" w:rsidP="00612D50">
            <w:pPr>
              <w:rPr>
                <w:rFonts w:eastAsia="Calibri" w:cs="Calibri"/>
                <w:bCs/>
                <w:lang w:eastAsia="en-US"/>
              </w:rPr>
            </w:pPr>
            <w:r>
              <w:rPr>
                <w:rFonts w:eastAsia="Calibri" w:cs="Calibri"/>
                <w:bCs/>
                <w:lang w:eastAsia="en-US"/>
              </w:rPr>
              <w:t>Risicobeheersing</w:t>
            </w:r>
          </w:p>
        </w:tc>
        <w:tc>
          <w:tcPr>
            <w:tcW w:w="3260" w:type="dxa"/>
            <w:shd w:val="clear" w:color="auto" w:fill="auto"/>
          </w:tcPr>
          <w:p w14:paraId="1995A937" w14:textId="69C1A46D" w:rsidR="005317A6" w:rsidRPr="000162B0" w:rsidRDefault="005317A6" w:rsidP="00612D50">
            <w:pPr>
              <w:jc w:val="right"/>
              <w:rPr>
                <w:rFonts w:eastAsia="Calibri" w:cs="Calibri"/>
                <w:bCs/>
                <w:szCs w:val="22"/>
              </w:rPr>
            </w:pPr>
            <w:r>
              <w:rPr>
                <w:rFonts w:eastAsia="Calibri" w:cs="Calibri"/>
                <w:bCs/>
                <w:szCs w:val="22"/>
              </w:rPr>
              <w:t>2</w:t>
            </w:r>
            <w:r w:rsidR="007D6716">
              <w:rPr>
                <w:rFonts w:eastAsia="Calibri" w:cs="Calibri"/>
                <w:bCs/>
                <w:szCs w:val="22"/>
              </w:rPr>
              <w:t>0</w:t>
            </w:r>
            <w:r>
              <w:rPr>
                <w:rFonts w:eastAsia="Calibri" w:cs="Calibri"/>
                <w:bCs/>
                <w:szCs w:val="22"/>
              </w:rPr>
              <w:t>%</w:t>
            </w:r>
          </w:p>
        </w:tc>
      </w:tr>
      <w:tr w:rsidR="005317A6" w:rsidRPr="000E7103" w14:paraId="7820B9E8" w14:textId="77777777" w:rsidTr="002C30CE">
        <w:trPr>
          <w:trHeight w:val="609"/>
        </w:trPr>
        <w:tc>
          <w:tcPr>
            <w:tcW w:w="2263" w:type="dxa"/>
            <w:shd w:val="clear" w:color="auto" w:fill="auto"/>
          </w:tcPr>
          <w:p w14:paraId="38BDF891" w14:textId="77777777" w:rsidR="005317A6" w:rsidRDefault="005317A6" w:rsidP="00612D50">
            <w:pPr>
              <w:jc w:val="both"/>
              <w:rPr>
                <w:rFonts w:cs="Calibri"/>
              </w:rPr>
            </w:pPr>
            <w:r>
              <w:rPr>
                <w:rFonts w:cs="Calibri"/>
              </w:rPr>
              <w:t>C</w:t>
            </w:r>
          </w:p>
        </w:tc>
        <w:tc>
          <w:tcPr>
            <w:tcW w:w="2410" w:type="dxa"/>
            <w:shd w:val="clear" w:color="auto" w:fill="auto"/>
          </w:tcPr>
          <w:p w14:paraId="6AF59210" w14:textId="77777777" w:rsidR="005317A6" w:rsidRPr="000162B0" w:rsidRDefault="005317A6" w:rsidP="00612D50">
            <w:pPr>
              <w:rPr>
                <w:rFonts w:eastAsia="Calibri" w:cs="Calibri"/>
                <w:bCs/>
                <w:lang w:eastAsia="en-US"/>
              </w:rPr>
            </w:pPr>
            <w:r>
              <w:rPr>
                <w:rFonts w:eastAsia="Calibri" w:cs="Calibri"/>
                <w:bCs/>
                <w:lang w:eastAsia="en-US"/>
              </w:rPr>
              <w:t>Duurzaamheidsplan</w:t>
            </w:r>
          </w:p>
        </w:tc>
        <w:tc>
          <w:tcPr>
            <w:tcW w:w="3260" w:type="dxa"/>
            <w:shd w:val="clear" w:color="auto" w:fill="auto"/>
          </w:tcPr>
          <w:p w14:paraId="4317839B" w14:textId="180E9191" w:rsidR="005317A6" w:rsidRPr="000162B0" w:rsidRDefault="005317A6" w:rsidP="00612D50">
            <w:pPr>
              <w:jc w:val="right"/>
              <w:rPr>
                <w:rFonts w:eastAsia="Calibri" w:cs="Calibri"/>
                <w:bCs/>
                <w:szCs w:val="22"/>
              </w:rPr>
            </w:pPr>
            <w:r>
              <w:rPr>
                <w:rFonts w:eastAsia="Calibri" w:cs="Calibri"/>
                <w:bCs/>
                <w:szCs w:val="22"/>
              </w:rPr>
              <w:t>2</w:t>
            </w:r>
            <w:r w:rsidR="007D6716">
              <w:rPr>
                <w:rFonts w:eastAsia="Calibri" w:cs="Calibri"/>
                <w:bCs/>
                <w:szCs w:val="22"/>
              </w:rPr>
              <w:t>0</w:t>
            </w:r>
            <w:r>
              <w:rPr>
                <w:rFonts w:eastAsia="Calibri" w:cs="Calibri"/>
                <w:bCs/>
                <w:szCs w:val="22"/>
              </w:rPr>
              <w:t>%</w:t>
            </w:r>
          </w:p>
        </w:tc>
      </w:tr>
      <w:tr w:rsidR="005317A6" w:rsidRPr="000E7103" w14:paraId="0C6C77DE" w14:textId="77777777" w:rsidTr="002C30CE">
        <w:trPr>
          <w:trHeight w:val="609"/>
        </w:trPr>
        <w:tc>
          <w:tcPr>
            <w:tcW w:w="2263" w:type="dxa"/>
            <w:shd w:val="clear" w:color="auto" w:fill="auto"/>
          </w:tcPr>
          <w:p w14:paraId="457F5595" w14:textId="21866AD3" w:rsidR="005317A6" w:rsidRDefault="005317A6" w:rsidP="00612D50">
            <w:pPr>
              <w:jc w:val="both"/>
              <w:rPr>
                <w:rFonts w:cs="Calibri"/>
              </w:rPr>
            </w:pPr>
            <w:r>
              <w:rPr>
                <w:rFonts w:cs="Calibri"/>
              </w:rPr>
              <w:t>D</w:t>
            </w:r>
          </w:p>
        </w:tc>
        <w:tc>
          <w:tcPr>
            <w:tcW w:w="2410" w:type="dxa"/>
            <w:shd w:val="clear" w:color="auto" w:fill="auto"/>
          </w:tcPr>
          <w:p w14:paraId="41030F7E" w14:textId="243BF883" w:rsidR="005317A6" w:rsidRDefault="005317A6" w:rsidP="00612D50">
            <w:pPr>
              <w:rPr>
                <w:rFonts w:eastAsia="Calibri" w:cs="Calibri"/>
                <w:bCs/>
                <w:lang w:eastAsia="en-US"/>
              </w:rPr>
            </w:pPr>
            <w:r>
              <w:rPr>
                <w:rFonts w:eastAsia="Calibri" w:cs="Calibri"/>
                <w:bCs/>
                <w:lang w:eastAsia="en-US"/>
              </w:rPr>
              <w:t>Plan schone lucht</w:t>
            </w:r>
          </w:p>
        </w:tc>
        <w:tc>
          <w:tcPr>
            <w:tcW w:w="3260" w:type="dxa"/>
            <w:shd w:val="clear" w:color="auto" w:fill="auto"/>
          </w:tcPr>
          <w:p w14:paraId="2A3D4AD4" w14:textId="00C07BB7" w:rsidR="005317A6" w:rsidRPr="000162B0" w:rsidRDefault="005317A6" w:rsidP="002C2D74">
            <w:pPr>
              <w:jc w:val="right"/>
              <w:rPr>
                <w:rFonts w:eastAsia="Calibri" w:cs="Calibri"/>
                <w:bCs/>
                <w:szCs w:val="22"/>
              </w:rPr>
            </w:pPr>
            <w:r>
              <w:rPr>
                <w:rFonts w:eastAsia="Calibri" w:cs="Calibri"/>
                <w:bCs/>
                <w:szCs w:val="22"/>
              </w:rPr>
              <w:t>2</w:t>
            </w:r>
            <w:r w:rsidR="007D6716">
              <w:rPr>
                <w:rFonts w:eastAsia="Calibri" w:cs="Calibri"/>
                <w:bCs/>
                <w:szCs w:val="22"/>
              </w:rPr>
              <w:t>0</w:t>
            </w:r>
            <w:r>
              <w:rPr>
                <w:rFonts w:eastAsia="Calibri" w:cs="Calibri"/>
                <w:bCs/>
                <w:szCs w:val="22"/>
              </w:rPr>
              <w:t>%</w:t>
            </w:r>
          </w:p>
        </w:tc>
      </w:tr>
      <w:tr w:rsidR="007D6716" w:rsidRPr="000E7103" w14:paraId="34F7E43A" w14:textId="77777777" w:rsidTr="002C30CE">
        <w:trPr>
          <w:trHeight w:val="609"/>
        </w:trPr>
        <w:tc>
          <w:tcPr>
            <w:tcW w:w="2263" w:type="dxa"/>
            <w:shd w:val="clear" w:color="auto" w:fill="auto"/>
          </w:tcPr>
          <w:p w14:paraId="7B4D8ED0" w14:textId="6437D847" w:rsidR="007D6716" w:rsidRDefault="00005DC8" w:rsidP="00612D50">
            <w:pPr>
              <w:jc w:val="both"/>
              <w:rPr>
                <w:rFonts w:cs="Calibri"/>
              </w:rPr>
            </w:pPr>
            <w:r>
              <w:rPr>
                <w:rFonts w:cs="Calibri"/>
              </w:rPr>
              <w:t>P</w:t>
            </w:r>
          </w:p>
        </w:tc>
        <w:tc>
          <w:tcPr>
            <w:tcW w:w="2410" w:type="dxa"/>
            <w:shd w:val="clear" w:color="auto" w:fill="auto"/>
          </w:tcPr>
          <w:p w14:paraId="696CBE9E" w14:textId="2EC3AB1C" w:rsidR="007D6716" w:rsidRDefault="007D6716" w:rsidP="00612D50">
            <w:pPr>
              <w:rPr>
                <w:rFonts w:eastAsia="Calibri" w:cs="Calibri"/>
                <w:bCs/>
                <w:lang w:eastAsia="en-US"/>
              </w:rPr>
            </w:pPr>
            <w:r>
              <w:rPr>
                <w:rFonts w:eastAsia="Calibri" w:cs="Calibri"/>
                <w:bCs/>
                <w:lang w:eastAsia="en-US"/>
              </w:rPr>
              <w:t>Prijs</w:t>
            </w:r>
          </w:p>
        </w:tc>
        <w:tc>
          <w:tcPr>
            <w:tcW w:w="3260" w:type="dxa"/>
            <w:shd w:val="clear" w:color="auto" w:fill="auto"/>
          </w:tcPr>
          <w:p w14:paraId="0BD99363" w14:textId="656E8D87" w:rsidR="007D6716" w:rsidRDefault="007D6716" w:rsidP="002C2D74">
            <w:pPr>
              <w:jc w:val="right"/>
              <w:rPr>
                <w:rFonts w:eastAsia="Calibri" w:cs="Calibri"/>
                <w:bCs/>
                <w:szCs w:val="22"/>
              </w:rPr>
            </w:pPr>
            <w:r>
              <w:rPr>
                <w:rFonts w:eastAsia="Calibri" w:cs="Calibri"/>
                <w:bCs/>
                <w:szCs w:val="22"/>
              </w:rPr>
              <w:t>20%</w:t>
            </w:r>
          </w:p>
        </w:tc>
      </w:tr>
    </w:tbl>
    <w:p w14:paraId="4B3BAFA2" w14:textId="77777777" w:rsidR="007B60ED" w:rsidRDefault="007B60ED" w:rsidP="00612D50">
      <w:pPr>
        <w:tabs>
          <w:tab w:val="clear" w:pos="1418"/>
          <w:tab w:val="clear" w:pos="2835"/>
          <w:tab w:val="clear" w:pos="4253"/>
          <w:tab w:val="clear" w:pos="5670"/>
          <w:tab w:val="clear" w:pos="7088"/>
          <w:tab w:val="left" w:pos="709"/>
        </w:tabs>
      </w:pPr>
    </w:p>
    <w:p w14:paraId="7294FCCE" w14:textId="5A2142CC" w:rsidR="009160EA" w:rsidRPr="004A1779" w:rsidRDefault="009160EA" w:rsidP="00612D50">
      <w:pPr>
        <w:pStyle w:val="Kop1"/>
        <w:spacing w:after="0"/>
        <w:rPr>
          <w:color w:val="auto"/>
        </w:rPr>
      </w:pPr>
      <w:bookmarkStart w:id="84" w:name="_Toc23312996"/>
      <w:bookmarkStart w:id="85" w:name="_Toc116897055"/>
      <w:r w:rsidRPr="004A1779">
        <w:rPr>
          <w:color w:val="auto"/>
        </w:rPr>
        <w:t>Aanvullende bepalingen</w:t>
      </w:r>
      <w:bookmarkEnd w:id="84"/>
      <w:bookmarkEnd w:id="85"/>
    </w:p>
    <w:p w14:paraId="58B35070" w14:textId="77777777" w:rsidR="009160EA" w:rsidRDefault="009160EA" w:rsidP="00612D50">
      <w:pPr>
        <w:pStyle w:val="Kop2"/>
      </w:pPr>
      <w:bookmarkStart w:id="86" w:name="_Toc23312997"/>
      <w:bookmarkStart w:id="87" w:name="_Toc116897056"/>
      <w:r>
        <w:t>Voorbehoud</w:t>
      </w:r>
      <w:bookmarkEnd w:id="86"/>
      <w:bookmarkEnd w:id="87"/>
    </w:p>
    <w:p w14:paraId="541610E4" w14:textId="28DF28A5" w:rsidR="00381748" w:rsidRDefault="00CE6EC7" w:rsidP="00612D50">
      <w:r>
        <w:t xml:space="preserve">De Aanbestedende dienst behoudt zich het recht voor om de </w:t>
      </w:r>
      <w:r w:rsidR="007B436D">
        <w:t>selectie</w:t>
      </w:r>
      <w:r>
        <w:t xml:space="preserve">procedure stop te zetten, op te schorten of te beëindigen. </w:t>
      </w:r>
      <w:r w:rsidR="00114ABA">
        <w:t>Gegadigde</w:t>
      </w:r>
      <w:r>
        <w:t xml:space="preserve">n hebben in dat geval geen recht op het verkrijgen van de opdracht of vergoeding van enigerlei kosten gemaakt in het kader van deze </w:t>
      </w:r>
      <w:r w:rsidR="007B436D">
        <w:t>selectie</w:t>
      </w:r>
      <w:r>
        <w:t>procedure.</w:t>
      </w:r>
    </w:p>
    <w:p w14:paraId="138B228B" w14:textId="77777777" w:rsidR="009160EA" w:rsidRDefault="009160EA" w:rsidP="00612D50">
      <w:pPr>
        <w:rPr>
          <w:b/>
          <w:sz w:val="22"/>
          <w:szCs w:val="22"/>
        </w:rPr>
      </w:pPr>
    </w:p>
    <w:p w14:paraId="5BB8EAF6" w14:textId="77777777" w:rsidR="009160EA" w:rsidRDefault="009160EA" w:rsidP="00612D50">
      <w:pPr>
        <w:pStyle w:val="Kop2"/>
      </w:pPr>
      <w:bookmarkStart w:id="88" w:name="_Toc23312998"/>
      <w:bookmarkStart w:id="89" w:name="_Toc116897057"/>
      <w:r>
        <w:t>Rangorderegeling</w:t>
      </w:r>
      <w:bookmarkEnd w:id="88"/>
      <w:bookmarkEnd w:id="89"/>
    </w:p>
    <w:p w14:paraId="65326781" w14:textId="1435F822" w:rsidR="00631131" w:rsidRDefault="009160EA" w:rsidP="00612D50">
      <w:pPr>
        <w:tabs>
          <w:tab w:val="left" w:pos="284"/>
          <w:tab w:val="left" w:pos="510"/>
          <w:tab w:val="left" w:pos="737"/>
          <w:tab w:val="left" w:pos="964"/>
          <w:tab w:val="left" w:pos="1191"/>
          <w:tab w:val="left" w:pos="1644"/>
          <w:tab w:val="left" w:pos="1871"/>
          <w:tab w:val="left" w:pos="2098"/>
        </w:tabs>
      </w:pPr>
      <w:r>
        <w:t xml:space="preserve">Ten behoeve van de Aanmelding als </w:t>
      </w:r>
      <w:r w:rsidR="00114ABA">
        <w:t>Gegadigde</w:t>
      </w:r>
      <w:r>
        <w:t xml:space="preserve"> worden de in de Selectieleidraad genoemde model-verklaringen in bewerkbare vorm (Word-format) als ook in PDF-format ter beschikking gesteld. Bij afwijking van de in bewerkbare vorm verstrekte documenten met in de PDF-format verstrekte documenten, hebben deze laatste te gelden. De </w:t>
      </w:r>
      <w:r w:rsidR="00114ABA">
        <w:t>Gegadigde</w:t>
      </w:r>
      <w:r>
        <w:t xml:space="preserve"> is </w:t>
      </w:r>
      <w:r w:rsidR="00245637">
        <w:t>ervoor</w:t>
      </w:r>
      <w:r>
        <w:t xml:space="preserve"> verantwoordelijk dat de bij Aanmelding ingediende verklaringen zijn opgemaakt overeenkomstig de in PDF-format verstrekte model-verklaring(en). Een en ander doet geen afbreuk aan de hieronder vermelde waarschuwingsplicht van </w:t>
      </w:r>
      <w:r w:rsidR="00114ABA">
        <w:t>Gegadigde</w:t>
      </w:r>
      <w:r>
        <w:t>n.</w:t>
      </w:r>
    </w:p>
    <w:p w14:paraId="4AE29CC4" w14:textId="07445505" w:rsidR="0033700B" w:rsidRDefault="0033700B" w:rsidP="00612D50">
      <w:pPr>
        <w:tabs>
          <w:tab w:val="left" w:pos="284"/>
          <w:tab w:val="left" w:pos="510"/>
          <w:tab w:val="left" w:pos="737"/>
          <w:tab w:val="left" w:pos="964"/>
          <w:tab w:val="left" w:pos="1191"/>
          <w:tab w:val="left" w:pos="1644"/>
          <w:tab w:val="left" w:pos="1871"/>
          <w:tab w:val="left" w:pos="2098"/>
        </w:tabs>
      </w:pPr>
    </w:p>
    <w:p w14:paraId="1C6B370D" w14:textId="5F8C697B" w:rsidR="00CD01AD" w:rsidRPr="00382924" w:rsidRDefault="009160EA" w:rsidP="00612D50">
      <w:pPr>
        <w:pStyle w:val="Kop2"/>
      </w:pPr>
      <w:bookmarkStart w:id="90" w:name="_Toc23312999"/>
      <w:bookmarkStart w:id="91" w:name="_Toc116897058"/>
      <w:r>
        <w:t>Waarschuwingsplicht</w:t>
      </w:r>
      <w:bookmarkEnd w:id="90"/>
      <w:bookmarkEnd w:id="91"/>
    </w:p>
    <w:p w14:paraId="4DA5614C" w14:textId="12D1160A" w:rsidR="009160EA" w:rsidRPr="00382924" w:rsidRDefault="009160EA" w:rsidP="00612D50">
      <w:pPr>
        <w:tabs>
          <w:tab w:val="left" w:pos="284"/>
          <w:tab w:val="left" w:pos="510"/>
          <w:tab w:val="left" w:pos="737"/>
          <w:tab w:val="left" w:pos="964"/>
          <w:tab w:val="left" w:pos="1191"/>
          <w:tab w:val="left" w:pos="1644"/>
          <w:tab w:val="left" w:pos="1871"/>
          <w:tab w:val="left" w:pos="2098"/>
        </w:tabs>
      </w:pPr>
      <w:r w:rsidRPr="00382924">
        <w:t>In aanvulling op art</w:t>
      </w:r>
      <w:r w:rsidR="007C797B" w:rsidRPr="00382924">
        <w:t>ikel</w:t>
      </w:r>
      <w:r w:rsidRPr="00382924">
        <w:t xml:space="preserve"> 7:754 B</w:t>
      </w:r>
      <w:r w:rsidR="00C76EF1" w:rsidRPr="00382924">
        <w:t>urgerlijk Wetboek</w:t>
      </w:r>
      <w:r w:rsidR="005203FE" w:rsidRPr="00382924">
        <w:t xml:space="preserve"> (hierna: B</w:t>
      </w:r>
      <w:r w:rsidRPr="00382924">
        <w:t>W</w:t>
      </w:r>
      <w:r w:rsidR="005203FE" w:rsidRPr="00382924">
        <w:t xml:space="preserve">) </w:t>
      </w:r>
      <w:r w:rsidRPr="00382924">
        <w:t>geldt het volgende:</w:t>
      </w:r>
    </w:p>
    <w:p w14:paraId="5C927C18" w14:textId="068FC299" w:rsidR="009160EA" w:rsidRDefault="009160EA" w:rsidP="00612D50">
      <w:pPr>
        <w:tabs>
          <w:tab w:val="left" w:pos="284"/>
          <w:tab w:val="left" w:pos="510"/>
          <w:tab w:val="left" w:pos="737"/>
          <w:tab w:val="left" w:pos="964"/>
          <w:tab w:val="left" w:pos="1191"/>
          <w:tab w:val="left" w:pos="1644"/>
          <w:tab w:val="left" w:pos="1871"/>
          <w:tab w:val="left" w:pos="2098"/>
        </w:tabs>
      </w:pPr>
      <w:r w:rsidRPr="00382924">
        <w:t xml:space="preserve">Indien een </w:t>
      </w:r>
      <w:r w:rsidR="00114ABA">
        <w:t>Gegadigde</w:t>
      </w:r>
      <w:r w:rsidRPr="00382924">
        <w:t xml:space="preserve"> meent dat informatie of (een) bepaling(en) in deze Selectieleidraad en/of overige aanbestedingsdocumenten tegenstrijdig, onjuist, onrechtmatig of op andere wijze onregelmatig is/zijn, dient de </w:t>
      </w:r>
      <w:r w:rsidR="00114ABA">
        <w:t>Gegadigde</w:t>
      </w:r>
      <w:r w:rsidRPr="00382924">
        <w:t xml:space="preserve"> zo spoedig mogelijk doch uiterlijk zeven dagen voor de datum van Aanmelding de Aanbestedende dienst schriftelijk te attenderen op die vermeende tegenstrijdigheid, onjuistheid, onrechtmatigheid of onregelmatigheid. Indien de </w:t>
      </w:r>
      <w:r w:rsidR="00114ABA">
        <w:t>Gegadigde</w:t>
      </w:r>
      <w:r w:rsidRPr="00382924">
        <w:t xml:space="preserve"> dit </w:t>
      </w:r>
      <w:r w:rsidRPr="00382924">
        <w:lastRenderedPageBreak/>
        <w:t>nalaat is deze niet ontvankelijk in enige (latere) vordering gericht tegen of gebaseerd op de vermeende tegenstrijdigheid, onjuistheid, onrechtmatigheid of onregelmatigheid.</w:t>
      </w:r>
    </w:p>
    <w:p w14:paraId="7AAF9C9A" w14:textId="77777777" w:rsidR="009160EA" w:rsidRDefault="009160EA" w:rsidP="00612D50">
      <w:pPr>
        <w:tabs>
          <w:tab w:val="left" w:pos="284"/>
          <w:tab w:val="left" w:pos="510"/>
          <w:tab w:val="left" w:pos="737"/>
          <w:tab w:val="left" w:pos="964"/>
          <w:tab w:val="left" w:pos="1191"/>
          <w:tab w:val="left" w:pos="1644"/>
          <w:tab w:val="left" w:pos="1871"/>
          <w:tab w:val="left" w:pos="2098"/>
        </w:tabs>
      </w:pPr>
    </w:p>
    <w:p w14:paraId="3E17B1C3" w14:textId="77777777" w:rsidR="009160EA" w:rsidRDefault="009160EA" w:rsidP="00612D50">
      <w:pPr>
        <w:pStyle w:val="Kop2"/>
      </w:pPr>
      <w:bookmarkStart w:id="92" w:name="_Toc23313000"/>
      <w:bookmarkStart w:id="93" w:name="_Toc116897059"/>
      <w:r>
        <w:t>Klachtenregeling</w:t>
      </w:r>
      <w:bookmarkEnd w:id="92"/>
      <w:bookmarkEnd w:id="93"/>
    </w:p>
    <w:p w14:paraId="2E0B5C62" w14:textId="77777777" w:rsidR="009160EA" w:rsidRPr="00257CBA" w:rsidRDefault="009160EA" w:rsidP="00612D50">
      <w:pPr>
        <w:tabs>
          <w:tab w:val="left" w:pos="284"/>
          <w:tab w:val="left" w:pos="510"/>
          <w:tab w:val="left" w:pos="737"/>
          <w:tab w:val="left" w:pos="964"/>
          <w:tab w:val="left" w:pos="1191"/>
          <w:tab w:val="left" w:pos="1644"/>
          <w:tab w:val="left" w:pos="1871"/>
          <w:tab w:val="left" w:pos="2098"/>
        </w:tabs>
        <w:rPr>
          <w:b/>
          <w:sz w:val="22"/>
          <w:szCs w:val="22"/>
        </w:rPr>
      </w:pPr>
      <w:r>
        <w:t>Indien u klachten heeft over het verloop van deze aanbesteding kunt u deze indienen bij:</w:t>
      </w:r>
    </w:p>
    <w:p w14:paraId="04E3ED94" w14:textId="03180B5B" w:rsidR="009160EA" w:rsidRPr="008126BF" w:rsidRDefault="00E9712D" w:rsidP="00612D50">
      <w:pPr>
        <w:tabs>
          <w:tab w:val="left" w:pos="284"/>
          <w:tab w:val="left" w:pos="510"/>
          <w:tab w:val="left" w:pos="737"/>
          <w:tab w:val="left" w:pos="964"/>
          <w:tab w:val="left" w:pos="1191"/>
          <w:tab w:val="left" w:pos="1644"/>
          <w:tab w:val="left" w:pos="1871"/>
          <w:tab w:val="left" w:pos="2098"/>
        </w:tabs>
        <w:rPr>
          <w:iCs/>
        </w:rPr>
      </w:pPr>
      <w:hyperlink r:id="rId21" w:history="1">
        <w:r w:rsidR="009160EA" w:rsidRPr="00122187">
          <w:rPr>
            <w:rStyle w:val="Hyperlink"/>
            <w:iCs/>
          </w:rPr>
          <w:t>klachtenmeldpunt@provincie-utrecht.nl</w:t>
        </w:r>
      </w:hyperlink>
      <w:r w:rsidR="003159DA">
        <w:rPr>
          <w:rStyle w:val="Hyperlink"/>
          <w:iCs/>
        </w:rPr>
        <w:t>.</w:t>
      </w:r>
      <w:r w:rsidR="009160EA">
        <w:rPr>
          <w:iCs/>
        </w:rPr>
        <w:t xml:space="preserve"> </w:t>
      </w:r>
      <w:r w:rsidR="003159DA">
        <w:rPr>
          <w:iCs/>
        </w:rPr>
        <w:t>Z</w:t>
      </w:r>
      <w:r w:rsidR="009160EA" w:rsidRPr="006B143B">
        <w:rPr>
          <w:iCs/>
        </w:rPr>
        <w:t xml:space="preserve">ie bijlage </w:t>
      </w:r>
      <w:r w:rsidR="004D6DA4" w:rsidRPr="006B143B">
        <w:rPr>
          <w:iCs/>
        </w:rPr>
        <w:t>5</w:t>
      </w:r>
      <w:r w:rsidR="004D6DA4">
        <w:rPr>
          <w:iCs/>
        </w:rPr>
        <w:t xml:space="preserve"> voor</w:t>
      </w:r>
      <w:r w:rsidR="009160EA">
        <w:rPr>
          <w:iCs/>
        </w:rPr>
        <w:t xml:space="preserve"> het regelement Klachtenafhandeling.</w:t>
      </w:r>
    </w:p>
    <w:p w14:paraId="371DEF4D" w14:textId="77777777" w:rsidR="009160EA" w:rsidRDefault="009160EA" w:rsidP="00612D50">
      <w:pPr>
        <w:tabs>
          <w:tab w:val="left" w:pos="284"/>
          <w:tab w:val="left" w:pos="510"/>
          <w:tab w:val="left" w:pos="737"/>
          <w:tab w:val="left" w:pos="964"/>
          <w:tab w:val="left" w:pos="1191"/>
          <w:tab w:val="left" w:pos="1644"/>
          <w:tab w:val="left" w:pos="1871"/>
          <w:tab w:val="left" w:pos="2098"/>
        </w:tabs>
      </w:pPr>
      <w:r>
        <w:t>Klachten kunnen betrekking hebben op het niet naleven van wettelijke bepalingen of inbreuk op algemene aanbestedingsbeginselen. Een klacht moet schriftelijk worden ingediend en moet duidelijk en gemotiveerd aangeven op welk aspect van de aanbestedingsprocedure de klacht betrekking heeft. Een klacht wordt behandeld door ter zake kundige functionarissen die niet betrokken zijn of zullen worden bij de onderhavige aanbestedingsprocedure. Een klacht wordt zo spoedig mogelijk afgehandeld; de klager wordt daarover geïnformeerd. Het indienen van een klacht zet de procedure niet stil.</w:t>
      </w:r>
    </w:p>
    <w:p w14:paraId="12724114" w14:textId="77777777" w:rsidR="009160EA" w:rsidRDefault="009160EA" w:rsidP="00612D50">
      <w:pPr>
        <w:tabs>
          <w:tab w:val="clear" w:pos="1418"/>
          <w:tab w:val="clear" w:pos="2835"/>
          <w:tab w:val="clear" w:pos="4253"/>
          <w:tab w:val="clear" w:pos="5670"/>
          <w:tab w:val="clear" w:pos="7088"/>
        </w:tabs>
      </w:pPr>
    </w:p>
    <w:p w14:paraId="44376984" w14:textId="77777777" w:rsidR="009160EA" w:rsidRDefault="009160EA" w:rsidP="00612D50">
      <w:pPr>
        <w:pStyle w:val="Kop2"/>
      </w:pPr>
      <w:bookmarkStart w:id="94" w:name="_Toc23313001"/>
      <w:bookmarkStart w:id="95" w:name="_Toc116897060"/>
      <w:r>
        <w:t>Geschillenregeling</w:t>
      </w:r>
      <w:bookmarkEnd w:id="94"/>
      <w:bookmarkEnd w:id="95"/>
    </w:p>
    <w:p w14:paraId="27442450" w14:textId="50A443B6" w:rsidR="00AA2478" w:rsidRDefault="009160EA" w:rsidP="00612D50">
      <w:pPr>
        <w:ind w:right="-30"/>
      </w:pPr>
      <w:r>
        <w:t xml:space="preserve">Beslechting van geschillen vindt in aanvulling op ARW 2016 art. 3.43.1 plaats bij de </w:t>
      </w:r>
    </w:p>
    <w:p w14:paraId="3B7A805E" w14:textId="36DC7016" w:rsidR="00AA2478" w:rsidRPr="00AA2478" w:rsidRDefault="00AA2478" w:rsidP="00612D50">
      <w:pPr>
        <w:ind w:right="-30"/>
        <w:rPr>
          <w:iCs/>
        </w:rPr>
      </w:pPr>
      <w:r w:rsidRPr="00AA2478">
        <w:rPr>
          <w:iCs/>
        </w:rPr>
        <w:t>voorzieningenrechter van de Rechtbank Midden Nederland, locatie Utrecht</w:t>
      </w:r>
      <w:r w:rsidR="00EE4C4B">
        <w:rPr>
          <w:iCs/>
        </w:rPr>
        <w:t xml:space="preserve">. </w:t>
      </w:r>
    </w:p>
    <w:p w14:paraId="71B4000F" w14:textId="77777777" w:rsidR="009160EA" w:rsidRDefault="009160EA" w:rsidP="00612D50">
      <w:pPr>
        <w:ind w:right="-30"/>
        <w:rPr>
          <w:i/>
        </w:rPr>
      </w:pPr>
    </w:p>
    <w:p w14:paraId="217341C0" w14:textId="77777777" w:rsidR="009160EA" w:rsidRDefault="009160EA" w:rsidP="00612D50">
      <w:pPr>
        <w:pStyle w:val="Kop2"/>
      </w:pPr>
      <w:bookmarkStart w:id="96" w:name="_Toc23313002"/>
      <w:bookmarkStart w:id="97" w:name="_Toc116897061"/>
      <w:r>
        <w:t>Inschrijvingsvergoeding</w:t>
      </w:r>
      <w:bookmarkEnd w:id="96"/>
      <w:bookmarkEnd w:id="97"/>
    </w:p>
    <w:p w14:paraId="7F9F46CD" w14:textId="48059FDD" w:rsidR="009160EA" w:rsidRDefault="005951E6" w:rsidP="00612D50">
      <w:r>
        <w:t xml:space="preserve">Kosten van </w:t>
      </w:r>
      <w:r w:rsidR="00114ABA">
        <w:t>Gegadigde</w:t>
      </w:r>
      <w:r>
        <w:t xml:space="preserve">n in de selectiefase zullen niet worden vergoed door </w:t>
      </w:r>
      <w:r w:rsidR="00B01551">
        <w:t>de Aanbestedende dienst</w:t>
      </w:r>
      <w:r>
        <w:t>.</w:t>
      </w:r>
      <w:r w:rsidR="00BA0D93">
        <w:t xml:space="preserve"> In de inschrijvingsfase zal wel een vergoeding worden verstrekt, mits er sprake is van een geldige inschrijving.</w:t>
      </w:r>
    </w:p>
    <w:p w14:paraId="6DB23423" w14:textId="77777777" w:rsidR="00E119DD" w:rsidRDefault="00E119DD" w:rsidP="00612D50"/>
    <w:p w14:paraId="6B9E2BEA" w14:textId="5C8A8038" w:rsidR="00642F7D" w:rsidRDefault="00642F7D" w:rsidP="00612D50"/>
    <w:p w14:paraId="4865DDBA" w14:textId="4C265FC6" w:rsidR="00205589" w:rsidRDefault="00205589" w:rsidP="00612D50"/>
    <w:p w14:paraId="773517FA" w14:textId="024415D8" w:rsidR="00205589" w:rsidRDefault="00205589" w:rsidP="00612D50"/>
    <w:p w14:paraId="0906A5C3" w14:textId="77777777" w:rsidR="00205589" w:rsidRDefault="00205589" w:rsidP="00612D50"/>
    <w:p w14:paraId="2D99A49C" w14:textId="77777777" w:rsidR="00642F7D" w:rsidRDefault="00642F7D" w:rsidP="00612D50">
      <w:pPr>
        <w:rPr>
          <w:highlight w:val="yellow"/>
        </w:rPr>
      </w:pPr>
    </w:p>
    <w:p w14:paraId="421B66B3" w14:textId="77777777" w:rsidR="001D6A07" w:rsidRDefault="001D6A07" w:rsidP="00612D50">
      <w:pPr>
        <w:rPr>
          <w:highlight w:val="yellow"/>
        </w:rPr>
      </w:pPr>
    </w:p>
    <w:p w14:paraId="0CD92810" w14:textId="77777777" w:rsidR="001D6A07" w:rsidRDefault="001D6A07" w:rsidP="00612D50">
      <w:pPr>
        <w:rPr>
          <w:highlight w:val="yellow"/>
        </w:rPr>
      </w:pPr>
    </w:p>
    <w:p w14:paraId="3B8C153C" w14:textId="77777777" w:rsidR="001D6A07" w:rsidRDefault="001D6A07" w:rsidP="00612D50">
      <w:pPr>
        <w:rPr>
          <w:highlight w:val="yellow"/>
        </w:rPr>
      </w:pPr>
    </w:p>
    <w:p w14:paraId="6ACA5D81" w14:textId="77777777" w:rsidR="00300EB4" w:rsidRDefault="00300EB4" w:rsidP="00612D50">
      <w:pPr>
        <w:rPr>
          <w:highlight w:val="yellow"/>
        </w:rPr>
      </w:pPr>
    </w:p>
    <w:p w14:paraId="361EE7AA" w14:textId="77777777" w:rsidR="00300EB4" w:rsidRDefault="00300EB4" w:rsidP="00612D50">
      <w:pPr>
        <w:rPr>
          <w:highlight w:val="yellow"/>
        </w:rPr>
      </w:pPr>
    </w:p>
    <w:p w14:paraId="38558D61" w14:textId="77777777" w:rsidR="00300EB4" w:rsidRDefault="00300EB4" w:rsidP="00612D50">
      <w:pPr>
        <w:rPr>
          <w:highlight w:val="yellow"/>
        </w:rPr>
      </w:pPr>
    </w:p>
    <w:p w14:paraId="4D44DC2A" w14:textId="77777777" w:rsidR="00300EB4" w:rsidRDefault="00300EB4" w:rsidP="00612D50">
      <w:pPr>
        <w:rPr>
          <w:highlight w:val="yellow"/>
        </w:rPr>
      </w:pPr>
    </w:p>
    <w:p w14:paraId="602288BD" w14:textId="77777777" w:rsidR="00300EB4" w:rsidRDefault="00300EB4" w:rsidP="00612D50">
      <w:pPr>
        <w:rPr>
          <w:highlight w:val="yellow"/>
        </w:rPr>
      </w:pPr>
    </w:p>
    <w:p w14:paraId="256FAF0F" w14:textId="77777777" w:rsidR="00300EB4" w:rsidRDefault="00300EB4" w:rsidP="00612D50">
      <w:pPr>
        <w:rPr>
          <w:highlight w:val="yellow"/>
        </w:rPr>
      </w:pPr>
    </w:p>
    <w:p w14:paraId="124C7772" w14:textId="77777777" w:rsidR="001E087F" w:rsidRDefault="001E087F" w:rsidP="00612D50"/>
    <w:p w14:paraId="4CD007EF" w14:textId="77777777" w:rsidR="00BC0C23" w:rsidRDefault="00BC0C23">
      <w:pPr>
        <w:tabs>
          <w:tab w:val="clear" w:pos="1418"/>
          <w:tab w:val="clear" w:pos="2835"/>
          <w:tab w:val="clear" w:pos="4253"/>
          <w:tab w:val="clear" w:pos="5670"/>
          <w:tab w:val="clear" w:pos="7088"/>
        </w:tabs>
        <w:spacing w:after="160" w:line="259" w:lineRule="auto"/>
        <w:rPr>
          <w:b/>
          <w:sz w:val="22"/>
          <w:szCs w:val="22"/>
        </w:rPr>
      </w:pPr>
      <w:r>
        <w:rPr>
          <w:b/>
          <w:sz w:val="22"/>
          <w:szCs w:val="22"/>
        </w:rPr>
        <w:br w:type="page"/>
      </w:r>
    </w:p>
    <w:p w14:paraId="7B4B55A5" w14:textId="625AB49E" w:rsidR="009160EA" w:rsidRDefault="009160EA" w:rsidP="002E245C">
      <w:pPr>
        <w:pStyle w:val="BijlageKop"/>
      </w:pPr>
      <w:r>
        <w:lastRenderedPageBreak/>
        <w:t>BIJLAGE 1</w:t>
      </w:r>
      <w:r>
        <w:tab/>
        <w:t>Checklist overzicht in te dienen documenten</w:t>
      </w:r>
    </w:p>
    <w:p w14:paraId="14218F3C" w14:textId="77777777" w:rsidR="009160EA" w:rsidRDefault="009160EA" w:rsidP="002E245C"/>
    <w:tbl>
      <w:tblPr>
        <w:tblStyle w:val="Tabelraster"/>
        <w:tblW w:w="8359" w:type="dxa"/>
        <w:tblLayout w:type="fixed"/>
        <w:tblCellMar>
          <w:top w:w="57" w:type="dxa"/>
        </w:tblCellMar>
        <w:tblLook w:val="04A0" w:firstRow="1" w:lastRow="0" w:firstColumn="1" w:lastColumn="0" w:noHBand="0" w:noVBand="1"/>
      </w:tblPr>
      <w:tblGrid>
        <w:gridCol w:w="612"/>
        <w:gridCol w:w="4912"/>
        <w:gridCol w:w="2835"/>
      </w:tblGrid>
      <w:tr w:rsidR="00BE01CF" w14:paraId="41DFAC35" w14:textId="77777777" w:rsidTr="00265ED3">
        <w:trPr>
          <w:trHeight w:val="583"/>
        </w:trPr>
        <w:tc>
          <w:tcPr>
            <w:tcW w:w="612" w:type="dxa"/>
          </w:tcPr>
          <w:p w14:paraId="0B235B16" w14:textId="77777777" w:rsidR="00BE01CF" w:rsidRDefault="00BE01CF" w:rsidP="00612D50">
            <w:r>
              <w:t>Tab</w:t>
            </w:r>
          </w:p>
        </w:tc>
        <w:tc>
          <w:tcPr>
            <w:tcW w:w="4912" w:type="dxa"/>
          </w:tcPr>
          <w:p w14:paraId="666A174F" w14:textId="77777777" w:rsidR="00BE01CF" w:rsidRDefault="00BE01CF" w:rsidP="00612D50">
            <w:r>
              <w:t>Omschrijving</w:t>
            </w:r>
          </w:p>
        </w:tc>
        <w:tc>
          <w:tcPr>
            <w:tcW w:w="2835" w:type="dxa"/>
          </w:tcPr>
          <w:p w14:paraId="43A23BDF" w14:textId="77777777" w:rsidR="00BE01CF" w:rsidRDefault="00BE01CF" w:rsidP="00612D50">
            <w:r>
              <w:t>Bij combinaties</w:t>
            </w:r>
          </w:p>
        </w:tc>
      </w:tr>
      <w:tr w:rsidR="00BE01CF" w14:paraId="7ACA28C7" w14:textId="77777777" w:rsidTr="00265ED3">
        <w:trPr>
          <w:trHeight w:val="583"/>
        </w:trPr>
        <w:tc>
          <w:tcPr>
            <w:tcW w:w="612" w:type="dxa"/>
          </w:tcPr>
          <w:p w14:paraId="3CDE510F" w14:textId="77777777" w:rsidR="00BE01CF" w:rsidRDefault="00BE01CF" w:rsidP="00612D50">
            <w:r>
              <w:t>0</w:t>
            </w:r>
          </w:p>
        </w:tc>
        <w:tc>
          <w:tcPr>
            <w:tcW w:w="4912" w:type="dxa"/>
          </w:tcPr>
          <w:p w14:paraId="37D88431" w14:textId="77777777" w:rsidR="00BE01CF" w:rsidRDefault="00BE01CF" w:rsidP="00612D50">
            <w:r>
              <w:t>Aanmeldingsbrief + namen combinanten en/of derden</w:t>
            </w:r>
          </w:p>
        </w:tc>
        <w:tc>
          <w:tcPr>
            <w:tcW w:w="2835" w:type="dxa"/>
          </w:tcPr>
          <w:p w14:paraId="60F6E55E" w14:textId="1E0B6486" w:rsidR="00BE01CF" w:rsidRDefault="008F7E81" w:rsidP="00612D50">
            <w:r>
              <w:t>Gezamenlijk</w:t>
            </w:r>
          </w:p>
        </w:tc>
      </w:tr>
      <w:tr w:rsidR="00BE01CF" w14:paraId="317E8FC1" w14:textId="77777777" w:rsidTr="00265ED3">
        <w:trPr>
          <w:trHeight w:val="583"/>
        </w:trPr>
        <w:tc>
          <w:tcPr>
            <w:tcW w:w="612" w:type="dxa"/>
          </w:tcPr>
          <w:p w14:paraId="388B4E22" w14:textId="77777777" w:rsidR="00BE01CF" w:rsidRDefault="00BE01CF" w:rsidP="00612D50">
            <w:r>
              <w:t>1</w:t>
            </w:r>
          </w:p>
        </w:tc>
        <w:tc>
          <w:tcPr>
            <w:tcW w:w="4912" w:type="dxa"/>
          </w:tcPr>
          <w:p w14:paraId="5341414C" w14:textId="77777777" w:rsidR="00BE01CF" w:rsidRDefault="00BE01CF" w:rsidP="00612D50">
            <w:r>
              <w:t>Checklist overzicht in te dienen documenten ingevuld en ondertekend</w:t>
            </w:r>
          </w:p>
        </w:tc>
        <w:tc>
          <w:tcPr>
            <w:tcW w:w="2835" w:type="dxa"/>
          </w:tcPr>
          <w:p w14:paraId="13D019E8" w14:textId="449678B1" w:rsidR="00BE01CF" w:rsidRDefault="008F7E81" w:rsidP="00612D50">
            <w:r>
              <w:t>Gezamenlijk</w:t>
            </w:r>
          </w:p>
        </w:tc>
      </w:tr>
      <w:tr w:rsidR="00BE01CF" w14:paraId="47946D5E" w14:textId="77777777" w:rsidTr="00265ED3">
        <w:trPr>
          <w:trHeight w:val="583"/>
        </w:trPr>
        <w:tc>
          <w:tcPr>
            <w:tcW w:w="612" w:type="dxa"/>
          </w:tcPr>
          <w:p w14:paraId="5F5DBAF9" w14:textId="77777777" w:rsidR="00BE01CF" w:rsidRDefault="00BE01CF" w:rsidP="00612D50">
            <w:r>
              <w:t>2</w:t>
            </w:r>
          </w:p>
        </w:tc>
        <w:tc>
          <w:tcPr>
            <w:tcW w:w="4912" w:type="dxa"/>
          </w:tcPr>
          <w:p w14:paraId="29DAD6D3" w14:textId="72E94CA5" w:rsidR="00BE01CF" w:rsidRDefault="00BE01CF" w:rsidP="00612D50">
            <w:r>
              <w:t>UEA voor aanbestedingsprocedures van aanbestedende diensten</w:t>
            </w:r>
          </w:p>
        </w:tc>
        <w:tc>
          <w:tcPr>
            <w:tcW w:w="2835" w:type="dxa"/>
          </w:tcPr>
          <w:p w14:paraId="5CB930DD" w14:textId="4EB3BF0B" w:rsidR="00BE01CF" w:rsidRDefault="008F7E81" w:rsidP="00612D50">
            <w:r>
              <w:t>Door</w:t>
            </w:r>
            <w:r w:rsidR="00BE01CF">
              <w:t xml:space="preserve"> alle deelnemer</w:t>
            </w:r>
            <w:r w:rsidR="00280076">
              <w:t>s</w:t>
            </w:r>
            <w:r w:rsidR="00BE01CF">
              <w:t xml:space="preserve"> aan het samenwerkingsverband (combinatie) </w:t>
            </w:r>
          </w:p>
        </w:tc>
      </w:tr>
      <w:tr w:rsidR="00BE01CF" w14:paraId="7E37BE2E" w14:textId="77777777" w:rsidTr="00265ED3">
        <w:trPr>
          <w:trHeight w:val="1464"/>
        </w:trPr>
        <w:tc>
          <w:tcPr>
            <w:tcW w:w="612" w:type="dxa"/>
          </w:tcPr>
          <w:p w14:paraId="24349C3F" w14:textId="77777777" w:rsidR="00BE01CF" w:rsidRDefault="00BE01CF" w:rsidP="00612D50">
            <w:r>
              <w:t>3</w:t>
            </w:r>
          </w:p>
        </w:tc>
        <w:tc>
          <w:tcPr>
            <w:tcW w:w="4912" w:type="dxa"/>
          </w:tcPr>
          <w:p w14:paraId="115AE259" w14:textId="1FB2C92E" w:rsidR="00BE01CF" w:rsidRDefault="00BE01CF" w:rsidP="00612D50">
            <w:r>
              <w:t xml:space="preserve">Opgave referentieopdrachten (één formulier per referentieopdracht) om te voldoen aan de geschiktheidseis(en), met tevredenheidsverklaring van desbetreffende </w:t>
            </w:r>
            <w:r w:rsidR="00A04F5B">
              <w:t>Opdrachtgever</w:t>
            </w:r>
          </w:p>
        </w:tc>
        <w:tc>
          <w:tcPr>
            <w:tcW w:w="2835" w:type="dxa"/>
          </w:tcPr>
          <w:p w14:paraId="4FEE2614" w14:textId="3EAC40FE" w:rsidR="00BE01CF" w:rsidRDefault="008F7E81" w:rsidP="00612D50">
            <w:r>
              <w:t>Gezamenlijk</w:t>
            </w:r>
          </w:p>
        </w:tc>
      </w:tr>
      <w:tr w:rsidR="00BE01CF" w14:paraId="2E482832" w14:textId="77777777" w:rsidTr="00265ED3">
        <w:trPr>
          <w:trHeight w:val="583"/>
        </w:trPr>
        <w:tc>
          <w:tcPr>
            <w:tcW w:w="612" w:type="dxa"/>
          </w:tcPr>
          <w:p w14:paraId="3B87E0A6" w14:textId="77777777" w:rsidR="00BE01CF" w:rsidRPr="005D7FB4" w:rsidRDefault="00BE01CF" w:rsidP="00612D50">
            <w:r w:rsidRPr="005D7FB4">
              <w:t>4</w:t>
            </w:r>
          </w:p>
        </w:tc>
        <w:tc>
          <w:tcPr>
            <w:tcW w:w="4912" w:type="dxa"/>
          </w:tcPr>
          <w:p w14:paraId="66C2168C" w14:textId="0C2F79C9" w:rsidR="00BE01CF" w:rsidRPr="005D7FB4" w:rsidRDefault="00BE01CF" w:rsidP="00612D50">
            <w:r w:rsidRPr="005D7FB4">
              <w:t>Model verklaring omtrent beroep op bekwaamheid derden</w:t>
            </w:r>
          </w:p>
        </w:tc>
        <w:tc>
          <w:tcPr>
            <w:tcW w:w="2835" w:type="dxa"/>
          </w:tcPr>
          <w:p w14:paraId="26949C98" w14:textId="72F62E8B" w:rsidR="00BE01CF" w:rsidRDefault="008F7E81" w:rsidP="00612D50">
            <w:r>
              <w:t>Door</w:t>
            </w:r>
            <w:r w:rsidR="00BE01CF">
              <w:t xml:space="preserve"> alle deelnemer</w:t>
            </w:r>
            <w:r w:rsidR="00280076">
              <w:t>s</w:t>
            </w:r>
            <w:r w:rsidR="00BE01CF">
              <w:t xml:space="preserve"> aan het samenwerkingsverband (combinatie) </w:t>
            </w:r>
          </w:p>
        </w:tc>
      </w:tr>
      <w:tr w:rsidR="00BE01CF" w14:paraId="606872B7" w14:textId="77777777" w:rsidTr="00265ED3">
        <w:trPr>
          <w:trHeight w:val="583"/>
        </w:trPr>
        <w:tc>
          <w:tcPr>
            <w:tcW w:w="612" w:type="dxa"/>
          </w:tcPr>
          <w:p w14:paraId="213AC9C0" w14:textId="77777777" w:rsidR="00BE01CF" w:rsidRDefault="00BE01CF" w:rsidP="00612D50">
            <w:r>
              <w:t>5</w:t>
            </w:r>
          </w:p>
        </w:tc>
        <w:tc>
          <w:tcPr>
            <w:tcW w:w="4912" w:type="dxa"/>
          </w:tcPr>
          <w:p w14:paraId="675A9E71" w14:textId="77777777" w:rsidR="00BE01CF" w:rsidRDefault="00BE01CF" w:rsidP="00612D50">
            <w:r>
              <w:t>Verklaring beroep op bekwaamheid derden</w:t>
            </w:r>
          </w:p>
        </w:tc>
        <w:tc>
          <w:tcPr>
            <w:tcW w:w="2835" w:type="dxa"/>
          </w:tcPr>
          <w:p w14:paraId="598BB9EC" w14:textId="7DCFE0C5" w:rsidR="00BE01CF" w:rsidRDefault="008F7E81" w:rsidP="00612D50">
            <w:r>
              <w:t>Door</w:t>
            </w:r>
            <w:r w:rsidR="00BE01CF">
              <w:t xml:space="preserve"> alle deelnemer</w:t>
            </w:r>
            <w:r w:rsidR="00280076">
              <w:t>s</w:t>
            </w:r>
            <w:r w:rsidR="00BE01CF">
              <w:t xml:space="preserve"> aan het samenwerkingsverband (combinatie)</w:t>
            </w:r>
          </w:p>
        </w:tc>
      </w:tr>
      <w:tr w:rsidR="00BE01CF" w14:paraId="2586B9BC" w14:textId="77777777" w:rsidTr="00265ED3">
        <w:trPr>
          <w:trHeight w:val="284"/>
        </w:trPr>
        <w:tc>
          <w:tcPr>
            <w:tcW w:w="612" w:type="dxa"/>
          </w:tcPr>
          <w:p w14:paraId="64149C79" w14:textId="7F71AFCB" w:rsidR="00BE01CF" w:rsidRDefault="00BE01CF" w:rsidP="00612D50">
            <w:r>
              <w:t>6</w:t>
            </w:r>
          </w:p>
        </w:tc>
        <w:tc>
          <w:tcPr>
            <w:tcW w:w="4912" w:type="dxa"/>
          </w:tcPr>
          <w:p w14:paraId="05C3A986" w14:textId="749A54EE" w:rsidR="00BE01CF" w:rsidRDefault="00BE01CF" w:rsidP="00612D50">
            <w:r>
              <w:t xml:space="preserve">Visiedocument </w:t>
            </w:r>
          </w:p>
        </w:tc>
        <w:tc>
          <w:tcPr>
            <w:tcW w:w="2835" w:type="dxa"/>
          </w:tcPr>
          <w:p w14:paraId="7716173F" w14:textId="4B4391D9" w:rsidR="00BE01CF" w:rsidRDefault="008F7E81" w:rsidP="00612D50">
            <w:r>
              <w:t>Gezamenlijk</w:t>
            </w:r>
          </w:p>
        </w:tc>
      </w:tr>
    </w:tbl>
    <w:p w14:paraId="0BA0DCFA" w14:textId="77777777" w:rsidR="0095201F" w:rsidRDefault="0095201F" w:rsidP="00612D50"/>
    <w:p w14:paraId="2205CA79" w14:textId="49B3A3D4" w:rsidR="009160EA" w:rsidRDefault="009160EA" w:rsidP="00612D50">
      <w:r>
        <w:t>Ondertekening van de Checklist,</w:t>
      </w:r>
    </w:p>
    <w:p w14:paraId="53353E53" w14:textId="55C8B15F" w:rsidR="009160EA" w:rsidRDefault="009160EA" w:rsidP="00612D50">
      <w:r>
        <w:t xml:space="preserve">Hiermee verklaart de </w:t>
      </w:r>
      <w:r w:rsidR="00114ABA">
        <w:t>Gegadigde</w:t>
      </w:r>
      <w:r>
        <w:t xml:space="preserve"> dat zijn aanmelding conform de bovenstaand structuur zijn samengesteld. Aanwijzingen over vormvereisten zijn opgenomen in paragraaf </w:t>
      </w:r>
      <w:r w:rsidR="00903055">
        <w:t>4.4.2</w:t>
      </w:r>
      <w:r>
        <w:t xml:space="preserve"> Deze ingevulde en door een rechtsgeldige vertegenwoordiger ondertekende checklist dient aan de aanmelding te worden toegevoegd. Aldus naar waarheid opgemaakt</w:t>
      </w:r>
    </w:p>
    <w:p w14:paraId="3CA4E319" w14:textId="77777777" w:rsidR="009160EA" w:rsidRDefault="009160EA" w:rsidP="00612D50"/>
    <w:p w14:paraId="1CA913F8" w14:textId="1BB0E8BE" w:rsidR="009160EA" w:rsidRDefault="009160EA" w:rsidP="00612D50">
      <w:r>
        <w:t>op ........................ (datum) te ..................................................... (plaats)</w:t>
      </w:r>
    </w:p>
    <w:p w14:paraId="1D6FDB6D" w14:textId="77777777" w:rsidR="009160EA" w:rsidRDefault="009160EA" w:rsidP="00612D50"/>
    <w:p w14:paraId="67419F44" w14:textId="77777777" w:rsidR="009160EA" w:rsidRDefault="009160EA" w:rsidP="00612D50">
      <w:r>
        <w:t>door ..........................................................................(naam en voorletters)</w:t>
      </w:r>
    </w:p>
    <w:p w14:paraId="5B87D628" w14:textId="77777777" w:rsidR="009160EA" w:rsidRDefault="009160EA" w:rsidP="00612D50"/>
    <w:p w14:paraId="052FB04D" w14:textId="77777777" w:rsidR="009160EA" w:rsidRDefault="009160EA" w:rsidP="00612D50">
      <w:r>
        <w:t>als bestuurder van .............................................................… (naam bedrijf)</w:t>
      </w:r>
    </w:p>
    <w:p w14:paraId="118B1F71" w14:textId="77777777" w:rsidR="009160EA" w:rsidRDefault="009160EA" w:rsidP="00612D50"/>
    <w:p w14:paraId="2141DEA3" w14:textId="77777777" w:rsidR="009160EA" w:rsidRDefault="009160EA" w:rsidP="00612D50">
      <w:r>
        <w:t>die .........................................................................................(naam bedrijf)</w:t>
      </w:r>
    </w:p>
    <w:p w14:paraId="7706C99C" w14:textId="77777777" w:rsidR="009160EA" w:rsidRDefault="009160EA" w:rsidP="00612D50"/>
    <w:p w14:paraId="5A7160ED" w14:textId="77777777" w:rsidR="009160EA" w:rsidRDefault="009160EA" w:rsidP="00612D50">
      <w:r>
        <w:t>ter zake van deze aanmelding rechtsgeldig vertegenwoordigt.</w:t>
      </w:r>
    </w:p>
    <w:p w14:paraId="4AA05CA8" w14:textId="77777777" w:rsidR="009160EA" w:rsidRDefault="009160EA" w:rsidP="00612D50">
      <w:r>
        <w:t>........................................................................................ (handtekening).</w:t>
      </w:r>
    </w:p>
    <w:p w14:paraId="050F7CD7" w14:textId="77777777" w:rsidR="009160EA" w:rsidRDefault="009160EA" w:rsidP="00612D50">
      <w:pPr>
        <w:tabs>
          <w:tab w:val="clear" w:pos="1418"/>
          <w:tab w:val="clear" w:pos="2835"/>
          <w:tab w:val="clear" w:pos="4253"/>
          <w:tab w:val="clear" w:pos="5670"/>
          <w:tab w:val="clear" w:pos="7088"/>
        </w:tabs>
        <w:rPr>
          <w:b/>
          <w:sz w:val="22"/>
          <w:szCs w:val="22"/>
        </w:rPr>
      </w:pPr>
      <w:r>
        <w:rPr>
          <w:b/>
          <w:sz w:val="22"/>
          <w:szCs w:val="22"/>
        </w:rPr>
        <w:br w:type="page"/>
      </w:r>
    </w:p>
    <w:p w14:paraId="13E13A8E" w14:textId="6B3F3985" w:rsidR="008B0131" w:rsidRPr="00E06B1C" w:rsidRDefault="009160EA" w:rsidP="002E245C">
      <w:pPr>
        <w:pStyle w:val="BijlageKop"/>
      </w:pPr>
      <w:r>
        <w:rPr>
          <w:sz w:val="22"/>
          <w:szCs w:val="22"/>
        </w:rPr>
        <w:lastRenderedPageBreak/>
        <w:t>BIJLAGE 2</w:t>
      </w:r>
      <w:r w:rsidR="00E06B1C">
        <w:t xml:space="preserve"> </w:t>
      </w:r>
      <w:r w:rsidR="00E06B1C">
        <w:tab/>
      </w:r>
      <w:r w:rsidR="008B0131">
        <w:t>UNIFORM EUROPEES AANBESTEDINGSDOCUMENT</w:t>
      </w:r>
    </w:p>
    <w:p w14:paraId="42900891" w14:textId="77777777" w:rsidR="008B0131" w:rsidRDefault="008B0131" w:rsidP="00612D50"/>
    <w:p w14:paraId="34B7D403" w14:textId="78F51048" w:rsidR="009160EA" w:rsidRDefault="008B0131" w:rsidP="00612D50">
      <w:r w:rsidRPr="00FE078E">
        <w:rPr>
          <w:sz w:val="20"/>
          <w:szCs w:val="20"/>
        </w:rPr>
        <w:t>Dot</w:t>
      </w:r>
      <w:r w:rsidRPr="00612D50">
        <w:rPr>
          <w:sz w:val="20"/>
        </w:rPr>
        <w:t xml:space="preserve"> document </w:t>
      </w:r>
      <w:r w:rsidRPr="00FE078E">
        <w:rPr>
          <w:sz w:val="20"/>
          <w:szCs w:val="20"/>
        </w:rPr>
        <w:t>wordt separaat gepubliceerd op Tender</w:t>
      </w:r>
      <w:r>
        <w:rPr>
          <w:sz w:val="20"/>
          <w:szCs w:val="20"/>
        </w:rPr>
        <w:t>N</w:t>
      </w:r>
      <w:r w:rsidRPr="00FE078E">
        <w:rPr>
          <w:sz w:val="20"/>
          <w:szCs w:val="20"/>
        </w:rPr>
        <w:t>ed.</w:t>
      </w:r>
      <w:r w:rsidR="009160EA">
        <w:br w:type="page"/>
      </w:r>
    </w:p>
    <w:p w14:paraId="0B4D4492" w14:textId="77777777" w:rsidR="009160EA" w:rsidRDefault="009160EA" w:rsidP="002E245C">
      <w:pPr>
        <w:pStyle w:val="BijlageKop"/>
      </w:pPr>
      <w:r>
        <w:lastRenderedPageBreak/>
        <w:t>BIJLAGE 3</w:t>
      </w:r>
      <w:r>
        <w:tab/>
        <w:t>Opgave referentieopdrachten</w:t>
      </w:r>
    </w:p>
    <w:p w14:paraId="2E4C4179" w14:textId="77777777" w:rsidR="009160EA" w:rsidRDefault="009160EA" w:rsidP="00612D50"/>
    <w:p w14:paraId="3E788DC8" w14:textId="3B478BB4" w:rsidR="009160EA" w:rsidRDefault="00114ABA" w:rsidP="00612D50">
      <w:r>
        <w:t>Gegadigde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670"/>
      </w:tblGrid>
      <w:tr w:rsidR="009160EA" w14:paraId="613989C7" w14:textId="77777777" w:rsidTr="003D5026">
        <w:trPr>
          <w:trHeight w:val="786"/>
        </w:trPr>
        <w:tc>
          <w:tcPr>
            <w:tcW w:w="2905" w:type="dxa"/>
            <w:vAlign w:val="center"/>
          </w:tcPr>
          <w:p w14:paraId="31E40ECB" w14:textId="77777777" w:rsidR="009160EA" w:rsidRDefault="009160EA" w:rsidP="00612D50">
            <w:r>
              <w:t>Naam van onderneming of combinatie</w:t>
            </w:r>
          </w:p>
        </w:tc>
        <w:tc>
          <w:tcPr>
            <w:tcW w:w="5670" w:type="dxa"/>
          </w:tcPr>
          <w:p w14:paraId="1518531F" w14:textId="77777777" w:rsidR="009160EA" w:rsidRDefault="009160EA" w:rsidP="00612D50"/>
        </w:tc>
      </w:tr>
    </w:tbl>
    <w:p w14:paraId="77677600" w14:textId="77777777" w:rsidR="009160EA" w:rsidRDefault="009160EA" w:rsidP="00612D50"/>
    <w:p w14:paraId="5726CE9E" w14:textId="77777777" w:rsidR="009160EA" w:rsidRDefault="009160EA" w:rsidP="00612D50">
      <w:r>
        <w:t>Referentieopdracht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670"/>
      </w:tblGrid>
      <w:tr w:rsidR="009160EA" w:rsidRPr="00491905" w14:paraId="3CA97255" w14:textId="77777777" w:rsidTr="031F2A90">
        <w:trPr>
          <w:trHeight w:val="646"/>
        </w:trPr>
        <w:tc>
          <w:tcPr>
            <w:tcW w:w="2905" w:type="dxa"/>
            <w:vAlign w:val="center"/>
          </w:tcPr>
          <w:p w14:paraId="06D15D8A" w14:textId="77777777" w:rsidR="009160EA" w:rsidRDefault="009160EA" w:rsidP="00612D50">
            <w:r>
              <w:t xml:space="preserve">Referentie bedoeld voor minimum eis(en)  </w:t>
            </w:r>
          </w:p>
        </w:tc>
        <w:tc>
          <w:tcPr>
            <w:tcW w:w="5670" w:type="dxa"/>
          </w:tcPr>
          <w:p w14:paraId="55100AE6" w14:textId="6892BDD4" w:rsidR="009160EA" w:rsidRPr="00E01796" w:rsidRDefault="031F2A90" w:rsidP="00612D50">
            <w:pPr>
              <w:rPr>
                <w:rFonts w:cs="Arial"/>
              </w:rPr>
            </w:pPr>
            <w:r w:rsidRPr="00E01796">
              <w:rPr>
                <w:rFonts w:eastAsia="Corbel" w:cs="Arial"/>
                <w:b/>
                <w:bCs/>
              </w:rPr>
              <w:t>Minimum geschiktheidseisen (technische bekwaamheid)</w:t>
            </w:r>
          </w:p>
          <w:p w14:paraId="4856A290" w14:textId="49D317D1" w:rsidR="009160EA" w:rsidRPr="00E01796" w:rsidRDefault="031F2A90" w:rsidP="00612D50">
            <w:pPr>
              <w:rPr>
                <w:rFonts w:cs="Arial"/>
              </w:rPr>
            </w:pPr>
            <w:r w:rsidRPr="00E01796">
              <w:rPr>
                <w:rFonts w:eastAsia="Corbel" w:cs="Arial"/>
              </w:rPr>
              <w:t>(</w:t>
            </w:r>
            <w:r w:rsidR="008F7E81" w:rsidRPr="00E01796">
              <w:rPr>
                <w:rFonts w:eastAsia="Corbel" w:cs="Arial"/>
              </w:rPr>
              <w:t>Paragraaf</w:t>
            </w:r>
            <w:r w:rsidR="00E01796" w:rsidRPr="00E01796">
              <w:rPr>
                <w:rFonts w:eastAsia="Corbel" w:cs="Arial"/>
              </w:rPr>
              <w:t xml:space="preserve"> 3.6.2 </w:t>
            </w:r>
            <w:r w:rsidRPr="00E01796">
              <w:rPr>
                <w:rFonts w:eastAsia="Corbel" w:cs="Arial"/>
              </w:rPr>
              <w:t>Selectieleidraad)</w:t>
            </w:r>
          </w:p>
          <w:p w14:paraId="0B07292B" w14:textId="748C225F" w:rsidR="009160EA" w:rsidRPr="00FE4F82" w:rsidRDefault="031F2A90" w:rsidP="00612D50">
            <w:pPr>
              <w:rPr>
                <w:rFonts w:cs="Arial"/>
                <w:lang w:val="it-IT"/>
              </w:rPr>
            </w:pPr>
            <w:r w:rsidRPr="00FE4F82">
              <w:rPr>
                <w:rFonts w:eastAsia="Wingdings" w:cs="Arial"/>
                <w:lang w:val="it-IT"/>
              </w:rPr>
              <w:t>o</w:t>
            </w:r>
            <w:r w:rsidRPr="00FE4F82">
              <w:rPr>
                <w:rFonts w:eastAsia="Corbel" w:cs="Arial"/>
                <w:lang w:val="it-IT"/>
              </w:rPr>
              <w:t xml:space="preserve">  Kerncompetentie </w:t>
            </w:r>
            <w:r w:rsidR="000D4C3B" w:rsidRPr="00FE4F82">
              <w:rPr>
                <w:rFonts w:eastAsia="Corbel" w:cs="Arial"/>
                <w:lang w:val="it-IT"/>
              </w:rPr>
              <w:t>a</w:t>
            </w:r>
          </w:p>
          <w:p w14:paraId="09374FA9" w14:textId="49D4F2FE" w:rsidR="009160EA" w:rsidRPr="00FE4F82" w:rsidRDefault="031F2A90" w:rsidP="00612D50">
            <w:pPr>
              <w:rPr>
                <w:rFonts w:cs="Arial"/>
                <w:lang w:val="it-IT"/>
              </w:rPr>
            </w:pPr>
            <w:r w:rsidRPr="00FE4F82">
              <w:rPr>
                <w:rFonts w:eastAsia="Wingdings" w:cs="Arial"/>
                <w:lang w:val="it-IT"/>
              </w:rPr>
              <w:t>o</w:t>
            </w:r>
            <w:r w:rsidRPr="00FE4F82">
              <w:rPr>
                <w:rFonts w:eastAsia="Corbel" w:cs="Arial"/>
                <w:lang w:val="it-IT"/>
              </w:rPr>
              <w:t xml:space="preserve">  Kerncompetentie </w:t>
            </w:r>
            <w:r w:rsidR="000D4C3B" w:rsidRPr="00FE4F82">
              <w:rPr>
                <w:rFonts w:eastAsia="Corbel" w:cs="Arial"/>
                <w:lang w:val="it-IT"/>
              </w:rPr>
              <w:t>b</w:t>
            </w:r>
          </w:p>
          <w:p w14:paraId="4B15E1D9" w14:textId="06E88297" w:rsidR="009160EA" w:rsidRPr="00FE4F82" w:rsidRDefault="031F2A90" w:rsidP="00612D50">
            <w:pPr>
              <w:rPr>
                <w:rFonts w:cs="Arial"/>
                <w:lang w:val="it-IT"/>
              </w:rPr>
            </w:pPr>
            <w:r w:rsidRPr="00FE4F82">
              <w:rPr>
                <w:rFonts w:eastAsia="Wingdings" w:cs="Arial"/>
                <w:lang w:val="it-IT"/>
              </w:rPr>
              <w:t>o</w:t>
            </w:r>
            <w:r w:rsidRPr="00FE4F82">
              <w:rPr>
                <w:rFonts w:eastAsia="Corbel" w:cs="Arial"/>
                <w:lang w:val="it-IT"/>
              </w:rPr>
              <w:t xml:space="preserve">  Kerncompetentie </w:t>
            </w:r>
            <w:r w:rsidR="000D4C3B" w:rsidRPr="00FE4F82">
              <w:rPr>
                <w:rFonts w:eastAsia="Corbel" w:cs="Arial"/>
                <w:lang w:val="it-IT"/>
              </w:rPr>
              <w:t>c</w:t>
            </w:r>
          </w:p>
          <w:p w14:paraId="55C9DF80" w14:textId="4F27F09F" w:rsidR="009160EA" w:rsidRPr="00FE4F82" w:rsidRDefault="031F2A90" w:rsidP="00612D50">
            <w:pPr>
              <w:rPr>
                <w:rFonts w:cs="Arial"/>
                <w:lang w:val="it-IT"/>
              </w:rPr>
            </w:pPr>
            <w:r w:rsidRPr="00FE4F82">
              <w:rPr>
                <w:rFonts w:eastAsia="Wingdings" w:cs="Arial"/>
                <w:lang w:val="it-IT"/>
              </w:rPr>
              <w:t>o</w:t>
            </w:r>
            <w:r w:rsidRPr="00FE4F82">
              <w:rPr>
                <w:rFonts w:eastAsia="Corbel" w:cs="Arial"/>
                <w:lang w:val="it-IT"/>
              </w:rPr>
              <w:t xml:space="preserve">  Kerncompetentie </w:t>
            </w:r>
            <w:r w:rsidR="000D4C3B" w:rsidRPr="00FE4F82">
              <w:rPr>
                <w:rFonts w:eastAsia="Corbel" w:cs="Arial"/>
                <w:lang w:val="it-IT"/>
              </w:rPr>
              <w:t>d</w:t>
            </w:r>
          </w:p>
          <w:p w14:paraId="7F183F5C" w14:textId="5FBDC1C1" w:rsidR="009160EA" w:rsidRPr="00FE4F82" w:rsidRDefault="031F2A90" w:rsidP="00612D50">
            <w:pPr>
              <w:rPr>
                <w:rFonts w:eastAsia="Corbel" w:cs="Arial"/>
                <w:lang w:val="it-IT"/>
              </w:rPr>
            </w:pPr>
            <w:r w:rsidRPr="00FE4F82">
              <w:rPr>
                <w:rFonts w:eastAsia="Wingdings" w:cs="Arial"/>
                <w:lang w:val="it-IT"/>
              </w:rPr>
              <w:t>o</w:t>
            </w:r>
            <w:r w:rsidRPr="00FE4F82">
              <w:rPr>
                <w:rFonts w:eastAsia="Corbel" w:cs="Arial"/>
                <w:lang w:val="it-IT"/>
              </w:rPr>
              <w:t xml:space="preserve">  Kerncompetentie </w:t>
            </w:r>
            <w:r w:rsidR="000D4C3B" w:rsidRPr="00FE4F82">
              <w:rPr>
                <w:rFonts w:eastAsia="Corbel" w:cs="Arial"/>
                <w:lang w:val="it-IT"/>
              </w:rPr>
              <w:t>e</w:t>
            </w:r>
          </w:p>
          <w:p w14:paraId="1FF57C90" w14:textId="68BFDEB4" w:rsidR="000D4C3B" w:rsidRPr="00FE4F82" w:rsidRDefault="000D4C3B" w:rsidP="00612D50">
            <w:pPr>
              <w:rPr>
                <w:rFonts w:cs="Arial"/>
                <w:lang w:val="it-IT"/>
              </w:rPr>
            </w:pPr>
            <w:r w:rsidRPr="00FE4F82">
              <w:rPr>
                <w:rFonts w:eastAsia="Wingdings" w:cs="Arial"/>
                <w:lang w:val="it-IT"/>
              </w:rPr>
              <w:t>o</w:t>
            </w:r>
            <w:r w:rsidRPr="00FE4F82">
              <w:rPr>
                <w:rFonts w:eastAsia="Corbel" w:cs="Arial"/>
                <w:lang w:val="it-IT"/>
              </w:rPr>
              <w:t xml:space="preserve">  </w:t>
            </w:r>
            <w:r w:rsidR="004E4678" w:rsidRPr="00FE4F82">
              <w:rPr>
                <w:rFonts w:eastAsia="Corbel" w:cs="Arial"/>
                <w:lang w:val="it-IT"/>
              </w:rPr>
              <w:t xml:space="preserve">Kerncompetentie </w:t>
            </w:r>
            <w:r w:rsidR="004E4678">
              <w:rPr>
                <w:rFonts w:eastAsia="Corbel" w:cs="Arial"/>
                <w:lang w:val="it-IT"/>
              </w:rPr>
              <w:t>f</w:t>
            </w:r>
          </w:p>
          <w:p w14:paraId="28FE3E51" w14:textId="6699E4BB" w:rsidR="009160EA" w:rsidRPr="00FE4F82" w:rsidRDefault="009160EA" w:rsidP="00612D50">
            <w:pPr>
              <w:rPr>
                <w:lang w:val="it-IT"/>
              </w:rPr>
            </w:pPr>
          </w:p>
        </w:tc>
      </w:tr>
      <w:tr w:rsidR="009160EA" w14:paraId="6BB71E1A" w14:textId="77777777" w:rsidTr="031F2A90">
        <w:trPr>
          <w:trHeight w:val="499"/>
        </w:trPr>
        <w:tc>
          <w:tcPr>
            <w:tcW w:w="2905" w:type="dxa"/>
            <w:vAlign w:val="center"/>
          </w:tcPr>
          <w:p w14:paraId="4B93F69A" w14:textId="77777777" w:rsidR="009160EA" w:rsidRDefault="009160EA" w:rsidP="00612D50">
            <w:r>
              <w:t>Naam opdracht</w:t>
            </w:r>
          </w:p>
        </w:tc>
        <w:tc>
          <w:tcPr>
            <w:tcW w:w="5670" w:type="dxa"/>
          </w:tcPr>
          <w:p w14:paraId="066855FA" w14:textId="77777777" w:rsidR="009160EA" w:rsidRDefault="009160EA" w:rsidP="00612D50"/>
        </w:tc>
      </w:tr>
      <w:tr w:rsidR="009160EA" w14:paraId="0D0D56EE" w14:textId="77777777" w:rsidTr="031F2A90">
        <w:trPr>
          <w:trHeight w:val="644"/>
        </w:trPr>
        <w:tc>
          <w:tcPr>
            <w:tcW w:w="2905" w:type="dxa"/>
            <w:vAlign w:val="center"/>
          </w:tcPr>
          <w:p w14:paraId="6B0AB3D1" w14:textId="77777777" w:rsidR="009160EA" w:rsidRDefault="009160EA" w:rsidP="00612D50">
            <w:r>
              <w:t>Adres/locatie opdracht</w:t>
            </w:r>
          </w:p>
        </w:tc>
        <w:tc>
          <w:tcPr>
            <w:tcW w:w="5670" w:type="dxa"/>
          </w:tcPr>
          <w:p w14:paraId="14A15A2E" w14:textId="77777777" w:rsidR="009160EA" w:rsidRDefault="009160EA" w:rsidP="00612D50"/>
        </w:tc>
      </w:tr>
      <w:tr w:rsidR="009160EA" w14:paraId="0FA27103" w14:textId="77777777" w:rsidTr="031F2A90">
        <w:tc>
          <w:tcPr>
            <w:tcW w:w="2905" w:type="dxa"/>
            <w:vAlign w:val="center"/>
          </w:tcPr>
          <w:p w14:paraId="53CC8F20" w14:textId="77777777" w:rsidR="009160EA" w:rsidRDefault="009160EA" w:rsidP="00612D50">
            <w:r>
              <w:t>Korte omschrijving werkzaamheden</w:t>
            </w:r>
          </w:p>
        </w:tc>
        <w:tc>
          <w:tcPr>
            <w:tcW w:w="5670" w:type="dxa"/>
          </w:tcPr>
          <w:p w14:paraId="699B8DF9" w14:textId="77777777" w:rsidR="009160EA" w:rsidRDefault="009160EA" w:rsidP="00612D50"/>
        </w:tc>
      </w:tr>
      <w:tr w:rsidR="009160EA" w14:paraId="451DE131" w14:textId="77777777" w:rsidTr="031F2A90">
        <w:trPr>
          <w:trHeight w:val="501"/>
        </w:trPr>
        <w:tc>
          <w:tcPr>
            <w:tcW w:w="2905" w:type="dxa"/>
            <w:vAlign w:val="center"/>
          </w:tcPr>
          <w:p w14:paraId="65D6349D" w14:textId="77777777" w:rsidR="009160EA" w:rsidRDefault="009160EA" w:rsidP="00612D50">
            <w:r>
              <w:t>Datum opdracht</w:t>
            </w:r>
          </w:p>
        </w:tc>
        <w:tc>
          <w:tcPr>
            <w:tcW w:w="5670" w:type="dxa"/>
          </w:tcPr>
          <w:p w14:paraId="65AD5189" w14:textId="77777777" w:rsidR="009160EA" w:rsidRDefault="009160EA" w:rsidP="00612D50"/>
        </w:tc>
      </w:tr>
      <w:tr w:rsidR="009160EA" w14:paraId="45ADD6EF" w14:textId="77777777" w:rsidTr="031F2A90">
        <w:trPr>
          <w:trHeight w:val="476"/>
        </w:trPr>
        <w:tc>
          <w:tcPr>
            <w:tcW w:w="2905" w:type="dxa"/>
            <w:vAlign w:val="center"/>
          </w:tcPr>
          <w:p w14:paraId="2654E846" w14:textId="77777777" w:rsidR="009160EA" w:rsidRDefault="009160EA" w:rsidP="00612D50">
            <w:r>
              <w:t>Datum tijdige oplevering</w:t>
            </w:r>
          </w:p>
        </w:tc>
        <w:tc>
          <w:tcPr>
            <w:tcW w:w="5670" w:type="dxa"/>
          </w:tcPr>
          <w:p w14:paraId="225F863F" w14:textId="77777777" w:rsidR="009160EA" w:rsidRDefault="009160EA" w:rsidP="00612D50"/>
        </w:tc>
      </w:tr>
      <w:tr w:rsidR="009160EA" w14:paraId="06C11BCA" w14:textId="77777777" w:rsidTr="031F2A90">
        <w:trPr>
          <w:trHeight w:val="481"/>
        </w:trPr>
        <w:tc>
          <w:tcPr>
            <w:tcW w:w="2905" w:type="dxa"/>
            <w:vAlign w:val="center"/>
          </w:tcPr>
          <w:p w14:paraId="391B6392" w14:textId="77777777" w:rsidR="009160EA" w:rsidRDefault="009160EA" w:rsidP="00612D50">
            <w:r>
              <w:t xml:space="preserve">Opdrachtsom </w:t>
            </w:r>
          </w:p>
        </w:tc>
        <w:tc>
          <w:tcPr>
            <w:tcW w:w="5670" w:type="dxa"/>
          </w:tcPr>
          <w:p w14:paraId="6AC79C39" w14:textId="77777777" w:rsidR="009160EA" w:rsidRDefault="009160EA" w:rsidP="00612D50"/>
        </w:tc>
      </w:tr>
      <w:tr w:rsidR="009160EA" w14:paraId="5D4156A4" w14:textId="77777777" w:rsidTr="031F2A90">
        <w:trPr>
          <w:trHeight w:val="470"/>
        </w:trPr>
        <w:tc>
          <w:tcPr>
            <w:tcW w:w="2905" w:type="dxa"/>
            <w:vAlign w:val="center"/>
          </w:tcPr>
          <w:p w14:paraId="3953C935" w14:textId="77777777" w:rsidR="009160EA" w:rsidRDefault="009160EA" w:rsidP="00612D50">
            <w:r>
              <w:t>Gefactureerd bedrag</w:t>
            </w:r>
          </w:p>
        </w:tc>
        <w:tc>
          <w:tcPr>
            <w:tcW w:w="5670" w:type="dxa"/>
          </w:tcPr>
          <w:p w14:paraId="5E5AD244" w14:textId="77777777" w:rsidR="009160EA" w:rsidRDefault="009160EA" w:rsidP="00612D50"/>
        </w:tc>
      </w:tr>
      <w:tr w:rsidR="009160EA" w14:paraId="416A3FFE" w14:textId="77777777" w:rsidTr="031F2A90">
        <w:trPr>
          <w:trHeight w:val="562"/>
        </w:trPr>
        <w:tc>
          <w:tcPr>
            <w:tcW w:w="2905" w:type="dxa"/>
            <w:vAlign w:val="center"/>
          </w:tcPr>
          <w:p w14:paraId="2EA5A68C" w14:textId="34DA1157" w:rsidR="009160EA" w:rsidRDefault="009160EA" w:rsidP="00612D50">
            <w:r>
              <w:t xml:space="preserve">Naam </w:t>
            </w:r>
            <w:r w:rsidR="00A04F5B">
              <w:t>Opdrachtgever</w:t>
            </w:r>
          </w:p>
        </w:tc>
        <w:tc>
          <w:tcPr>
            <w:tcW w:w="5670" w:type="dxa"/>
          </w:tcPr>
          <w:p w14:paraId="23F321F3" w14:textId="77777777" w:rsidR="009160EA" w:rsidRDefault="009160EA" w:rsidP="00612D50"/>
        </w:tc>
      </w:tr>
      <w:tr w:rsidR="009160EA" w14:paraId="02613E26" w14:textId="77777777" w:rsidTr="031F2A90">
        <w:trPr>
          <w:trHeight w:val="698"/>
        </w:trPr>
        <w:tc>
          <w:tcPr>
            <w:tcW w:w="2905" w:type="dxa"/>
            <w:vAlign w:val="center"/>
          </w:tcPr>
          <w:p w14:paraId="2425CF83" w14:textId="768EA782" w:rsidR="009160EA" w:rsidRDefault="009160EA" w:rsidP="00612D50">
            <w:r>
              <w:t xml:space="preserve">Naam contactpersoon </w:t>
            </w:r>
            <w:r w:rsidR="00A04F5B">
              <w:t>Opdrachtgever</w:t>
            </w:r>
          </w:p>
        </w:tc>
        <w:tc>
          <w:tcPr>
            <w:tcW w:w="5670" w:type="dxa"/>
          </w:tcPr>
          <w:p w14:paraId="59969F11" w14:textId="77777777" w:rsidR="009160EA" w:rsidRDefault="009160EA" w:rsidP="00612D50"/>
        </w:tc>
      </w:tr>
      <w:tr w:rsidR="009160EA" w14:paraId="6A7A98DC" w14:textId="77777777" w:rsidTr="031F2A90">
        <w:tc>
          <w:tcPr>
            <w:tcW w:w="2905" w:type="dxa"/>
            <w:vAlign w:val="center"/>
          </w:tcPr>
          <w:p w14:paraId="6799EBA7" w14:textId="4658D43A" w:rsidR="009160EA" w:rsidRDefault="009160EA" w:rsidP="00612D50">
            <w:r>
              <w:t xml:space="preserve">Telefoonnummer contactpersoon </w:t>
            </w:r>
            <w:r w:rsidR="00A04F5B">
              <w:t>Opdrachtgever</w:t>
            </w:r>
          </w:p>
        </w:tc>
        <w:tc>
          <w:tcPr>
            <w:tcW w:w="5670" w:type="dxa"/>
          </w:tcPr>
          <w:p w14:paraId="16F25A30" w14:textId="77777777" w:rsidR="009160EA" w:rsidRDefault="009160EA" w:rsidP="00612D50"/>
        </w:tc>
      </w:tr>
      <w:tr w:rsidR="009160EA" w14:paraId="61172384" w14:textId="77777777" w:rsidTr="031F2A90">
        <w:trPr>
          <w:trHeight w:val="1746"/>
        </w:trPr>
        <w:tc>
          <w:tcPr>
            <w:tcW w:w="2905" w:type="dxa"/>
            <w:vAlign w:val="center"/>
          </w:tcPr>
          <w:p w14:paraId="7C471D50" w14:textId="77777777" w:rsidR="009160EA" w:rsidRDefault="009160EA" w:rsidP="00612D50">
            <w:r>
              <w:t xml:space="preserve">Aanvullende documentatie/informatie toegevoegd: </w:t>
            </w:r>
          </w:p>
        </w:tc>
        <w:tc>
          <w:tcPr>
            <w:tcW w:w="5670" w:type="dxa"/>
          </w:tcPr>
          <w:p w14:paraId="4F3C8DC2" w14:textId="77777777" w:rsidR="009160EA" w:rsidRDefault="009160EA" w:rsidP="00612D50"/>
        </w:tc>
      </w:tr>
    </w:tbl>
    <w:p w14:paraId="0F63B952" w14:textId="77777777" w:rsidR="009160EA" w:rsidRDefault="009160EA" w:rsidP="002E245C">
      <w:pPr>
        <w:pStyle w:val="BijlageKop"/>
      </w:pPr>
      <w:r>
        <w:lastRenderedPageBreak/>
        <w:t>BIJLAGE 4</w:t>
      </w:r>
      <w:r>
        <w:tab/>
        <w:t>Model verklaring omtrent beroep op bekwaamheid derden</w:t>
      </w:r>
    </w:p>
    <w:p w14:paraId="63A8B73D" w14:textId="7548607B" w:rsidR="009160EA" w:rsidRDefault="009160EA" w:rsidP="00612D50">
      <w:r>
        <w:t xml:space="preserve">Deze verklaring dient ingevuld te worden indien de </w:t>
      </w:r>
      <w:r w:rsidR="00114ABA">
        <w:t>Gegadigde</w:t>
      </w:r>
      <w:r>
        <w:t xml:space="preserve"> bij zijn aanmelding een beroep doet op bekwaamheid derden om te voldoen aan de eisen m.b.t. technische bekwaamheid.</w:t>
      </w:r>
    </w:p>
    <w:p w14:paraId="5A8A7999" w14:textId="77777777" w:rsidR="009160EA" w:rsidRDefault="009160EA" w:rsidP="00612D50"/>
    <w:p w14:paraId="0D67C5A4" w14:textId="41DE0C07" w:rsidR="009160EA" w:rsidRDefault="009160EA" w:rsidP="00612D50">
      <w:r>
        <w:t>……………..……………………………………</w:t>
      </w:r>
      <w:r>
        <w:tab/>
        <w:t xml:space="preserve">(statutaire naam </w:t>
      </w:r>
      <w:r w:rsidR="00114ABA">
        <w:t>Gegadigde</w:t>
      </w:r>
      <w:r>
        <w:t>)</w:t>
      </w:r>
    </w:p>
    <w:p w14:paraId="6115DCFF" w14:textId="77777777" w:rsidR="009160EA" w:rsidRDefault="009160EA" w:rsidP="00612D50">
      <w:r>
        <w:t xml:space="preserve">doet voor de technische bekwaamheidseis  </w:t>
      </w:r>
    </w:p>
    <w:p w14:paraId="1ECC1A3A" w14:textId="77777777" w:rsidR="009160EA" w:rsidRDefault="009160EA" w:rsidP="00612D50">
      <w:r>
        <w:t xml:space="preserve">…….…………………………… (omschrijving minimumeis uit de inschrijvingsleidraad) </w:t>
      </w:r>
    </w:p>
    <w:p w14:paraId="1716D2A7" w14:textId="77777777" w:rsidR="009160EA" w:rsidRDefault="009160EA" w:rsidP="00612D50">
      <w:r>
        <w:t xml:space="preserve">een beroep op de ervaring van </w:t>
      </w:r>
    </w:p>
    <w:p w14:paraId="619C1141" w14:textId="77777777" w:rsidR="009160EA" w:rsidRDefault="009160EA" w:rsidP="00612D50">
      <w:r>
        <w:t xml:space="preserve">….………………………………………………………………………………..(statutaire naam derde), </w:t>
      </w:r>
    </w:p>
    <w:p w14:paraId="3B4EDA7B" w14:textId="77777777" w:rsidR="009160EA" w:rsidRDefault="009160EA" w:rsidP="00612D50">
      <w:r>
        <w:t>gevestigd te ………………………………………….……………………(adres, postcode, plaats).</w:t>
      </w:r>
    </w:p>
    <w:p w14:paraId="5B2081CA" w14:textId="77777777" w:rsidR="009160EA" w:rsidRDefault="009160EA" w:rsidP="00612D50">
      <w:r>
        <w:t xml:space="preserve">en verklaart dat zij </w:t>
      </w:r>
    </w:p>
    <w:p w14:paraId="09200BD0" w14:textId="77777777" w:rsidR="009160EA" w:rsidRDefault="009160EA" w:rsidP="00612D50">
      <w:r>
        <w:t>……………..…………………………………………………………………….(statutaire naam derde)</w:t>
      </w:r>
    </w:p>
    <w:p w14:paraId="2D71CD7B" w14:textId="77777777" w:rsidR="009160EA" w:rsidRDefault="009160EA" w:rsidP="00612D50">
      <w:r>
        <w:t>ten behoeve van de werkzaamheden betreffende hiervoor genoemde eis zal inzetten indien zij het aanbestede werk krijgt opgedragen.</w:t>
      </w:r>
    </w:p>
    <w:p w14:paraId="01E4B3E4" w14:textId="77777777" w:rsidR="009160EA" w:rsidRDefault="009160EA" w:rsidP="00612D50"/>
    <w:p w14:paraId="3DD5DAE4" w14:textId="77777777" w:rsidR="009160EA" w:rsidRDefault="009160EA" w:rsidP="00612D50">
      <w:r>
        <w:t>……………………………………………………………………………………(statutaire naam derde)</w:t>
      </w:r>
    </w:p>
    <w:p w14:paraId="503B24FC" w14:textId="172F55EB" w:rsidR="009160EA" w:rsidRDefault="009160EA" w:rsidP="00612D50">
      <w:r>
        <w:t xml:space="preserve">verklaart door ondertekening van deze verklaring dat </w:t>
      </w:r>
      <w:r w:rsidR="00114ABA">
        <w:t>Gegadigde</w:t>
      </w:r>
      <w:r>
        <w:t xml:space="preserve"> bij de uitvoering van het hiervoor omschreven onderdeel van de opdracht daadwerkelijk kan beschikken over de middelen die noodzakelijk zijn voor de uitvoering voor het betreffende onderdeel van de opdracht.</w:t>
      </w:r>
    </w:p>
    <w:p w14:paraId="0806C552" w14:textId="77777777" w:rsidR="009160EA" w:rsidRDefault="009160EA" w:rsidP="00612D50"/>
    <w:p w14:paraId="06CC923D" w14:textId="77777777" w:rsidR="009160EA" w:rsidRDefault="009160EA" w:rsidP="00612D50">
      <w:r>
        <w:t>Aldus naar waarheid opgemaakt op:</w:t>
      </w:r>
    </w:p>
    <w:p w14:paraId="7112F185" w14:textId="77777777" w:rsidR="009160EA" w:rsidRDefault="009160EA" w:rsidP="00612D50"/>
    <w:p w14:paraId="7EC86077" w14:textId="77777777" w:rsidR="009160EA" w:rsidRDefault="009160EA" w:rsidP="00612D50">
      <w:pPr>
        <w:ind w:left="5387" w:hanging="5387"/>
      </w:pPr>
      <w:r>
        <w:t>……………………</w:t>
      </w:r>
      <w:r>
        <w:tab/>
        <w:t>(datum)</w:t>
      </w:r>
    </w:p>
    <w:p w14:paraId="6829BDD3" w14:textId="77777777" w:rsidR="009160EA" w:rsidRDefault="009160EA" w:rsidP="00612D50">
      <w:pPr>
        <w:ind w:left="5387" w:hanging="5387"/>
      </w:pPr>
      <w:r>
        <w:t>te……………………………………….</w:t>
      </w:r>
      <w:r>
        <w:tab/>
        <w:t>(plaats)</w:t>
      </w:r>
    </w:p>
    <w:p w14:paraId="24642697" w14:textId="77777777" w:rsidR="009160EA" w:rsidRDefault="009160EA" w:rsidP="00612D50">
      <w:pPr>
        <w:ind w:left="5387" w:hanging="5387"/>
      </w:pPr>
    </w:p>
    <w:p w14:paraId="312927A7" w14:textId="29E88DBF" w:rsidR="009160EA" w:rsidRDefault="009160EA" w:rsidP="00612D50">
      <w:pPr>
        <w:ind w:left="5387" w:hanging="5387"/>
      </w:pPr>
      <w:r>
        <w:t>……………..……………………………………</w:t>
      </w:r>
      <w:r>
        <w:tab/>
        <w:t xml:space="preserve">(naam rechtsgeldig vertegenwoordiger </w:t>
      </w:r>
      <w:r w:rsidR="00114ABA">
        <w:t>Gegadigde</w:t>
      </w:r>
      <w:r>
        <w:t>)</w:t>
      </w:r>
    </w:p>
    <w:p w14:paraId="12E2FF5F" w14:textId="77777777" w:rsidR="009160EA" w:rsidRDefault="009160EA" w:rsidP="00612D50">
      <w:pPr>
        <w:ind w:left="5387" w:hanging="5387"/>
      </w:pPr>
      <w:r>
        <w:t>………………………………………….</w:t>
      </w:r>
      <w:r>
        <w:tab/>
        <w:t>(functie)</w:t>
      </w:r>
      <w:r>
        <w:tab/>
      </w:r>
    </w:p>
    <w:p w14:paraId="296BA0DA" w14:textId="77777777" w:rsidR="009160EA" w:rsidRDefault="009160EA" w:rsidP="00612D50">
      <w:pPr>
        <w:ind w:left="5387" w:hanging="5387"/>
      </w:pPr>
      <w:r>
        <w:t>………………………………………….</w:t>
      </w:r>
      <w:r>
        <w:tab/>
        <w:t>(handtekening)</w:t>
      </w:r>
      <w:r>
        <w:tab/>
      </w:r>
    </w:p>
    <w:p w14:paraId="21068DA9" w14:textId="77777777" w:rsidR="009160EA" w:rsidRDefault="009160EA" w:rsidP="00612D50">
      <w:pPr>
        <w:ind w:left="5387" w:hanging="5387"/>
      </w:pPr>
    </w:p>
    <w:p w14:paraId="1375444B" w14:textId="77777777" w:rsidR="009160EA" w:rsidRDefault="009160EA" w:rsidP="00612D50">
      <w:pPr>
        <w:ind w:left="5387" w:hanging="5387"/>
      </w:pPr>
      <w:r>
        <w:t>………………………………………….</w:t>
      </w:r>
      <w:r>
        <w:tab/>
        <w:t>(naam rechtsgeldig vertegenwoordiger derde)</w:t>
      </w:r>
    </w:p>
    <w:p w14:paraId="14C9B80E" w14:textId="77777777" w:rsidR="009160EA" w:rsidRDefault="009160EA" w:rsidP="00612D50">
      <w:pPr>
        <w:ind w:left="5387" w:hanging="5387"/>
      </w:pPr>
      <w:r>
        <w:t>………………………………………….</w:t>
      </w:r>
      <w:r>
        <w:tab/>
        <w:t>(functie)</w:t>
      </w:r>
    </w:p>
    <w:p w14:paraId="19A6BD84" w14:textId="77777777" w:rsidR="009160EA" w:rsidRDefault="009160EA" w:rsidP="00612D50">
      <w:pPr>
        <w:ind w:left="5387" w:hanging="5387"/>
      </w:pPr>
      <w:r>
        <w:t>………………………………………….</w:t>
      </w:r>
      <w:r>
        <w:tab/>
        <w:t>(handtekening)</w:t>
      </w:r>
      <w:r>
        <w:tab/>
      </w:r>
    </w:p>
    <w:p w14:paraId="2CC12EEC" w14:textId="77777777" w:rsidR="009160EA" w:rsidRDefault="009160EA" w:rsidP="00612D50"/>
    <w:p w14:paraId="0A31CF88" w14:textId="77777777" w:rsidR="009160EA" w:rsidRDefault="009160EA" w:rsidP="00612D50">
      <w:r>
        <w:t>Als bewijsstuk is ……………………………………………. (referentie conform model E en/of certificaat …….. ) van de derde bij deze verklaring gevoegd.</w:t>
      </w:r>
    </w:p>
    <w:p w14:paraId="33F345EF" w14:textId="77777777" w:rsidR="009160EA" w:rsidRDefault="009160EA" w:rsidP="00612D50">
      <w:pPr>
        <w:tabs>
          <w:tab w:val="clear" w:pos="1418"/>
          <w:tab w:val="clear" w:pos="2835"/>
          <w:tab w:val="clear" w:pos="4253"/>
          <w:tab w:val="clear" w:pos="5670"/>
          <w:tab w:val="clear" w:pos="7088"/>
        </w:tabs>
      </w:pPr>
      <w:r>
        <w:br w:type="page"/>
      </w:r>
    </w:p>
    <w:p w14:paraId="16CEBE24" w14:textId="3F3C654D" w:rsidR="009160EA" w:rsidRPr="006B143B" w:rsidRDefault="004D6DA4" w:rsidP="002E245C">
      <w:pPr>
        <w:pStyle w:val="BijlageKop"/>
      </w:pPr>
      <w:r w:rsidRPr="006B143B">
        <w:lastRenderedPageBreak/>
        <w:t>Bijlage 5</w:t>
      </w:r>
      <w:r w:rsidR="009160EA" w:rsidRPr="006B143B">
        <w:t xml:space="preserve"> GEMEENSCHAPPELIJK REGLEMENT KLACHTAFHANDELING PROVINCIES FLEVOLAND, NOORD-HOLLAND, UTRECHT EN ZUID-</w:t>
      </w:r>
      <w:r w:rsidR="00000648" w:rsidRPr="006B143B">
        <w:t>HOLLAND (</w:t>
      </w:r>
      <w:r w:rsidR="009160EA" w:rsidRPr="006B143B">
        <w:t>P4 MIDDEN)</w:t>
      </w:r>
    </w:p>
    <w:p w14:paraId="1461162A" w14:textId="77777777" w:rsidR="009160EA" w:rsidRDefault="009160EA" w:rsidP="00612D50">
      <w:pPr>
        <w:rPr>
          <w:rFonts w:cs="Arial"/>
          <w:sz w:val="18"/>
          <w:szCs w:val="18"/>
        </w:rPr>
      </w:pPr>
    </w:p>
    <w:p w14:paraId="6B9C0DBD" w14:textId="77777777" w:rsidR="009160EA" w:rsidRPr="009243DF" w:rsidRDefault="009160EA" w:rsidP="00612D50">
      <w:pPr>
        <w:rPr>
          <w:rFonts w:cs="Arial"/>
          <w:sz w:val="18"/>
          <w:szCs w:val="18"/>
        </w:rPr>
      </w:pPr>
    </w:p>
    <w:p w14:paraId="0D18901E" w14:textId="77777777" w:rsidR="00296FE2" w:rsidRDefault="00296FE2" w:rsidP="00612D50">
      <w:r>
        <w:t xml:space="preserve">Dit document wordt separaat gepubliceerd op TenderNed. </w:t>
      </w:r>
    </w:p>
    <w:p w14:paraId="5ECA8498" w14:textId="77777777" w:rsidR="009160EA" w:rsidRDefault="009160EA" w:rsidP="00612D50">
      <w:pPr>
        <w:spacing w:before="100" w:beforeAutospacing="1" w:after="100" w:afterAutospacing="1"/>
        <w:rPr>
          <w:rFonts w:cs="Arial"/>
          <w:sz w:val="18"/>
          <w:szCs w:val="18"/>
        </w:rPr>
      </w:pPr>
    </w:p>
    <w:p w14:paraId="1A4DA565" w14:textId="77777777" w:rsidR="009160EA" w:rsidRDefault="009160EA" w:rsidP="00145AA2"/>
    <w:p w14:paraId="2FCED5EE" w14:textId="77777777" w:rsidR="009160EA" w:rsidRDefault="009160EA" w:rsidP="00145AA2"/>
    <w:p w14:paraId="2CF1D4D1" w14:textId="77777777" w:rsidR="009160EA" w:rsidRDefault="009160EA" w:rsidP="00145AA2"/>
    <w:p w14:paraId="547E2918" w14:textId="77777777" w:rsidR="009160EA" w:rsidRDefault="009160EA" w:rsidP="00BC0C23"/>
    <w:p w14:paraId="06FB6F64" w14:textId="77777777" w:rsidR="009160EA" w:rsidRDefault="009160EA" w:rsidP="00145AA2"/>
    <w:p w14:paraId="76ECF17E" w14:textId="77777777" w:rsidR="009160EA" w:rsidRDefault="009160EA" w:rsidP="00612D50">
      <w:pPr>
        <w:tabs>
          <w:tab w:val="clear" w:pos="1418"/>
          <w:tab w:val="clear" w:pos="2835"/>
          <w:tab w:val="clear" w:pos="4253"/>
          <w:tab w:val="clear" w:pos="5670"/>
          <w:tab w:val="clear" w:pos="7088"/>
        </w:tabs>
        <w:rPr>
          <w:rFonts w:ascii="Verdana" w:eastAsia="MS PGothic" w:hAnsi="Verdana"/>
          <w:b/>
          <w:caps/>
          <w:sz w:val="20"/>
          <w:szCs w:val="20"/>
        </w:rPr>
      </w:pPr>
      <w:r>
        <w:br w:type="page"/>
      </w:r>
    </w:p>
    <w:p w14:paraId="658239E6" w14:textId="6F7F696E" w:rsidR="0065083F" w:rsidRPr="002E245C" w:rsidRDefault="009160EA" w:rsidP="002E245C">
      <w:pPr>
        <w:pStyle w:val="BijlageKop"/>
      </w:pPr>
      <w:r w:rsidRPr="002E245C">
        <w:lastRenderedPageBreak/>
        <w:t>Bijlage 6</w:t>
      </w:r>
      <w:r w:rsidR="0065083F" w:rsidRPr="002E245C">
        <w:t xml:space="preserve"> </w:t>
      </w:r>
      <w:r w:rsidR="002E245C">
        <w:t>A</w:t>
      </w:r>
      <w:r w:rsidR="0065083F" w:rsidRPr="002E245C">
        <w:t>ANMELDINGSFORMULIER</w:t>
      </w:r>
    </w:p>
    <w:p w14:paraId="46C9913B" w14:textId="77777777" w:rsidR="0065083F" w:rsidRDefault="0065083F" w:rsidP="002E245C"/>
    <w:p w14:paraId="3F91DB9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b/>
          <w:bCs/>
          <w:color w:val="000000"/>
          <w:sz w:val="20"/>
          <w:szCs w:val="20"/>
          <w:lang w:eastAsia="en-US"/>
        </w:rPr>
        <w:t xml:space="preserve">A. Gegevens Aanbestedende dienst: </w:t>
      </w:r>
    </w:p>
    <w:p w14:paraId="59A2EB8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5A327D8C" w14:textId="41A0BDD2"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eastAsia="Calibri" w:cs="Arial"/>
          <w:color w:val="000000"/>
          <w:lang w:eastAsia="en-US"/>
        </w:rPr>
      </w:pPr>
      <w:r w:rsidRPr="002D10B5">
        <w:rPr>
          <w:rFonts w:eastAsia="Calibri" w:cs="Arial"/>
          <w:color w:val="000000"/>
          <w:lang w:eastAsia="en-US"/>
        </w:rPr>
        <w:t xml:space="preserve">Aanbestedende dienst: </w:t>
      </w:r>
      <w:r w:rsidRPr="002D10B5">
        <w:rPr>
          <w:rFonts w:eastAsia="Calibri" w:cs="Arial"/>
          <w:color w:val="000000"/>
          <w:lang w:eastAsia="en-US"/>
        </w:rPr>
        <w:tab/>
      </w:r>
      <w:r w:rsidRPr="002D10B5">
        <w:rPr>
          <w:rFonts w:eastAsia="Calibri" w:cs="Arial"/>
          <w:color w:val="000000"/>
          <w:lang w:eastAsia="en-US"/>
        </w:rPr>
        <w:tab/>
      </w:r>
      <w:r>
        <w:rPr>
          <w:rFonts w:eastAsia="Calibri" w:cs="Arial"/>
          <w:color w:val="000000"/>
          <w:lang w:eastAsia="en-US"/>
        </w:rPr>
        <w:t>Provincie Utrecht</w:t>
      </w:r>
    </w:p>
    <w:p w14:paraId="764D107C" w14:textId="56DF3DE7" w:rsidR="0065083F" w:rsidRPr="0065083F" w:rsidRDefault="0065083F" w:rsidP="00612D50">
      <w:pPr>
        <w:tabs>
          <w:tab w:val="clear" w:pos="1418"/>
          <w:tab w:val="clear" w:pos="2835"/>
          <w:tab w:val="clear" w:pos="4253"/>
          <w:tab w:val="clear" w:pos="5670"/>
          <w:tab w:val="clear" w:pos="7088"/>
        </w:tabs>
        <w:autoSpaceDE w:val="0"/>
        <w:autoSpaceDN w:val="0"/>
        <w:adjustRightInd w:val="0"/>
        <w:rPr>
          <w:rFonts w:eastAsia="Calibri" w:cs="Arial"/>
          <w:color w:val="000000"/>
          <w:lang w:eastAsia="en-US"/>
        </w:rPr>
      </w:pPr>
      <w:r w:rsidRPr="031F2A90">
        <w:rPr>
          <w:rFonts w:eastAsia="Calibri" w:cs="Arial"/>
          <w:color w:val="000000" w:themeColor="text1"/>
          <w:lang w:eastAsia="en-US"/>
        </w:rPr>
        <w:t xml:space="preserve">Adres: </w:t>
      </w:r>
      <w:r>
        <w:tab/>
      </w:r>
      <w:r>
        <w:tab/>
      </w:r>
      <w:r>
        <w:tab/>
      </w:r>
      <w:r>
        <w:tab/>
      </w:r>
      <w:r w:rsidRPr="031F2A90">
        <w:rPr>
          <w:rFonts w:eastAsia="Calibri" w:cs="Arial"/>
          <w:color w:val="000000" w:themeColor="text1"/>
          <w:lang w:eastAsia="en-US"/>
        </w:rPr>
        <w:t>Postbus 80300</w:t>
      </w:r>
    </w:p>
    <w:p w14:paraId="5818BF37" w14:textId="057E4914" w:rsidR="0065083F" w:rsidRPr="002D10B5" w:rsidRDefault="0065083F" w:rsidP="00612D50">
      <w:pPr>
        <w:tabs>
          <w:tab w:val="clear" w:pos="1418"/>
          <w:tab w:val="clear" w:pos="2835"/>
          <w:tab w:val="clear" w:pos="4253"/>
          <w:tab w:val="clear" w:pos="5670"/>
          <w:tab w:val="clear" w:pos="7088"/>
        </w:tabs>
        <w:autoSpaceDE w:val="0"/>
        <w:autoSpaceDN w:val="0"/>
        <w:adjustRightInd w:val="0"/>
        <w:ind w:left="2124" w:firstLine="708"/>
        <w:rPr>
          <w:rFonts w:eastAsia="Calibri" w:cs="Arial"/>
          <w:color w:val="000000"/>
          <w:lang w:eastAsia="en-US"/>
        </w:rPr>
      </w:pPr>
      <w:r w:rsidRPr="031F2A90">
        <w:rPr>
          <w:rFonts w:eastAsia="Calibri" w:cs="Arial"/>
          <w:color w:val="000000" w:themeColor="text1"/>
          <w:lang w:eastAsia="en-US"/>
        </w:rPr>
        <w:t>3508 TH Utrecht</w:t>
      </w:r>
    </w:p>
    <w:p w14:paraId="04715ECF" w14:textId="6D9BEF6B" w:rsidR="0065083F" w:rsidRPr="002D10B5" w:rsidRDefault="008F7E81" w:rsidP="00612D50">
      <w:pPr>
        <w:tabs>
          <w:tab w:val="clear" w:pos="1418"/>
          <w:tab w:val="clear" w:pos="2835"/>
          <w:tab w:val="clear" w:pos="4253"/>
          <w:tab w:val="clear" w:pos="5670"/>
          <w:tab w:val="clear" w:pos="7088"/>
        </w:tabs>
        <w:autoSpaceDE w:val="0"/>
        <w:autoSpaceDN w:val="0"/>
        <w:adjustRightInd w:val="0"/>
        <w:rPr>
          <w:rFonts w:eastAsia="Calibri" w:cs="Arial"/>
          <w:color w:val="000000"/>
          <w:lang w:eastAsia="en-US"/>
        </w:rPr>
      </w:pPr>
      <w:r w:rsidRPr="031F2A90">
        <w:rPr>
          <w:rFonts w:eastAsia="Calibri" w:cs="Arial"/>
          <w:color w:val="000000" w:themeColor="text1"/>
          <w:lang w:eastAsia="en-US"/>
        </w:rPr>
        <w:t xml:space="preserve">Email: </w:t>
      </w:r>
      <w:r w:rsidRPr="031F2A90">
        <w:rPr>
          <w:rFonts w:eastAsia="Calibri" w:cs="Arial"/>
          <w:color w:val="000000" w:themeColor="text1"/>
          <w:lang w:eastAsia="en-US"/>
        </w:rPr>
        <w:tab/>
      </w:r>
      <w:r w:rsidR="00000648">
        <w:tab/>
      </w:r>
      <w:r w:rsidR="00000648">
        <w:tab/>
      </w:r>
      <w:r w:rsidR="00000648">
        <w:tab/>
      </w:r>
      <w:hyperlink r:id="rId22">
        <w:r w:rsidR="0065083F" w:rsidRPr="031F2A90">
          <w:rPr>
            <w:rStyle w:val="Hyperlink"/>
            <w:rFonts w:eastAsia="Calibri" w:cs="Arial"/>
            <w:lang w:eastAsia="en-US"/>
          </w:rPr>
          <w:t>inkoop@provincie-utrecht.nl</w:t>
        </w:r>
      </w:hyperlink>
      <w:r w:rsidR="0065083F" w:rsidRPr="031F2A90">
        <w:rPr>
          <w:rFonts w:eastAsia="Calibri" w:cs="Arial"/>
          <w:color w:val="000000" w:themeColor="text1"/>
          <w:lang w:eastAsia="en-US"/>
        </w:rPr>
        <w:t xml:space="preserve">  </w:t>
      </w:r>
    </w:p>
    <w:p w14:paraId="0C4EEC2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4AC6CD3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47BC9006" w14:textId="35006498"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b/>
          <w:bCs/>
          <w:color w:val="000000"/>
          <w:sz w:val="20"/>
          <w:szCs w:val="20"/>
          <w:lang w:eastAsia="en-US"/>
        </w:rPr>
        <w:t xml:space="preserve">B. Gegevens </w:t>
      </w:r>
      <w:r w:rsidR="00114ABA">
        <w:rPr>
          <w:rFonts w:ascii="HelveticaNeueLT Com 55 Roman" w:eastAsia="Calibri" w:hAnsi="HelveticaNeueLT Com 55 Roman" w:cs="Arial"/>
          <w:b/>
          <w:bCs/>
          <w:color w:val="000000"/>
          <w:sz w:val="20"/>
          <w:szCs w:val="20"/>
          <w:lang w:eastAsia="en-US"/>
        </w:rPr>
        <w:t>Gegadigde</w:t>
      </w:r>
      <w:r w:rsidRPr="002D10B5">
        <w:rPr>
          <w:rFonts w:ascii="HelveticaNeueLT Com 55 Roman" w:eastAsia="Calibri" w:hAnsi="HelveticaNeueLT Com 55 Roman" w:cs="Arial"/>
          <w:b/>
          <w:bCs/>
          <w:color w:val="000000"/>
          <w:sz w:val="20"/>
          <w:szCs w:val="20"/>
          <w:lang w:eastAsia="en-US"/>
        </w:rPr>
        <w:t xml:space="preserve">: </w:t>
      </w:r>
      <w:r w:rsidRPr="002D10B5">
        <w:rPr>
          <w:rFonts w:ascii="HelveticaNeueLT Com 55 Roman" w:eastAsia="Calibri" w:hAnsi="HelveticaNeueLT Com 55 Roman" w:cs="Arial"/>
          <w:color w:val="000000"/>
          <w:sz w:val="20"/>
          <w:szCs w:val="20"/>
          <w:lang w:eastAsia="en-US"/>
        </w:rPr>
        <w:t xml:space="preserve">(in te vullen door de </w:t>
      </w:r>
      <w:r w:rsidR="00114ABA">
        <w:rPr>
          <w:rFonts w:ascii="HelveticaNeueLT Com 55 Roman" w:eastAsia="Calibri" w:hAnsi="HelveticaNeueLT Com 55 Roman" w:cs="Arial"/>
          <w:color w:val="000000"/>
          <w:sz w:val="20"/>
          <w:szCs w:val="20"/>
          <w:lang w:eastAsia="en-US"/>
        </w:rPr>
        <w:t>Gegadigde</w:t>
      </w:r>
      <w:r w:rsidRPr="002D10B5">
        <w:rPr>
          <w:rFonts w:ascii="HelveticaNeueLT Com 55 Roman" w:eastAsia="Calibri" w:hAnsi="HelveticaNeueLT Com 55 Roman" w:cs="Arial"/>
          <w:color w:val="000000"/>
          <w:sz w:val="20"/>
          <w:szCs w:val="20"/>
          <w:lang w:eastAsia="en-US"/>
        </w:rPr>
        <w:t>, niet zijnde een combinatie)</w:t>
      </w:r>
    </w:p>
    <w:p w14:paraId="27EE217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977"/>
        <w:gridCol w:w="5954"/>
      </w:tblGrid>
      <w:tr w:rsidR="0065083F" w:rsidRPr="002D10B5" w14:paraId="0AEB7319" w14:textId="77777777" w:rsidTr="008F7E81">
        <w:trPr>
          <w:trHeight w:val="220"/>
        </w:trPr>
        <w:tc>
          <w:tcPr>
            <w:tcW w:w="2977" w:type="dxa"/>
            <w:tcBorders>
              <w:top w:val="single" w:sz="4" w:space="0" w:color="auto"/>
              <w:left w:val="single" w:sz="4" w:space="0" w:color="auto"/>
              <w:bottom w:val="single" w:sz="4" w:space="0" w:color="auto"/>
              <w:right w:val="single" w:sz="4" w:space="0" w:color="auto"/>
            </w:tcBorders>
            <w:hideMark/>
          </w:tcPr>
          <w:p w14:paraId="7587235A" w14:textId="78749754"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Naam (volgens </w:t>
            </w:r>
            <w:r w:rsidR="008F7E81" w:rsidRPr="002D10B5">
              <w:rPr>
                <w:rFonts w:ascii="HelveticaNeueLT Com 55 Roman" w:eastAsia="Calibri" w:hAnsi="HelveticaNeueLT Com 55 Roman" w:cs="Arial"/>
                <w:color w:val="000000"/>
                <w:sz w:val="20"/>
                <w:szCs w:val="20"/>
                <w:lang w:eastAsia="en-US"/>
              </w:rPr>
              <w:t>handelsreg. *</w:t>
            </w:r>
            <w:r w:rsidRPr="002D10B5">
              <w:rPr>
                <w:rFonts w:ascii="HelveticaNeueLT Com 55 Roman" w:eastAsia="Calibri" w:hAnsi="HelveticaNeueLT Com 55 Roman" w:cs="Arial"/>
                <w:color w:val="000000"/>
                <w:sz w:val="20"/>
                <w:szCs w:val="20"/>
                <w:lang w:eastAsia="en-US"/>
              </w:rPr>
              <w:t xml:space="preserve">) </w:t>
            </w:r>
          </w:p>
        </w:tc>
        <w:tc>
          <w:tcPr>
            <w:tcW w:w="5954" w:type="dxa"/>
            <w:tcBorders>
              <w:top w:val="single" w:sz="4" w:space="0" w:color="auto"/>
              <w:left w:val="single" w:sz="4" w:space="0" w:color="auto"/>
              <w:bottom w:val="single" w:sz="4" w:space="0" w:color="auto"/>
              <w:right w:val="single" w:sz="4" w:space="0" w:color="auto"/>
            </w:tcBorders>
          </w:tcPr>
          <w:p w14:paraId="5C64325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p>
        </w:tc>
      </w:tr>
      <w:tr w:rsidR="0065083F" w:rsidRPr="002D10B5" w14:paraId="5A2B2D20"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05AB2A8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Rechtsvorm </w:t>
            </w:r>
          </w:p>
        </w:tc>
        <w:tc>
          <w:tcPr>
            <w:tcW w:w="5954" w:type="dxa"/>
            <w:tcBorders>
              <w:top w:val="single" w:sz="4" w:space="0" w:color="auto"/>
              <w:left w:val="single" w:sz="4" w:space="0" w:color="auto"/>
              <w:bottom w:val="single" w:sz="4" w:space="0" w:color="auto"/>
              <w:right w:val="single" w:sz="4" w:space="0" w:color="auto"/>
            </w:tcBorders>
          </w:tcPr>
          <w:p w14:paraId="128A2E9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10CBA32"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456F1AA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Vestigingsplaats </w:t>
            </w:r>
          </w:p>
        </w:tc>
        <w:tc>
          <w:tcPr>
            <w:tcW w:w="5954" w:type="dxa"/>
            <w:tcBorders>
              <w:top w:val="single" w:sz="4" w:space="0" w:color="auto"/>
              <w:left w:val="single" w:sz="4" w:space="0" w:color="auto"/>
              <w:bottom w:val="single" w:sz="4" w:space="0" w:color="auto"/>
              <w:right w:val="single" w:sz="4" w:space="0" w:color="auto"/>
            </w:tcBorders>
          </w:tcPr>
          <w:p w14:paraId="525DBC4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A1131FF"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104FF82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Contactpersoon </w:t>
            </w:r>
          </w:p>
        </w:tc>
        <w:tc>
          <w:tcPr>
            <w:tcW w:w="5954" w:type="dxa"/>
            <w:tcBorders>
              <w:top w:val="single" w:sz="4" w:space="0" w:color="auto"/>
              <w:left w:val="single" w:sz="4" w:space="0" w:color="auto"/>
              <w:bottom w:val="single" w:sz="4" w:space="0" w:color="auto"/>
              <w:right w:val="single" w:sz="4" w:space="0" w:color="auto"/>
            </w:tcBorders>
          </w:tcPr>
          <w:p w14:paraId="66F0419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685DB93F"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70B7CBF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Kantooradres </w:t>
            </w:r>
          </w:p>
        </w:tc>
        <w:tc>
          <w:tcPr>
            <w:tcW w:w="5954" w:type="dxa"/>
            <w:tcBorders>
              <w:top w:val="single" w:sz="4" w:space="0" w:color="auto"/>
              <w:left w:val="single" w:sz="4" w:space="0" w:color="auto"/>
              <w:bottom w:val="single" w:sz="4" w:space="0" w:color="auto"/>
              <w:right w:val="single" w:sz="4" w:space="0" w:color="auto"/>
            </w:tcBorders>
          </w:tcPr>
          <w:p w14:paraId="5617C14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13AC6EEC"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6E988F88"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Postadres </w:t>
            </w:r>
          </w:p>
        </w:tc>
        <w:tc>
          <w:tcPr>
            <w:tcW w:w="5954" w:type="dxa"/>
            <w:tcBorders>
              <w:top w:val="single" w:sz="4" w:space="0" w:color="auto"/>
              <w:left w:val="single" w:sz="4" w:space="0" w:color="auto"/>
              <w:bottom w:val="single" w:sz="4" w:space="0" w:color="auto"/>
              <w:right w:val="single" w:sz="4" w:space="0" w:color="auto"/>
            </w:tcBorders>
          </w:tcPr>
          <w:p w14:paraId="6DC758F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669EAB8D"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592804F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Telefoonnummer </w:t>
            </w:r>
          </w:p>
        </w:tc>
        <w:tc>
          <w:tcPr>
            <w:tcW w:w="5954" w:type="dxa"/>
            <w:tcBorders>
              <w:top w:val="single" w:sz="4" w:space="0" w:color="auto"/>
              <w:left w:val="single" w:sz="4" w:space="0" w:color="auto"/>
              <w:bottom w:val="single" w:sz="4" w:space="0" w:color="auto"/>
              <w:right w:val="single" w:sz="4" w:space="0" w:color="auto"/>
            </w:tcBorders>
          </w:tcPr>
          <w:p w14:paraId="6F53382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5BB4DCD8"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702829A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E-mailadres </w:t>
            </w:r>
          </w:p>
        </w:tc>
        <w:tc>
          <w:tcPr>
            <w:tcW w:w="5954" w:type="dxa"/>
            <w:tcBorders>
              <w:top w:val="single" w:sz="4" w:space="0" w:color="auto"/>
              <w:left w:val="single" w:sz="4" w:space="0" w:color="auto"/>
              <w:bottom w:val="single" w:sz="4" w:space="0" w:color="auto"/>
              <w:right w:val="single" w:sz="4" w:space="0" w:color="auto"/>
            </w:tcBorders>
          </w:tcPr>
          <w:p w14:paraId="4FD28E9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0D5862AD" w14:textId="77777777" w:rsidTr="008F7E81">
        <w:trPr>
          <w:trHeight w:val="346"/>
        </w:trPr>
        <w:tc>
          <w:tcPr>
            <w:tcW w:w="2977" w:type="dxa"/>
            <w:tcBorders>
              <w:top w:val="single" w:sz="4" w:space="0" w:color="auto"/>
              <w:left w:val="single" w:sz="4" w:space="0" w:color="auto"/>
              <w:bottom w:val="single" w:sz="4" w:space="0" w:color="auto"/>
              <w:right w:val="single" w:sz="4" w:space="0" w:color="auto"/>
            </w:tcBorders>
            <w:hideMark/>
          </w:tcPr>
          <w:p w14:paraId="448927D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Ingeschreven in het </w:t>
            </w:r>
          </w:p>
          <w:p w14:paraId="5CC9D64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Handelsregister te </w:t>
            </w:r>
          </w:p>
        </w:tc>
        <w:tc>
          <w:tcPr>
            <w:tcW w:w="5954" w:type="dxa"/>
            <w:tcBorders>
              <w:top w:val="single" w:sz="4" w:space="0" w:color="auto"/>
              <w:left w:val="single" w:sz="4" w:space="0" w:color="auto"/>
              <w:bottom w:val="single" w:sz="4" w:space="0" w:color="auto"/>
              <w:right w:val="single" w:sz="4" w:space="0" w:color="auto"/>
            </w:tcBorders>
          </w:tcPr>
          <w:p w14:paraId="462ED2C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34920B39"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12CE468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Registratienummer Handelsregister </w:t>
            </w:r>
          </w:p>
        </w:tc>
        <w:tc>
          <w:tcPr>
            <w:tcW w:w="5954" w:type="dxa"/>
            <w:tcBorders>
              <w:top w:val="single" w:sz="4" w:space="0" w:color="auto"/>
              <w:left w:val="single" w:sz="4" w:space="0" w:color="auto"/>
              <w:bottom w:val="single" w:sz="4" w:space="0" w:color="auto"/>
              <w:right w:val="single" w:sz="4" w:space="0" w:color="auto"/>
            </w:tcBorders>
          </w:tcPr>
          <w:p w14:paraId="0E74DEB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bl>
    <w:p w14:paraId="61C54845" w14:textId="77777777" w:rsidR="0065083F" w:rsidRPr="002D10B5" w:rsidRDefault="0065083F" w:rsidP="00612D50">
      <w:pPr>
        <w:tabs>
          <w:tab w:val="clear" w:pos="1418"/>
          <w:tab w:val="clear" w:pos="2835"/>
          <w:tab w:val="clear" w:pos="4253"/>
          <w:tab w:val="clear" w:pos="5670"/>
          <w:tab w:val="clear" w:pos="7088"/>
        </w:tabs>
        <w:spacing w:after="160"/>
        <w:rPr>
          <w:rFonts w:ascii="HelveticaNeueLT Com 55 Roman" w:eastAsia="Calibri" w:hAnsi="HelveticaNeueLT Com 55 Roman"/>
          <w:sz w:val="16"/>
          <w:szCs w:val="16"/>
          <w:lang w:eastAsia="en-US"/>
        </w:rPr>
      </w:pPr>
      <w:r w:rsidRPr="002D10B5">
        <w:rPr>
          <w:rFonts w:ascii="HelveticaNeueLT Com 55 Roman" w:eastAsia="Calibri" w:hAnsi="HelveticaNeueLT Com 55 Roman"/>
          <w:sz w:val="20"/>
          <w:szCs w:val="20"/>
          <w:lang w:eastAsia="en-US"/>
        </w:rPr>
        <w:br/>
      </w:r>
      <w:r w:rsidRPr="002D10B5">
        <w:rPr>
          <w:rFonts w:ascii="HelveticaNeueLT Com 55 Roman" w:eastAsia="Calibri" w:hAnsi="HelveticaNeueLT Com 55 Roman"/>
          <w:sz w:val="16"/>
          <w:szCs w:val="16"/>
          <w:lang w:eastAsia="en-US"/>
        </w:rPr>
        <w:t>* Voor de lidstaat Nederland is dit de Kamer van Koophandel (KvK).</w:t>
      </w:r>
    </w:p>
    <w:p w14:paraId="6872729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r w:rsidRPr="002D10B5">
        <w:rPr>
          <w:rFonts w:ascii="HelveticaNeueLT Com 55 Roman" w:eastAsia="Calibri" w:hAnsi="HelveticaNeueLT Com 55 Roman" w:cs="Arial"/>
          <w:b/>
          <w:bCs/>
          <w:color w:val="000000"/>
          <w:sz w:val="20"/>
          <w:szCs w:val="20"/>
          <w:lang w:eastAsia="en-US"/>
        </w:rPr>
        <w:t xml:space="preserve">C. Gegevens samenwerkingsverband van ondernemers (combinatie): </w:t>
      </w:r>
    </w:p>
    <w:p w14:paraId="09A3819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Cs/>
          <w:color w:val="000000"/>
          <w:sz w:val="20"/>
          <w:szCs w:val="20"/>
          <w:lang w:eastAsia="en-US"/>
        </w:rPr>
      </w:pPr>
      <w:r w:rsidRPr="002D10B5">
        <w:rPr>
          <w:rFonts w:ascii="HelveticaNeueLT Com 55 Roman" w:eastAsia="Calibri" w:hAnsi="HelveticaNeueLT Com 55 Roman" w:cs="Arial"/>
          <w:bCs/>
          <w:color w:val="000000"/>
          <w:sz w:val="20"/>
          <w:szCs w:val="20"/>
          <w:lang w:eastAsia="en-US"/>
        </w:rPr>
        <w:t>(in te vullen in geval van een aanmelding als samenwerkingsverband van ondernemers)</w:t>
      </w:r>
    </w:p>
    <w:p w14:paraId="60AF838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Cs/>
          <w:color w:val="000000"/>
          <w:sz w:val="20"/>
          <w:szCs w:val="20"/>
          <w:lang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3002"/>
        <w:gridCol w:w="5929"/>
      </w:tblGrid>
      <w:tr w:rsidR="0065083F" w:rsidRPr="002D10B5" w14:paraId="5F3648B2" w14:textId="77777777" w:rsidTr="00B16D0F">
        <w:trPr>
          <w:trHeight w:val="220"/>
        </w:trPr>
        <w:tc>
          <w:tcPr>
            <w:tcW w:w="3002" w:type="dxa"/>
            <w:tcBorders>
              <w:top w:val="single" w:sz="4" w:space="0" w:color="auto"/>
              <w:left w:val="single" w:sz="4" w:space="0" w:color="auto"/>
              <w:bottom w:val="single" w:sz="4" w:space="0" w:color="auto"/>
              <w:right w:val="single" w:sz="4" w:space="0" w:color="auto"/>
            </w:tcBorders>
            <w:hideMark/>
          </w:tcPr>
          <w:p w14:paraId="4855ADA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Naam Combinatie</w:t>
            </w:r>
          </w:p>
        </w:tc>
        <w:tc>
          <w:tcPr>
            <w:tcW w:w="5929" w:type="dxa"/>
            <w:tcBorders>
              <w:top w:val="single" w:sz="4" w:space="0" w:color="auto"/>
              <w:left w:val="single" w:sz="4" w:space="0" w:color="auto"/>
              <w:bottom w:val="single" w:sz="4" w:space="0" w:color="auto"/>
              <w:right w:val="single" w:sz="4" w:space="0" w:color="auto"/>
            </w:tcBorders>
          </w:tcPr>
          <w:p w14:paraId="19F4CBA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p>
        </w:tc>
      </w:tr>
      <w:tr w:rsidR="0065083F" w:rsidRPr="002D10B5" w14:paraId="3E1852FC"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408FABE2"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Rechtsvorm (indien van toepassing)</w:t>
            </w:r>
          </w:p>
        </w:tc>
        <w:tc>
          <w:tcPr>
            <w:tcW w:w="5929" w:type="dxa"/>
            <w:tcBorders>
              <w:top w:val="single" w:sz="4" w:space="0" w:color="auto"/>
              <w:left w:val="single" w:sz="4" w:space="0" w:color="auto"/>
              <w:bottom w:val="single" w:sz="4" w:space="0" w:color="auto"/>
              <w:right w:val="single" w:sz="4" w:space="0" w:color="auto"/>
            </w:tcBorders>
          </w:tcPr>
          <w:p w14:paraId="62C1C10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1D3A18B5"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4634750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Naam Combinant 1</w:t>
            </w:r>
            <w:r>
              <w:rPr>
                <w:rFonts w:ascii="HelveticaNeueLT Com 55 Roman" w:eastAsia="Calibri" w:hAnsi="HelveticaNeueLT Com 55 Roman" w:cs="Arial"/>
                <w:color w:val="000000"/>
                <w:sz w:val="20"/>
                <w:szCs w:val="20"/>
                <w:lang w:eastAsia="en-US"/>
              </w:rPr>
              <w:t xml:space="preserve"> </w:t>
            </w:r>
            <w:r w:rsidRPr="002D10B5">
              <w:rPr>
                <w:rFonts w:ascii="HelveticaNeueLT Com 55 Roman" w:eastAsia="Calibri" w:hAnsi="HelveticaNeueLT Com 55 Roman" w:cs="Arial"/>
                <w:color w:val="000000"/>
                <w:sz w:val="20"/>
                <w:szCs w:val="20"/>
                <w:lang w:eastAsia="en-US"/>
              </w:rPr>
              <w:t>(Penvoerder)</w:t>
            </w:r>
          </w:p>
        </w:tc>
        <w:tc>
          <w:tcPr>
            <w:tcW w:w="5929" w:type="dxa"/>
            <w:tcBorders>
              <w:top w:val="single" w:sz="4" w:space="0" w:color="auto"/>
              <w:left w:val="single" w:sz="4" w:space="0" w:color="auto"/>
              <w:bottom w:val="single" w:sz="4" w:space="0" w:color="auto"/>
              <w:right w:val="single" w:sz="4" w:space="0" w:color="auto"/>
            </w:tcBorders>
          </w:tcPr>
          <w:p w14:paraId="657A3B1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38C9F0A1"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58D29D7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Vestigingsplaats</w:t>
            </w:r>
            <w:r>
              <w:rPr>
                <w:rFonts w:ascii="HelveticaNeueLT Com 55 Roman" w:eastAsia="Calibri" w:hAnsi="HelveticaNeueLT Com 55 Roman" w:cs="Arial"/>
                <w:color w:val="000000"/>
                <w:sz w:val="20"/>
                <w:szCs w:val="20"/>
                <w:lang w:eastAsia="en-US"/>
              </w:rPr>
              <w:t xml:space="preserve"> </w:t>
            </w:r>
            <w:r w:rsidRPr="002D10B5">
              <w:rPr>
                <w:rFonts w:ascii="HelveticaNeueLT Com 55 Roman" w:eastAsia="Calibri" w:hAnsi="HelveticaNeueLT Com 55 Roman" w:cs="Arial"/>
                <w:color w:val="000000"/>
                <w:sz w:val="20"/>
                <w:szCs w:val="20"/>
                <w:lang w:eastAsia="en-US"/>
              </w:rPr>
              <w:t>Combinant 1</w:t>
            </w:r>
          </w:p>
        </w:tc>
        <w:tc>
          <w:tcPr>
            <w:tcW w:w="5929" w:type="dxa"/>
            <w:tcBorders>
              <w:top w:val="single" w:sz="4" w:space="0" w:color="auto"/>
              <w:left w:val="single" w:sz="4" w:space="0" w:color="auto"/>
              <w:bottom w:val="single" w:sz="4" w:space="0" w:color="auto"/>
              <w:right w:val="single" w:sz="4" w:space="0" w:color="auto"/>
            </w:tcBorders>
          </w:tcPr>
          <w:p w14:paraId="22EEA8A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0CB1B0E5"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36212D0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Naam Combinant 2</w:t>
            </w:r>
          </w:p>
        </w:tc>
        <w:tc>
          <w:tcPr>
            <w:tcW w:w="5929" w:type="dxa"/>
            <w:tcBorders>
              <w:top w:val="single" w:sz="4" w:space="0" w:color="auto"/>
              <w:left w:val="single" w:sz="4" w:space="0" w:color="auto"/>
              <w:bottom w:val="single" w:sz="4" w:space="0" w:color="auto"/>
              <w:right w:val="single" w:sz="4" w:space="0" w:color="auto"/>
            </w:tcBorders>
          </w:tcPr>
          <w:p w14:paraId="31C92588"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1C9F3D68"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17DBF68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Vestigingsplaats</w:t>
            </w:r>
            <w:r>
              <w:rPr>
                <w:rFonts w:ascii="HelveticaNeueLT Com 55 Roman" w:eastAsia="Calibri" w:hAnsi="HelveticaNeueLT Com 55 Roman" w:cs="Arial"/>
                <w:color w:val="000000"/>
                <w:sz w:val="20"/>
                <w:szCs w:val="20"/>
                <w:lang w:eastAsia="en-US"/>
              </w:rPr>
              <w:t xml:space="preserve"> </w:t>
            </w:r>
            <w:r w:rsidRPr="002D10B5">
              <w:rPr>
                <w:rFonts w:ascii="HelveticaNeueLT Com 55 Roman" w:eastAsia="Calibri" w:hAnsi="HelveticaNeueLT Com 55 Roman" w:cs="Arial"/>
                <w:color w:val="000000"/>
                <w:sz w:val="20"/>
                <w:szCs w:val="20"/>
                <w:lang w:eastAsia="en-US"/>
              </w:rPr>
              <w:t>Combinant 2</w:t>
            </w:r>
          </w:p>
        </w:tc>
        <w:tc>
          <w:tcPr>
            <w:tcW w:w="5929" w:type="dxa"/>
            <w:tcBorders>
              <w:top w:val="single" w:sz="4" w:space="0" w:color="auto"/>
              <w:left w:val="single" w:sz="4" w:space="0" w:color="auto"/>
              <w:bottom w:val="single" w:sz="4" w:space="0" w:color="auto"/>
              <w:right w:val="single" w:sz="4" w:space="0" w:color="auto"/>
            </w:tcBorders>
          </w:tcPr>
          <w:p w14:paraId="6C8DF28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16E67C2"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2403702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Naam Combinant 3</w:t>
            </w:r>
          </w:p>
        </w:tc>
        <w:tc>
          <w:tcPr>
            <w:tcW w:w="5929" w:type="dxa"/>
            <w:tcBorders>
              <w:top w:val="single" w:sz="4" w:space="0" w:color="auto"/>
              <w:left w:val="single" w:sz="4" w:space="0" w:color="auto"/>
              <w:bottom w:val="single" w:sz="4" w:space="0" w:color="auto"/>
              <w:right w:val="single" w:sz="4" w:space="0" w:color="auto"/>
            </w:tcBorders>
          </w:tcPr>
          <w:p w14:paraId="32F2A34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3C21E2BA" w14:textId="77777777" w:rsidTr="00B16D0F">
        <w:trPr>
          <w:trHeight w:val="93"/>
        </w:trPr>
        <w:tc>
          <w:tcPr>
            <w:tcW w:w="3002" w:type="dxa"/>
            <w:tcBorders>
              <w:top w:val="single" w:sz="4" w:space="0" w:color="auto"/>
              <w:left w:val="single" w:sz="4" w:space="0" w:color="auto"/>
              <w:bottom w:val="single" w:sz="4" w:space="0" w:color="auto"/>
              <w:right w:val="single" w:sz="4" w:space="0" w:color="auto"/>
            </w:tcBorders>
            <w:hideMark/>
          </w:tcPr>
          <w:p w14:paraId="238F413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Vestigingsplaats</w:t>
            </w:r>
            <w:r>
              <w:rPr>
                <w:rFonts w:ascii="HelveticaNeueLT Com 55 Roman" w:eastAsia="Calibri" w:hAnsi="HelveticaNeueLT Com 55 Roman" w:cs="Arial"/>
                <w:color w:val="000000"/>
                <w:sz w:val="20"/>
                <w:szCs w:val="20"/>
                <w:lang w:eastAsia="en-US"/>
              </w:rPr>
              <w:t xml:space="preserve"> </w:t>
            </w:r>
            <w:r w:rsidRPr="002D10B5">
              <w:rPr>
                <w:rFonts w:ascii="HelveticaNeueLT Com 55 Roman" w:eastAsia="Calibri" w:hAnsi="HelveticaNeueLT Com 55 Roman" w:cs="Arial"/>
                <w:color w:val="000000"/>
                <w:sz w:val="20"/>
                <w:szCs w:val="20"/>
                <w:lang w:eastAsia="en-US"/>
              </w:rPr>
              <w:t>Combinant 3</w:t>
            </w:r>
          </w:p>
        </w:tc>
        <w:tc>
          <w:tcPr>
            <w:tcW w:w="5929" w:type="dxa"/>
            <w:tcBorders>
              <w:top w:val="single" w:sz="4" w:space="0" w:color="auto"/>
              <w:left w:val="single" w:sz="4" w:space="0" w:color="auto"/>
              <w:bottom w:val="single" w:sz="4" w:space="0" w:color="auto"/>
              <w:right w:val="single" w:sz="4" w:space="0" w:color="auto"/>
            </w:tcBorders>
          </w:tcPr>
          <w:p w14:paraId="49C5964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bl>
    <w:p w14:paraId="7B03CC5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Cs/>
          <w:color w:val="000000"/>
          <w:sz w:val="20"/>
          <w:szCs w:val="20"/>
          <w:lang w:eastAsia="en-US"/>
        </w:rPr>
      </w:pPr>
    </w:p>
    <w:p w14:paraId="5BC400F9" w14:textId="77777777" w:rsidR="0065083F" w:rsidRPr="002D10B5" w:rsidRDefault="0065083F" w:rsidP="00612D50">
      <w:pPr>
        <w:tabs>
          <w:tab w:val="clear" w:pos="1418"/>
          <w:tab w:val="clear" w:pos="2835"/>
          <w:tab w:val="clear" w:pos="4253"/>
          <w:tab w:val="clear" w:pos="5670"/>
          <w:tab w:val="clear" w:pos="7088"/>
        </w:tabs>
        <w:spacing w:after="160"/>
        <w:rPr>
          <w:rFonts w:ascii="HelveticaNeueLT Com 55 Roman" w:eastAsia="Calibri" w:hAnsi="HelveticaNeueLT Com 55 Roman" w:cs="Arial"/>
          <w:b/>
          <w:bCs/>
          <w:color w:val="000000"/>
          <w:sz w:val="20"/>
          <w:szCs w:val="20"/>
          <w:lang w:eastAsia="en-US"/>
        </w:rPr>
      </w:pPr>
      <w:r w:rsidRPr="002D10B5">
        <w:rPr>
          <w:rFonts w:ascii="HelveticaNeueLT Com 55 Roman" w:eastAsia="Calibri" w:hAnsi="HelveticaNeueLT Com 55 Roman"/>
          <w:b/>
          <w:bCs/>
          <w:sz w:val="20"/>
          <w:szCs w:val="20"/>
          <w:lang w:eastAsia="en-US"/>
        </w:rPr>
        <w:br w:type="page"/>
      </w:r>
    </w:p>
    <w:p w14:paraId="09662D99" w14:textId="42A4A228"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b/>
          <w:color w:val="000000"/>
          <w:sz w:val="20"/>
          <w:szCs w:val="20"/>
          <w:lang w:eastAsia="en-US"/>
        </w:rPr>
        <w:lastRenderedPageBreak/>
        <w:t>Gegevens van elk van de ondernemers (</w:t>
      </w:r>
      <w:r w:rsidR="00114ABA">
        <w:rPr>
          <w:rFonts w:ascii="HelveticaNeueLT Com 55 Roman" w:eastAsia="Calibri" w:hAnsi="HelveticaNeueLT Com 55 Roman" w:cs="Arial"/>
          <w:b/>
          <w:color w:val="000000"/>
          <w:sz w:val="20"/>
          <w:szCs w:val="20"/>
          <w:lang w:eastAsia="en-US"/>
        </w:rPr>
        <w:t>Gegadigde</w:t>
      </w:r>
      <w:r w:rsidRPr="002D10B5">
        <w:rPr>
          <w:rFonts w:ascii="HelveticaNeueLT Com 55 Roman" w:eastAsia="Calibri" w:hAnsi="HelveticaNeueLT Com 55 Roman" w:cs="Arial"/>
          <w:b/>
          <w:color w:val="000000"/>
          <w:sz w:val="20"/>
          <w:szCs w:val="20"/>
          <w:lang w:eastAsia="en-US"/>
        </w:rPr>
        <w:t>n) in het samenwerkingsverband:</w:t>
      </w:r>
      <w:r w:rsidRPr="002D10B5">
        <w:rPr>
          <w:rFonts w:ascii="HelveticaNeueLT Com 55 Roman" w:eastAsia="Calibri" w:hAnsi="HelveticaNeueLT Com 55 Roman" w:cs="Arial"/>
          <w:color w:val="000000"/>
          <w:sz w:val="20"/>
          <w:szCs w:val="20"/>
          <w:lang w:eastAsia="en-US"/>
        </w:rPr>
        <w:t xml:space="preserve"> </w:t>
      </w:r>
    </w:p>
    <w:p w14:paraId="231411B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53F9380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color w:val="000000"/>
          <w:sz w:val="20"/>
          <w:szCs w:val="20"/>
          <w:lang w:eastAsia="en-US"/>
        </w:rPr>
      </w:pPr>
      <w:r w:rsidRPr="002D10B5">
        <w:rPr>
          <w:rFonts w:ascii="HelveticaNeueLT Com 55 Roman" w:eastAsia="Calibri" w:hAnsi="HelveticaNeueLT Com 55 Roman" w:cs="Arial"/>
          <w:b/>
          <w:color w:val="000000"/>
          <w:sz w:val="20"/>
          <w:szCs w:val="20"/>
          <w:lang w:eastAsia="en-US"/>
        </w:rPr>
        <w:t>COMBINANT 1 PENVOERDER</w:t>
      </w:r>
    </w:p>
    <w:p w14:paraId="1AE66EF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977"/>
        <w:gridCol w:w="5954"/>
      </w:tblGrid>
      <w:tr w:rsidR="0065083F" w:rsidRPr="002D10B5" w14:paraId="5F10D241" w14:textId="77777777" w:rsidTr="008F7E81">
        <w:trPr>
          <w:trHeight w:val="220"/>
        </w:trPr>
        <w:tc>
          <w:tcPr>
            <w:tcW w:w="2977" w:type="dxa"/>
            <w:tcBorders>
              <w:top w:val="single" w:sz="4" w:space="0" w:color="auto"/>
              <w:left w:val="single" w:sz="4" w:space="0" w:color="auto"/>
              <w:bottom w:val="single" w:sz="4" w:space="0" w:color="auto"/>
              <w:right w:val="single" w:sz="4" w:space="0" w:color="auto"/>
            </w:tcBorders>
            <w:hideMark/>
          </w:tcPr>
          <w:p w14:paraId="153C6D40" w14:textId="666208DD"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Naam (volgens </w:t>
            </w:r>
            <w:r w:rsidR="008F7E81" w:rsidRPr="002D10B5">
              <w:rPr>
                <w:rFonts w:ascii="HelveticaNeueLT Com 55 Roman" w:eastAsia="Calibri" w:hAnsi="HelveticaNeueLT Com 55 Roman" w:cs="Arial"/>
                <w:color w:val="000000"/>
                <w:sz w:val="20"/>
                <w:szCs w:val="20"/>
                <w:lang w:eastAsia="en-US"/>
              </w:rPr>
              <w:t>handelsreg. *</w:t>
            </w:r>
            <w:r w:rsidRPr="002D10B5">
              <w:rPr>
                <w:rFonts w:ascii="HelveticaNeueLT Com 55 Roman" w:eastAsia="Calibri" w:hAnsi="HelveticaNeueLT Com 55 Roman" w:cs="Arial"/>
                <w:color w:val="000000"/>
                <w:sz w:val="20"/>
                <w:szCs w:val="20"/>
                <w:lang w:eastAsia="en-US"/>
              </w:rPr>
              <w:t xml:space="preserve">) </w:t>
            </w:r>
          </w:p>
        </w:tc>
        <w:tc>
          <w:tcPr>
            <w:tcW w:w="5954" w:type="dxa"/>
            <w:tcBorders>
              <w:top w:val="single" w:sz="4" w:space="0" w:color="auto"/>
              <w:left w:val="single" w:sz="4" w:space="0" w:color="auto"/>
              <w:bottom w:val="single" w:sz="4" w:space="0" w:color="auto"/>
              <w:right w:val="single" w:sz="4" w:space="0" w:color="auto"/>
            </w:tcBorders>
          </w:tcPr>
          <w:p w14:paraId="4A37F07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p>
        </w:tc>
      </w:tr>
      <w:tr w:rsidR="0065083F" w:rsidRPr="002D10B5" w14:paraId="5FA41447"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235EFD5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Rechtsvorm </w:t>
            </w:r>
          </w:p>
        </w:tc>
        <w:tc>
          <w:tcPr>
            <w:tcW w:w="5954" w:type="dxa"/>
            <w:tcBorders>
              <w:top w:val="single" w:sz="4" w:space="0" w:color="auto"/>
              <w:left w:val="single" w:sz="4" w:space="0" w:color="auto"/>
              <w:bottom w:val="single" w:sz="4" w:space="0" w:color="auto"/>
              <w:right w:val="single" w:sz="4" w:space="0" w:color="auto"/>
            </w:tcBorders>
          </w:tcPr>
          <w:p w14:paraId="0E2940B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F351698"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34AACE4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Vestigingsplaats </w:t>
            </w:r>
          </w:p>
        </w:tc>
        <w:tc>
          <w:tcPr>
            <w:tcW w:w="5954" w:type="dxa"/>
            <w:tcBorders>
              <w:top w:val="single" w:sz="4" w:space="0" w:color="auto"/>
              <w:left w:val="single" w:sz="4" w:space="0" w:color="auto"/>
              <w:bottom w:val="single" w:sz="4" w:space="0" w:color="auto"/>
              <w:right w:val="single" w:sz="4" w:space="0" w:color="auto"/>
            </w:tcBorders>
          </w:tcPr>
          <w:p w14:paraId="17B8FFA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0F425B2C"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22B0860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Contactpersoon </w:t>
            </w:r>
          </w:p>
        </w:tc>
        <w:tc>
          <w:tcPr>
            <w:tcW w:w="5954" w:type="dxa"/>
            <w:tcBorders>
              <w:top w:val="single" w:sz="4" w:space="0" w:color="auto"/>
              <w:left w:val="single" w:sz="4" w:space="0" w:color="auto"/>
              <w:bottom w:val="single" w:sz="4" w:space="0" w:color="auto"/>
              <w:right w:val="single" w:sz="4" w:space="0" w:color="auto"/>
            </w:tcBorders>
          </w:tcPr>
          <w:p w14:paraId="6912BF5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574EF38"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7FB06B2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Kantooradres </w:t>
            </w:r>
          </w:p>
        </w:tc>
        <w:tc>
          <w:tcPr>
            <w:tcW w:w="5954" w:type="dxa"/>
            <w:tcBorders>
              <w:top w:val="single" w:sz="4" w:space="0" w:color="auto"/>
              <w:left w:val="single" w:sz="4" w:space="0" w:color="auto"/>
              <w:bottom w:val="single" w:sz="4" w:space="0" w:color="auto"/>
              <w:right w:val="single" w:sz="4" w:space="0" w:color="auto"/>
            </w:tcBorders>
          </w:tcPr>
          <w:p w14:paraId="2E0C35B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1CA2F497"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1209ECF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Postadres </w:t>
            </w:r>
          </w:p>
        </w:tc>
        <w:tc>
          <w:tcPr>
            <w:tcW w:w="5954" w:type="dxa"/>
            <w:tcBorders>
              <w:top w:val="single" w:sz="4" w:space="0" w:color="auto"/>
              <w:left w:val="single" w:sz="4" w:space="0" w:color="auto"/>
              <w:bottom w:val="single" w:sz="4" w:space="0" w:color="auto"/>
              <w:right w:val="single" w:sz="4" w:space="0" w:color="auto"/>
            </w:tcBorders>
          </w:tcPr>
          <w:p w14:paraId="21D5A83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94E25B4"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328DF79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Telefoonnummer </w:t>
            </w:r>
          </w:p>
        </w:tc>
        <w:tc>
          <w:tcPr>
            <w:tcW w:w="5954" w:type="dxa"/>
            <w:tcBorders>
              <w:top w:val="single" w:sz="4" w:space="0" w:color="auto"/>
              <w:left w:val="single" w:sz="4" w:space="0" w:color="auto"/>
              <w:bottom w:val="single" w:sz="4" w:space="0" w:color="auto"/>
              <w:right w:val="single" w:sz="4" w:space="0" w:color="auto"/>
            </w:tcBorders>
          </w:tcPr>
          <w:p w14:paraId="0B5FE7D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7F66A5F"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46095B3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E-mailadres </w:t>
            </w:r>
          </w:p>
        </w:tc>
        <w:tc>
          <w:tcPr>
            <w:tcW w:w="5954" w:type="dxa"/>
            <w:tcBorders>
              <w:top w:val="single" w:sz="4" w:space="0" w:color="auto"/>
              <w:left w:val="single" w:sz="4" w:space="0" w:color="auto"/>
              <w:bottom w:val="single" w:sz="4" w:space="0" w:color="auto"/>
              <w:right w:val="single" w:sz="4" w:space="0" w:color="auto"/>
            </w:tcBorders>
          </w:tcPr>
          <w:p w14:paraId="6FFDD58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05FA189" w14:textId="77777777" w:rsidTr="008F7E81">
        <w:trPr>
          <w:trHeight w:val="346"/>
        </w:trPr>
        <w:tc>
          <w:tcPr>
            <w:tcW w:w="2977" w:type="dxa"/>
            <w:tcBorders>
              <w:top w:val="single" w:sz="4" w:space="0" w:color="auto"/>
              <w:left w:val="single" w:sz="4" w:space="0" w:color="auto"/>
              <w:bottom w:val="single" w:sz="4" w:space="0" w:color="auto"/>
              <w:right w:val="single" w:sz="4" w:space="0" w:color="auto"/>
            </w:tcBorders>
            <w:hideMark/>
          </w:tcPr>
          <w:p w14:paraId="435BAAE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Ingeschreven in het </w:t>
            </w:r>
          </w:p>
          <w:p w14:paraId="2EB9665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Handelsregister te </w:t>
            </w:r>
          </w:p>
        </w:tc>
        <w:tc>
          <w:tcPr>
            <w:tcW w:w="5954" w:type="dxa"/>
            <w:tcBorders>
              <w:top w:val="single" w:sz="4" w:space="0" w:color="auto"/>
              <w:left w:val="single" w:sz="4" w:space="0" w:color="auto"/>
              <w:bottom w:val="single" w:sz="4" w:space="0" w:color="auto"/>
              <w:right w:val="single" w:sz="4" w:space="0" w:color="auto"/>
            </w:tcBorders>
          </w:tcPr>
          <w:p w14:paraId="1999124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0ED07240"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0FC4D9E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Registratienummer Handelsregister</w:t>
            </w:r>
          </w:p>
        </w:tc>
        <w:tc>
          <w:tcPr>
            <w:tcW w:w="5954" w:type="dxa"/>
            <w:tcBorders>
              <w:top w:val="single" w:sz="4" w:space="0" w:color="auto"/>
              <w:left w:val="single" w:sz="4" w:space="0" w:color="auto"/>
              <w:bottom w:val="single" w:sz="4" w:space="0" w:color="auto"/>
              <w:right w:val="single" w:sz="4" w:space="0" w:color="auto"/>
            </w:tcBorders>
          </w:tcPr>
          <w:p w14:paraId="0DE7C07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bl>
    <w:p w14:paraId="6DBBB7D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5589CFC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16"/>
          <w:szCs w:val="16"/>
          <w:lang w:eastAsia="en-US"/>
        </w:rPr>
      </w:pPr>
      <w:r w:rsidRPr="002D10B5">
        <w:rPr>
          <w:rFonts w:ascii="HelveticaNeueLT Com 55 Roman" w:eastAsia="Calibri" w:hAnsi="HelveticaNeueLT Com 55 Roman" w:cs="Arial"/>
          <w:color w:val="000000"/>
          <w:sz w:val="16"/>
          <w:szCs w:val="16"/>
          <w:lang w:eastAsia="en-US"/>
        </w:rPr>
        <w:t>* Voor de lidstaat Nederland is dit de Kamer van Koophandel (KvK).</w:t>
      </w:r>
    </w:p>
    <w:p w14:paraId="22F6245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57DC3BB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color w:val="000000"/>
          <w:sz w:val="20"/>
          <w:szCs w:val="20"/>
          <w:lang w:eastAsia="en-US"/>
        </w:rPr>
      </w:pPr>
      <w:r w:rsidRPr="002D10B5">
        <w:rPr>
          <w:rFonts w:ascii="HelveticaNeueLT Com 55 Roman" w:eastAsia="Calibri" w:hAnsi="HelveticaNeueLT Com 55 Roman" w:cs="Arial"/>
          <w:b/>
          <w:color w:val="000000"/>
          <w:sz w:val="20"/>
          <w:szCs w:val="20"/>
          <w:lang w:eastAsia="en-US"/>
        </w:rPr>
        <w:t xml:space="preserve">COMBINANT 2 </w:t>
      </w:r>
    </w:p>
    <w:p w14:paraId="36ED060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977"/>
        <w:gridCol w:w="5954"/>
      </w:tblGrid>
      <w:tr w:rsidR="0065083F" w:rsidRPr="002D10B5" w14:paraId="3EADC56F" w14:textId="77777777" w:rsidTr="008F7E81">
        <w:trPr>
          <w:trHeight w:val="220"/>
        </w:trPr>
        <w:tc>
          <w:tcPr>
            <w:tcW w:w="2977" w:type="dxa"/>
            <w:tcBorders>
              <w:top w:val="single" w:sz="4" w:space="0" w:color="auto"/>
              <w:left w:val="single" w:sz="4" w:space="0" w:color="auto"/>
              <w:bottom w:val="single" w:sz="4" w:space="0" w:color="auto"/>
              <w:right w:val="single" w:sz="4" w:space="0" w:color="auto"/>
            </w:tcBorders>
            <w:hideMark/>
          </w:tcPr>
          <w:p w14:paraId="3E0DD745" w14:textId="2D44FD53"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Naam (volgens </w:t>
            </w:r>
            <w:r w:rsidR="008F7E81" w:rsidRPr="002D10B5">
              <w:rPr>
                <w:rFonts w:ascii="HelveticaNeueLT Com 55 Roman" w:eastAsia="Calibri" w:hAnsi="HelveticaNeueLT Com 55 Roman" w:cs="Arial"/>
                <w:color w:val="000000"/>
                <w:sz w:val="20"/>
                <w:szCs w:val="20"/>
                <w:lang w:eastAsia="en-US"/>
              </w:rPr>
              <w:t>handelsreg. *</w:t>
            </w:r>
            <w:r w:rsidRPr="002D10B5">
              <w:rPr>
                <w:rFonts w:ascii="HelveticaNeueLT Com 55 Roman" w:eastAsia="Calibri" w:hAnsi="HelveticaNeueLT Com 55 Roman" w:cs="Arial"/>
                <w:color w:val="000000"/>
                <w:sz w:val="20"/>
                <w:szCs w:val="20"/>
                <w:lang w:eastAsia="en-US"/>
              </w:rPr>
              <w:t xml:space="preserve">) </w:t>
            </w:r>
          </w:p>
        </w:tc>
        <w:tc>
          <w:tcPr>
            <w:tcW w:w="5954" w:type="dxa"/>
            <w:tcBorders>
              <w:top w:val="single" w:sz="4" w:space="0" w:color="auto"/>
              <w:left w:val="single" w:sz="4" w:space="0" w:color="auto"/>
              <w:bottom w:val="single" w:sz="4" w:space="0" w:color="auto"/>
              <w:right w:val="single" w:sz="4" w:space="0" w:color="auto"/>
            </w:tcBorders>
          </w:tcPr>
          <w:p w14:paraId="340854E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p>
        </w:tc>
      </w:tr>
      <w:tr w:rsidR="0065083F" w:rsidRPr="002D10B5" w14:paraId="3E099362"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2B7C10E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Rechtsvorm </w:t>
            </w:r>
          </w:p>
        </w:tc>
        <w:tc>
          <w:tcPr>
            <w:tcW w:w="5954" w:type="dxa"/>
            <w:tcBorders>
              <w:top w:val="single" w:sz="4" w:space="0" w:color="auto"/>
              <w:left w:val="single" w:sz="4" w:space="0" w:color="auto"/>
              <w:bottom w:val="single" w:sz="4" w:space="0" w:color="auto"/>
              <w:right w:val="single" w:sz="4" w:space="0" w:color="auto"/>
            </w:tcBorders>
          </w:tcPr>
          <w:p w14:paraId="51A18F76"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9640E35"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1067F79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Vestigingsplaats </w:t>
            </w:r>
          </w:p>
        </w:tc>
        <w:tc>
          <w:tcPr>
            <w:tcW w:w="5954" w:type="dxa"/>
            <w:tcBorders>
              <w:top w:val="single" w:sz="4" w:space="0" w:color="auto"/>
              <w:left w:val="single" w:sz="4" w:space="0" w:color="auto"/>
              <w:bottom w:val="single" w:sz="4" w:space="0" w:color="auto"/>
              <w:right w:val="single" w:sz="4" w:space="0" w:color="auto"/>
            </w:tcBorders>
          </w:tcPr>
          <w:p w14:paraId="7F91046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5DEC3D99"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0E81F91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Contactpersoon </w:t>
            </w:r>
          </w:p>
        </w:tc>
        <w:tc>
          <w:tcPr>
            <w:tcW w:w="5954" w:type="dxa"/>
            <w:tcBorders>
              <w:top w:val="single" w:sz="4" w:space="0" w:color="auto"/>
              <w:left w:val="single" w:sz="4" w:space="0" w:color="auto"/>
              <w:bottom w:val="single" w:sz="4" w:space="0" w:color="auto"/>
              <w:right w:val="single" w:sz="4" w:space="0" w:color="auto"/>
            </w:tcBorders>
          </w:tcPr>
          <w:p w14:paraId="2B3CFE1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49AB71A7"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4B040BD8"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Kantooradres </w:t>
            </w:r>
          </w:p>
        </w:tc>
        <w:tc>
          <w:tcPr>
            <w:tcW w:w="5954" w:type="dxa"/>
            <w:tcBorders>
              <w:top w:val="single" w:sz="4" w:space="0" w:color="auto"/>
              <w:left w:val="single" w:sz="4" w:space="0" w:color="auto"/>
              <w:bottom w:val="single" w:sz="4" w:space="0" w:color="auto"/>
              <w:right w:val="single" w:sz="4" w:space="0" w:color="auto"/>
            </w:tcBorders>
          </w:tcPr>
          <w:p w14:paraId="75474192"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A72EAA2"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5133F7F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Postadres </w:t>
            </w:r>
          </w:p>
        </w:tc>
        <w:tc>
          <w:tcPr>
            <w:tcW w:w="5954" w:type="dxa"/>
            <w:tcBorders>
              <w:top w:val="single" w:sz="4" w:space="0" w:color="auto"/>
              <w:left w:val="single" w:sz="4" w:space="0" w:color="auto"/>
              <w:bottom w:val="single" w:sz="4" w:space="0" w:color="auto"/>
              <w:right w:val="single" w:sz="4" w:space="0" w:color="auto"/>
            </w:tcBorders>
          </w:tcPr>
          <w:p w14:paraId="51BDD3C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3522E542"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25A04B8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Telefoonnummer </w:t>
            </w:r>
          </w:p>
        </w:tc>
        <w:tc>
          <w:tcPr>
            <w:tcW w:w="5954" w:type="dxa"/>
            <w:tcBorders>
              <w:top w:val="single" w:sz="4" w:space="0" w:color="auto"/>
              <w:left w:val="single" w:sz="4" w:space="0" w:color="auto"/>
              <w:bottom w:val="single" w:sz="4" w:space="0" w:color="auto"/>
              <w:right w:val="single" w:sz="4" w:space="0" w:color="auto"/>
            </w:tcBorders>
          </w:tcPr>
          <w:p w14:paraId="117E4B7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3187EE0"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16C1EF9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E-mailadres </w:t>
            </w:r>
          </w:p>
        </w:tc>
        <w:tc>
          <w:tcPr>
            <w:tcW w:w="5954" w:type="dxa"/>
            <w:tcBorders>
              <w:top w:val="single" w:sz="4" w:space="0" w:color="auto"/>
              <w:left w:val="single" w:sz="4" w:space="0" w:color="auto"/>
              <w:bottom w:val="single" w:sz="4" w:space="0" w:color="auto"/>
              <w:right w:val="single" w:sz="4" w:space="0" w:color="auto"/>
            </w:tcBorders>
          </w:tcPr>
          <w:p w14:paraId="2910584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40BE7FFB" w14:textId="77777777" w:rsidTr="008F7E81">
        <w:trPr>
          <w:trHeight w:val="346"/>
        </w:trPr>
        <w:tc>
          <w:tcPr>
            <w:tcW w:w="2977" w:type="dxa"/>
            <w:tcBorders>
              <w:top w:val="single" w:sz="4" w:space="0" w:color="auto"/>
              <w:left w:val="single" w:sz="4" w:space="0" w:color="auto"/>
              <w:bottom w:val="single" w:sz="4" w:space="0" w:color="auto"/>
              <w:right w:val="single" w:sz="4" w:space="0" w:color="auto"/>
            </w:tcBorders>
            <w:hideMark/>
          </w:tcPr>
          <w:p w14:paraId="0DC84FB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Ingeschreven in het </w:t>
            </w:r>
          </w:p>
          <w:p w14:paraId="58A6C82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Handelsregister te </w:t>
            </w:r>
          </w:p>
        </w:tc>
        <w:tc>
          <w:tcPr>
            <w:tcW w:w="5954" w:type="dxa"/>
            <w:tcBorders>
              <w:top w:val="single" w:sz="4" w:space="0" w:color="auto"/>
              <w:left w:val="single" w:sz="4" w:space="0" w:color="auto"/>
              <w:bottom w:val="single" w:sz="4" w:space="0" w:color="auto"/>
              <w:right w:val="single" w:sz="4" w:space="0" w:color="auto"/>
            </w:tcBorders>
          </w:tcPr>
          <w:p w14:paraId="1159E54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50B98B4B"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6740A52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Registratienummer Handelsregister</w:t>
            </w:r>
          </w:p>
        </w:tc>
        <w:tc>
          <w:tcPr>
            <w:tcW w:w="5954" w:type="dxa"/>
            <w:tcBorders>
              <w:top w:val="single" w:sz="4" w:space="0" w:color="auto"/>
              <w:left w:val="single" w:sz="4" w:space="0" w:color="auto"/>
              <w:bottom w:val="single" w:sz="4" w:space="0" w:color="auto"/>
              <w:right w:val="single" w:sz="4" w:space="0" w:color="auto"/>
            </w:tcBorders>
          </w:tcPr>
          <w:p w14:paraId="360DF695"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bl>
    <w:p w14:paraId="79219BE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1967D19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16"/>
          <w:szCs w:val="16"/>
          <w:lang w:eastAsia="en-US"/>
        </w:rPr>
      </w:pPr>
      <w:r w:rsidRPr="002D10B5">
        <w:rPr>
          <w:rFonts w:ascii="HelveticaNeueLT Com 55 Roman" w:eastAsia="Calibri" w:hAnsi="HelveticaNeueLT Com 55 Roman" w:cs="Arial"/>
          <w:color w:val="000000"/>
          <w:sz w:val="16"/>
          <w:szCs w:val="16"/>
          <w:lang w:eastAsia="en-US"/>
        </w:rPr>
        <w:t>* Voor de lidstaat Nederland is dit de Kamer van Koophandel (KvK).</w:t>
      </w:r>
    </w:p>
    <w:p w14:paraId="3EDFE59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p w14:paraId="2E78C9D9"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color w:val="000000"/>
          <w:sz w:val="20"/>
          <w:szCs w:val="20"/>
          <w:lang w:eastAsia="en-US"/>
        </w:rPr>
      </w:pPr>
      <w:r w:rsidRPr="002D10B5">
        <w:rPr>
          <w:rFonts w:ascii="HelveticaNeueLT Com 55 Roman" w:eastAsia="Calibri" w:hAnsi="HelveticaNeueLT Com 55 Roman" w:cs="Arial"/>
          <w:b/>
          <w:color w:val="000000"/>
          <w:sz w:val="20"/>
          <w:szCs w:val="20"/>
          <w:lang w:eastAsia="en-US"/>
        </w:rPr>
        <w:t xml:space="preserve">COMBINANT 3 </w:t>
      </w:r>
    </w:p>
    <w:p w14:paraId="6AE44F7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2977"/>
        <w:gridCol w:w="5954"/>
      </w:tblGrid>
      <w:tr w:rsidR="0065083F" w:rsidRPr="002D10B5" w14:paraId="16C8F737" w14:textId="77777777" w:rsidTr="008F7E81">
        <w:trPr>
          <w:trHeight w:val="220"/>
        </w:trPr>
        <w:tc>
          <w:tcPr>
            <w:tcW w:w="2977" w:type="dxa"/>
            <w:tcBorders>
              <w:top w:val="single" w:sz="4" w:space="0" w:color="auto"/>
              <w:left w:val="single" w:sz="4" w:space="0" w:color="auto"/>
              <w:bottom w:val="single" w:sz="4" w:space="0" w:color="auto"/>
              <w:right w:val="single" w:sz="4" w:space="0" w:color="auto"/>
            </w:tcBorders>
            <w:hideMark/>
          </w:tcPr>
          <w:p w14:paraId="53C87213" w14:textId="7D18E6A4"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Naam (volgens </w:t>
            </w:r>
            <w:r w:rsidR="008F7E81" w:rsidRPr="002D10B5">
              <w:rPr>
                <w:rFonts w:ascii="HelveticaNeueLT Com 55 Roman" w:eastAsia="Calibri" w:hAnsi="HelveticaNeueLT Com 55 Roman" w:cs="Arial"/>
                <w:color w:val="000000"/>
                <w:sz w:val="20"/>
                <w:szCs w:val="20"/>
                <w:lang w:eastAsia="en-US"/>
              </w:rPr>
              <w:t>handelsreg. *</w:t>
            </w:r>
            <w:r w:rsidRPr="002D10B5">
              <w:rPr>
                <w:rFonts w:ascii="HelveticaNeueLT Com 55 Roman" w:eastAsia="Calibri" w:hAnsi="HelveticaNeueLT Com 55 Roman" w:cs="Arial"/>
                <w:color w:val="000000"/>
                <w:sz w:val="20"/>
                <w:szCs w:val="20"/>
                <w:lang w:eastAsia="en-US"/>
              </w:rPr>
              <w:t xml:space="preserve">) </w:t>
            </w:r>
          </w:p>
        </w:tc>
        <w:tc>
          <w:tcPr>
            <w:tcW w:w="5954" w:type="dxa"/>
            <w:tcBorders>
              <w:top w:val="single" w:sz="4" w:space="0" w:color="auto"/>
              <w:left w:val="single" w:sz="4" w:space="0" w:color="auto"/>
              <w:bottom w:val="single" w:sz="4" w:space="0" w:color="auto"/>
              <w:right w:val="single" w:sz="4" w:space="0" w:color="auto"/>
            </w:tcBorders>
          </w:tcPr>
          <w:p w14:paraId="4BCD1C7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b/>
                <w:bCs/>
                <w:color w:val="000000"/>
                <w:sz w:val="20"/>
                <w:szCs w:val="20"/>
                <w:lang w:eastAsia="en-US"/>
              </w:rPr>
            </w:pPr>
          </w:p>
        </w:tc>
      </w:tr>
      <w:tr w:rsidR="0065083F" w:rsidRPr="002D10B5" w14:paraId="3595DA57"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36C0BC7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Rechtsvorm </w:t>
            </w:r>
          </w:p>
        </w:tc>
        <w:tc>
          <w:tcPr>
            <w:tcW w:w="5954" w:type="dxa"/>
            <w:tcBorders>
              <w:top w:val="single" w:sz="4" w:space="0" w:color="auto"/>
              <w:left w:val="single" w:sz="4" w:space="0" w:color="auto"/>
              <w:bottom w:val="single" w:sz="4" w:space="0" w:color="auto"/>
              <w:right w:val="single" w:sz="4" w:space="0" w:color="auto"/>
            </w:tcBorders>
          </w:tcPr>
          <w:p w14:paraId="1B0BFA81"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E63774C"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50E60D4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Vestigingsplaats </w:t>
            </w:r>
          </w:p>
        </w:tc>
        <w:tc>
          <w:tcPr>
            <w:tcW w:w="5954" w:type="dxa"/>
            <w:tcBorders>
              <w:top w:val="single" w:sz="4" w:space="0" w:color="auto"/>
              <w:left w:val="single" w:sz="4" w:space="0" w:color="auto"/>
              <w:bottom w:val="single" w:sz="4" w:space="0" w:color="auto"/>
              <w:right w:val="single" w:sz="4" w:space="0" w:color="auto"/>
            </w:tcBorders>
          </w:tcPr>
          <w:p w14:paraId="2498362F"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6C11EA9C"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48E490B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Contactpersoon </w:t>
            </w:r>
          </w:p>
        </w:tc>
        <w:tc>
          <w:tcPr>
            <w:tcW w:w="5954" w:type="dxa"/>
            <w:tcBorders>
              <w:top w:val="single" w:sz="4" w:space="0" w:color="auto"/>
              <w:left w:val="single" w:sz="4" w:space="0" w:color="auto"/>
              <w:bottom w:val="single" w:sz="4" w:space="0" w:color="auto"/>
              <w:right w:val="single" w:sz="4" w:space="0" w:color="auto"/>
            </w:tcBorders>
          </w:tcPr>
          <w:p w14:paraId="0390FBA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5A8E5065"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06625970"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lastRenderedPageBreak/>
              <w:t xml:space="preserve">Kantooradres </w:t>
            </w:r>
          </w:p>
        </w:tc>
        <w:tc>
          <w:tcPr>
            <w:tcW w:w="5954" w:type="dxa"/>
            <w:tcBorders>
              <w:top w:val="single" w:sz="4" w:space="0" w:color="auto"/>
              <w:left w:val="single" w:sz="4" w:space="0" w:color="auto"/>
              <w:bottom w:val="single" w:sz="4" w:space="0" w:color="auto"/>
              <w:right w:val="single" w:sz="4" w:space="0" w:color="auto"/>
            </w:tcBorders>
          </w:tcPr>
          <w:p w14:paraId="060DCD6C"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7F99E789"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20AF1A52"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Postadres </w:t>
            </w:r>
          </w:p>
        </w:tc>
        <w:tc>
          <w:tcPr>
            <w:tcW w:w="5954" w:type="dxa"/>
            <w:tcBorders>
              <w:top w:val="single" w:sz="4" w:space="0" w:color="auto"/>
              <w:left w:val="single" w:sz="4" w:space="0" w:color="auto"/>
              <w:bottom w:val="single" w:sz="4" w:space="0" w:color="auto"/>
              <w:right w:val="single" w:sz="4" w:space="0" w:color="auto"/>
            </w:tcBorders>
          </w:tcPr>
          <w:p w14:paraId="78917747"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30D7CF75"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4E545FA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Telefoonnummer </w:t>
            </w:r>
          </w:p>
        </w:tc>
        <w:tc>
          <w:tcPr>
            <w:tcW w:w="5954" w:type="dxa"/>
            <w:tcBorders>
              <w:top w:val="single" w:sz="4" w:space="0" w:color="auto"/>
              <w:left w:val="single" w:sz="4" w:space="0" w:color="auto"/>
              <w:bottom w:val="single" w:sz="4" w:space="0" w:color="auto"/>
              <w:right w:val="single" w:sz="4" w:space="0" w:color="auto"/>
            </w:tcBorders>
          </w:tcPr>
          <w:p w14:paraId="15E5ED93"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53C8AB08" w14:textId="77777777" w:rsidTr="008F7E81">
        <w:trPr>
          <w:trHeight w:val="93"/>
        </w:trPr>
        <w:tc>
          <w:tcPr>
            <w:tcW w:w="2977" w:type="dxa"/>
            <w:tcBorders>
              <w:top w:val="single" w:sz="4" w:space="0" w:color="auto"/>
              <w:left w:val="single" w:sz="4" w:space="0" w:color="auto"/>
              <w:bottom w:val="single" w:sz="4" w:space="0" w:color="auto"/>
              <w:right w:val="single" w:sz="4" w:space="0" w:color="auto"/>
            </w:tcBorders>
            <w:hideMark/>
          </w:tcPr>
          <w:p w14:paraId="623E980A"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E-mailadres </w:t>
            </w:r>
          </w:p>
        </w:tc>
        <w:tc>
          <w:tcPr>
            <w:tcW w:w="5954" w:type="dxa"/>
            <w:tcBorders>
              <w:top w:val="single" w:sz="4" w:space="0" w:color="auto"/>
              <w:left w:val="single" w:sz="4" w:space="0" w:color="auto"/>
              <w:bottom w:val="single" w:sz="4" w:space="0" w:color="auto"/>
              <w:right w:val="single" w:sz="4" w:space="0" w:color="auto"/>
            </w:tcBorders>
          </w:tcPr>
          <w:p w14:paraId="165B9DFD"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r w:rsidR="0065083F" w:rsidRPr="002D10B5" w14:paraId="22EA2367" w14:textId="77777777" w:rsidTr="008F7E81">
        <w:trPr>
          <w:trHeight w:val="346"/>
        </w:trPr>
        <w:tc>
          <w:tcPr>
            <w:tcW w:w="2977" w:type="dxa"/>
            <w:tcBorders>
              <w:top w:val="single" w:sz="4" w:space="0" w:color="auto"/>
              <w:left w:val="single" w:sz="4" w:space="0" w:color="auto"/>
              <w:bottom w:val="single" w:sz="4" w:space="0" w:color="auto"/>
              <w:right w:val="single" w:sz="4" w:space="0" w:color="auto"/>
            </w:tcBorders>
            <w:hideMark/>
          </w:tcPr>
          <w:p w14:paraId="54562D9E"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Ingeschreven in het </w:t>
            </w:r>
          </w:p>
          <w:p w14:paraId="0920ECD4"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r w:rsidRPr="002D10B5">
              <w:rPr>
                <w:rFonts w:ascii="HelveticaNeueLT Com 55 Roman" w:eastAsia="Calibri" w:hAnsi="HelveticaNeueLT Com 55 Roman" w:cs="Arial"/>
                <w:color w:val="000000"/>
                <w:sz w:val="20"/>
                <w:szCs w:val="20"/>
                <w:lang w:eastAsia="en-US"/>
              </w:rPr>
              <w:t xml:space="preserve">Handelsregister te </w:t>
            </w:r>
          </w:p>
        </w:tc>
        <w:tc>
          <w:tcPr>
            <w:tcW w:w="5954" w:type="dxa"/>
            <w:tcBorders>
              <w:top w:val="single" w:sz="4" w:space="0" w:color="auto"/>
              <w:left w:val="single" w:sz="4" w:space="0" w:color="auto"/>
              <w:bottom w:val="single" w:sz="4" w:space="0" w:color="auto"/>
              <w:right w:val="single" w:sz="4" w:space="0" w:color="auto"/>
            </w:tcBorders>
          </w:tcPr>
          <w:p w14:paraId="4F2A401B" w14:textId="77777777" w:rsidR="0065083F" w:rsidRPr="002D10B5" w:rsidRDefault="0065083F" w:rsidP="00612D50">
            <w:pPr>
              <w:tabs>
                <w:tab w:val="clear" w:pos="1418"/>
                <w:tab w:val="clear" w:pos="2835"/>
                <w:tab w:val="clear" w:pos="4253"/>
                <w:tab w:val="clear" w:pos="5670"/>
                <w:tab w:val="clear" w:pos="7088"/>
              </w:tabs>
              <w:autoSpaceDE w:val="0"/>
              <w:autoSpaceDN w:val="0"/>
              <w:adjustRightInd w:val="0"/>
              <w:rPr>
                <w:rFonts w:ascii="HelveticaNeueLT Com 55 Roman" w:eastAsia="Calibri" w:hAnsi="HelveticaNeueLT Com 55 Roman" w:cs="Arial"/>
                <w:color w:val="000000"/>
                <w:sz w:val="20"/>
                <w:szCs w:val="20"/>
                <w:lang w:eastAsia="en-US"/>
              </w:rPr>
            </w:pPr>
          </w:p>
        </w:tc>
      </w:tr>
    </w:tbl>
    <w:p w14:paraId="32CE03F9" w14:textId="77777777" w:rsidR="0065083F" w:rsidRDefault="0065083F" w:rsidP="00612D50">
      <w:pPr>
        <w:tabs>
          <w:tab w:val="clear" w:pos="1418"/>
          <w:tab w:val="clear" w:pos="2835"/>
          <w:tab w:val="clear" w:pos="4253"/>
          <w:tab w:val="clear" w:pos="5670"/>
          <w:tab w:val="clear" w:pos="7088"/>
        </w:tabs>
        <w:spacing w:after="160"/>
        <w:rPr>
          <w:rFonts w:ascii="Verdana" w:eastAsia="MS PGothic" w:hAnsi="Verdana"/>
          <w:b/>
          <w:caps/>
          <w:sz w:val="20"/>
          <w:szCs w:val="20"/>
        </w:rPr>
      </w:pPr>
      <w:r>
        <w:br w:type="page"/>
      </w:r>
    </w:p>
    <w:p w14:paraId="7AF96861" w14:textId="2B7BBF06" w:rsidR="009160EA" w:rsidRPr="002E245C" w:rsidRDefault="0065083F" w:rsidP="002E245C">
      <w:pPr>
        <w:pStyle w:val="BijlageKop"/>
      </w:pPr>
      <w:r w:rsidRPr="002E245C">
        <w:lastRenderedPageBreak/>
        <w:t>bIJLAGE 7</w:t>
      </w:r>
      <w:r w:rsidR="009160EA" w:rsidRPr="002E245C">
        <w:t xml:space="preserve"> begrippenlijst</w:t>
      </w:r>
    </w:p>
    <w:p w14:paraId="4D2649F3" w14:textId="77777777" w:rsidR="009160EA" w:rsidRDefault="009160EA" w:rsidP="002E245C"/>
    <w:p w14:paraId="50EFBABB" w14:textId="77777777" w:rsidR="009160EA" w:rsidRDefault="009160EA" w:rsidP="002E245C"/>
    <w:p w14:paraId="17DB6E67" w14:textId="77777777" w:rsidR="009160EA" w:rsidRDefault="009160EA" w:rsidP="00612D50">
      <w:pPr>
        <w:rPr>
          <w:b/>
        </w:rPr>
      </w:pPr>
      <w:r>
        <w:rPr>
          <w:b/>
          <w:color w:val="000000"/>
          <w:sz w:val="24"/>
          <w:szCs w:val="24"/>
        </w:rPr>
        <w:t>Generieke termen en definities</w:t>
      </w:r>
    </w:p>
    <w:p w14:paraId="5827306C" w14:textId="1EC48936" w:rsidR="009160EA" w:rsidRDefault="009160EA" w:rsidP="00612D50">
      <w:pPr>
        <w:tabs>
          <w:tab w:val="left" w:pos="3240"/>
        </w:tabs>
      </w:pPr>
      <w:r>
        <w:t xml:space="preserve">De aanbesteder respectievelijk </w:t>
      </w:r>
      <w:r w:rsidR="00A04F5B">
        <w:t>Opdrachtgever</w:t>
      </w:r>
      <w:r>
        <w:t xml:space="preserve"> heeft bij de aanbesteding van dit Werk het ARW 2016 van toepassing verklaard en in de Basisovereenkomst behorende bij deze Overeenkomst zijn de UAV-GC 2005 van toepassing verklaard. Dientengevolge zijn de termen en definities welke in het ARW 2016 en de UAV-GC 2005 zijn vastgelegd ook van toepassing op alle documenten die in het kader (de aanbesteding van) dit Werk zijn opgesteld.</w:t>
      </w:r>
    </w:p>
    <w:p w14:paraId="72797241" w14:textId="77777777" w:rsidR="009160EA" w:rsidRDefault="009160EA" w:rsidP="00612D50">
      <w:pPr>
        <w:rPr>
          <w:b/>
        </w:rPr>
      </w:pPr>
    </w:p>
    <w:p w14:paraId="38210B58" w14:textId="77777777" w:rsidR="009160EA" w:rsidRDefault="009160EA" w:rsidP="00612D50">
      <w:pPr>
        <w:rPr>
          <w:b/>
          <w:color w:val="000000"/>
          <w:sz w:val="24"/>
          <w:szCs w:val="24"/>
        </w:rPr>
      </w:pPr>
      <w:r>
        <w:rPr>
          <w:b/>
          <w:color w:val="000000"/>
          <w:sz w:val="24"/>
          <w:szCs w:val="24"/>
        </w:rPr>
        <w:t>Specifieke termen en definities</w:t>
      </w:r>
    </w:p>
    <w:p w14:paraId="66BCFFD0" w14:textId="77777777" w:rsidR="009160EA" w:rsidRDefault="009160EA" w:rsidP="00612D50">
      <w:pPr>
        <w:tabs>
          <w:tab w:val="left" w:pos="3240"/>
        </w:tabs>
      </w:pPr>
      <w:r>
        <w:t>Naast de hierboven beschreven generieke termen, worden de onderstaande begrippen en definities gehanteerd:</w:t>
      </w:r>
    </w:p>
    <w:p w14:paraId="7BAECE63" w14:textId="77777777" w:rsidR="009160EA" w:rsidRDefault="009160EA" w:rsidP="00612D50">
      <w:pPr>
        <w:rPr>
          <w:b/>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9"/>
        <w:gridCol w:w="6269"/>
      </w:tblGrid>
      <w:tr w:rsidR="009160EA" w14:paraId="5D31B45C" w14:textId="77777777" w:rsidTr="003D5026">
        <w:trPr>
          <w:jc w:val="center"/>
        </w:trPr>
        <w:tc>
          <w:tcPr>
            <w:tcW w:w="2729" w:type="dxa"/>
            <w:shd w:val="clear" w:color="auto" w:fill="C0C0C0"/>
          </w:tcPr>
          <w:p w14:paraId="7C30A785" w14:textId="77777777" w:rsidR="009160EA" w:rsidRDefault="009160EA" w:rsidP="00612D50">
            <w:pPr>
              <w:rPr>
                <w:sz w:val="16"/>
                <w:szCs w:val="16"/>
              </w:rPr>
            </w:pPr>
            <w:r>
              <w:rPr>
                <w:sz w:val="16"/>
                <w:szCs w:val="16"/>
              </w:rPr>
              <w:t>Begrip</w:t>
            </w:r>
          </w:p>
        </w:tc>
        <w:tc>
          <w:tcPr>
            <w:tcW w:w="6269" w:type="dxa"/>
            <w:shd w:val="clear" w:color="auto" w:fill="C0C0C0"/>
          </w:tcPr>
          <w:p w14:paraId="71978762" w14:textId="77777777" w:rsidR="009160EA" w:rsidRDefault="009160EA" w:rsidP="00612D50">
            <w:pPr>
              <w:rPr>
                <w:sz w:val="16"/>
                <w:szCs w:val="16"/>
              </w:rPr>
            </w:pPr>
            <w:r>
              <w:rPr>
                <w:sz w:val="16"/>
                <w:szCs w:val="16"/>
              </w:rPr>
              <w:t>Definitie</w:t>
            </w:r>
          </w:p>
        </w:tc>
      </w:tr>
      <w:tr w:rsidR="009160EA" w14:paraId="74844A13" w14:textId="77777777" w:rsidTr="003D5026">
        <w:trPr>
          <w:jc w:val="center"/>
        </w:trPr>
        <w:tc>
          <w:tcPr>
            <w:tcW w:w="2729" w:type="dxa"/>
          </w:tcPr>
          <w:p w14:paraId="56E10DB4" w14:textId="77777777" w:rsidR="009160EA" w:rsidRDefault="009160EA" w:rsidP="00612D50">
            <w:r>
              <w:t>Aanmelding</w:t>
            </w:r>
          </w:p>
        </w:tc>
        <w:tc>
          <w:tcPr>
            <w:tcW w:w="6269" w:type="dxa"/>
          </w:tcPr>
          <w:p w14:paraId="12D79BE5" w14:textId="77777777" w:rsidR="009160EA" w:rsidRDefault="009160EA" w:rsidP="00612D50">
            <w:r>
              <w:t>Het verzoek van een ondernemer om toegelaten te worden tot de niet-openbare procedure</w:t>
            </w:r>
          </w:p>
        </w:tc>
      </w:tr>
      <w:tr w:rsidR="009160EA" w14:paraId="51EF1BBA" w14:textId="77777777" w:rsidTr="003D5026">
        <w:trPr>
          <w:jc w:val="center"/>
        </w:trPr>
        <w:tc>
          <w:tcPr>
            <w:tcW w:w="2729" w:type="dxa"/>
          </w:tcPr>
          <w:p w14:paraId="121AA95A" w14:textId="77777777" w:rsidR="009160EA" w:rsidRDefault="009160EA" w:rsidP="00612D50">
            <w:r>
              <w:t>Afwijking</w:t>
            </w:r>
          </w:p>
        </w:tc>
        <w:tc>
          <w:tcPr>
            <w:tcW w:w="6269" w:type="dxa"/>
          </w:tcPr>
          <w:p w14:paraId="23DF8B48" w14:textId="77777777" w:rsidR="009160EA" w:rsidRDefault="009160EA" w:rsidP="00612D50">
            <w:pPr>
              <w:rPr>
                <w:sz w:val="16"/>
                <w:szCs w:val="16"/>
              </w:rPr>
            </w:pPr>
            <w:r>
              <w:t>Het niet voldoen aan één of meerdere eisen.</w:t>
            </w:r>
          </w:p>
        </w:tc>
      </w:tr>
      <w:tr w:rsidR="009160EA" w14:paraId="4F72BEE9" w14:textId="77777777" w:rsidTr="003D5026">
        <w:trPr>
          <w:jc w:val="center"/>
        </w:trPr>
        <w:tc>
          <w:tcPr>
            <w:tcW w:w="2729" w:type="dxa"/>
          </w:tcPr>
          <w:p w14:paraId="5D078EDA" w14:textId="77777777" w:rsidR="009160EA" w:rsidRDefault="009160EA" w:rsidP="00612D50">
            <w:r>
              <w:t>ARW 2016</w:t>
            </w:r>
          </w:p>
        </w:tc>
        <w:tc>
          <w:tcPr>
            <w:tcW w:w="6269" w:type="dxa"/>
          </w:tcPr>
          <w:p w14:paraId="06002AB3" w14:textId="77777777" w:rsidR="009160EA" w:rsidRDefault="009160EA" w:rsidP="00612D50">
            <w:pPr>
              <w:rPr>
                <w:sz w:val="16"/>
                <w:szCs w:val="16"/>
                <w:highlight w:val="yellow"/>
              </w:rPr>
            </w:pPr>
            <w:r>
              <w:t>Aanbestedingsreglement Werken 2016</w:t>
            </w:r>
          </w:p>
        </w:tc>
      </w:tr>
      <w:tr w:rsidR="009160EA" w14:paraId="383AD42B" w14:textId="77777777" w:rsidTr="003D5026">
        <w:trPr>
          <w:jc w:val="center"/>
        </w:trPr>
        <w:tc>
          <w:tcPr>
            <w:tcW w:w="2729" w:type="dxa"/>
          </w:tcPr>
          <w:p w14:paraId="0012DF18" w14:textId="77777777" w:rsidR="009160EA" w:rsidRDefault="009160EA" w:rsidP="00612D50">
            <w:r>
              <w:t>Deelnemer samenwerkingsverband</w:t>
            </w:r>
          </w:p>
        </w:tc>
        <w:tc>
          <w:tcPr>
            <w:tcW w:w="6269" w:type="dxa"/>
          </w:tcPr>
          <w:p w14:paraId="6F054527" w14:textId="77777777" w:rsidR="009160EA" w:rsidRDefault="009160EA" w:rsidP="00612D50">
            <w:pPr>
              <w:rPr>
                <w:sz w:val="16"/>
                <w:szCs w:val="16"/>
                <w:highlight w:val="lightGray"/>
              </w:rPr>
            </w:pPr>
            <w:r>
              <w:t>Een natuurlijke- en/of rechtspersoon die deel uitmaakt van een samenwerkingsverband.</w:t>
            </w:r>
          </w:p>
        </w:tc>
      </w:tr>
      <w:tr w:rsidR="003519AD" w14:paraId="7540825F" w14:textId="77777777" w:rsidTr="003D5026">
        <w:trPr>
          <w:jc w:val="center"/>
        </w:trPr>
        <w:tc>
          <w:tcPr>
            <w:tcW w:w="2729" w:type="dxa"/>
          </w:tcPr>
          <w:p w14:paraId="141F8030" w14:textId="207E1A4A" w:rsidR="003519AD" w:rsidRDefault="003519AD" w:rsidP="00612D50">
            <w:r>
              <w:t>Definitief Ontwerp (DO)</w:t>
            </w:r>
          </w:p>
        </w:tc>
        <w:tc>
          <w:tcPr>
            <w:tcW w:w="6269" w:type="dxa"/>
          </w:tcPr>
          <w:p w14:paraId="178570AE" w14:textId="5CEAA4AB" w:rsidR="003519AD" w:rsidRDefault="00172756" w:rsidP="00612D50">
            <w:r w:rsidRPr="00172756">
              <w:t>Een gedetailleerde beschrijving van het uit te voeren werk, zodanig dat deze een goed beeld geeft van de verschijningsvorm, de structuur, het materiaalgebruik, de afwerking en detaillering, de constructieve opbouw en de aard en capaciteit van de installaties.</w:t>
            </w:r>
          </w:p>
        </w:tc>
      </w:tr>
      <w:tr w:rsidR="009160EA" w14:paraId="603274F4" w14:textId="77777777" w:rsidTr="003D5026">
        <w:trPr>
          <w:jc w:val="center"/>
        </w:trPr>
        <w:tc>
          <w:tcPr>
            <w:tcW w:w="2729" w:type="dxa"/>
          </w:tcPr>
          <w:p w14:paraId="43EA4592" w14:textId="77777777" w:rsidR="009160EA" w:rsidRDefault="009160EA" w:rsidP="00612D50">
            <w:r>
              <w:t>Geschiktheidseisen</w:t>
            </w:r>
          </w:p>
        </w:tc>
        <w:tc>
          <w:tcPr>
            <w:tcW w:w="6269" w:type="dxa"/>
          </w:tcPr>
          <w:p w14:paraId="0D7BC49D" w14:textId="7BACA37D" w:rsidR="009160EA" w:rsidRDefault="009160EA" w:rsidP="00612D50">
            <w:r>
              <w:t xml:space="preserve">De eisen waaraan de </w:t>
            </w:r>
            <w:r w:rsidR="00114ABA">
              <w:t>Gegadigde</w:t>
            </w:r>
            <w:r>
              <w:t xml:space="preserve"> en/of inschrijver dient te voldoen om in aanmerking te komen voor het ontvangen van een uitnodiging tot het doen van een inschrijving en/of verlening van de opdracht</w:t>
            </w:r>
          </w:p>
        </w:tc>
      </w:tr>
      <w:tr w:rsidR="009160EA" w14:paraId="731BAD98" w14:textId="77777777" w:rsidTr="003D5026">
        <w:trPr>
          <w:jc w:val="center"/>
        </w:trPr>
        <w:tc>
          <w:tcPr>
            <w:tcW w:w="2729" w:type="dxa"/>
          </w:tcPr>
          <w:p w14:paraId="0ABD9E25" w14:textId="562B0FF9" w:rsidR="009160EA" w:rsidRDefault="009160EA" w:rsidP="00612D50">
            <w:r>
              <w:t xml:space="preserve">Geselecteerde </w:t>
            </w:r>
            <w:r w:rsidR="00114ABA">
              <w:t>Gegadigde</w:t>
            </w:r>
          </w:p>
        </w:tc>
        <w:tc>
          <w:tcPr>
            <w:tcW w:w="6269" w:type="dxa"/>
          </w:tcPr>
          <w:p w14:paraId="27689B54" w14:textId="122A15E1" w:rsidR="009160EA" w:rsidRDefault="009160EA" w:rsidP="00612D50">
            <w:pPr>
              <w:rPr>
                <w:sz w:val="16"/>
                <w:szCs w:val="16"/>
                <w:highlight w:val="lightGray"/>
              </w:rPr>
            </w:pPr>
            <w:r>
              <w:t xml:space="preserve">De </w:t>
            </w:r>
            <w:r w:rsidR="00114ABA">
              <w:t>Gegadigde</w:t>
            </w:r>
            <w:r>
              <w:t xml:space="preserve"> die na toepassing van de uitsluitingsgronden, geschiktheidseisen en selectiecriteria door de aanbesteder is/zal worden uitgenodigd tot het doen van een inschrijving.</w:t>
            </w:r>
          </w:p>
        </w:tc>
      </w:tr>
      <w:tr w:rsidR="009160EA" w14:paraId="77B49AE4" w14:textId="77777777" w:rsidTr="003D5026">
        <w:trPr>
          <w:jc w:val="center"/>
        </w:trPr>
        <w:tc>
          <w:tcPr>
            <w:tcW w:w="2729" w:type="dxa"/>
          </w:tcPr>
          <w:p w14:paraId="07DF9662" w14:textId="77777777" w:rsidR="009160EA" w:rsidRDefault="009160EA" w:rsidP="00612D50">
            <w:r>
              <w:t>Gunningscriteria</w:t>
            </w:r>
          </w:p>
        </w:tc>
        <w:tc>
          <w:tcPr>
            <w:tcW w:w="6269" w:type="dxa"/>
          </w:tcPr>
          <w:p w14:paraId="2798F250" w14:textId="77777777" w:rsidR="009160EA" w:rsidRDefault="009160EA" w:rsidP="00612D50">
            <w:r>
              <w:t>De criteria waarop de inschrijving wordt beoordeeld om de economisch meest voordelige inschrijving vast te stellen op basis van de:</w:t>
            </w:r>
          </w:p>
          <w:p w14:paraId="3194B032" w14:textId="77777777" w:rsidR="009160EA" w:rsidRDefault="009160EA" w:rsidP="00612D50">
            <w:r>
              <w:t>- beste prijs-kwaliteitverhouding</w:t>
            </w:r>
          </w:p>
          <w:p w14:paraId="30382C6E" w14:textId="77777777" w:rsidR="009160EA" w:rsidRDefault="009160EA" w:rsidP="00612D50">
            <w:r>
              <w:t>- laagste kosten berekend op basis van kosteneffectiviteit</w:t>
            </w:r>
          </w:p>
          <w:p w14:paraId="760D4FA0" w14:textId="77777777" w:rsidR="009160EA" w:rsidRDefault="009160EA" w:rsidP="00612D50">
            <w:pPr>
              <w:rPr>
                <w:sz w:val="16"/>
                <w:szCs w:val="16"/>
                <w:highlight w:val="lightGray"/>
              </w:rPr>
            </w:pPr>
            <w:r>
              <w:t>- laagste prijs</w:t>
            </w:r>
          </w:p>
        </w:tc>
      </w:tr>
      <w:tr w:rsidR="009160EA" w14:paraId="634E761F" w14:textId="77777777" w:rsidTr="003D5026">
        <w:trPr>
          <w:jc w:val="center"/>
        </w:trPr>
        <w:tc>
          <w:tcPr>
            <w:tcW w:w="2729" w:type="dxa"/>
          </w:tcPr>
          <w:p w14:paraId="66A72113" w14:textId="77777777" w:rsidR="009160EA" w:rsidRDefault="009160EA" w:rsidP="00612D50">
            <w:r>
              <w:t>Inschrijving</w:t>
            </w:r>
          </w:p>
        </w:tc>
        <w:tc>
          <w:tcPr>
            <w:tcW w:w="6269" w:type="dxa"/>
          </w:tcPr>
          <w:p w14:paraId="34ACC6AC" w14:textId="77777777" w:rsidR="009160EA" w:rsidRDefault="009160EA" w:rsidP="00612D50">
            <w:pPr>
              <w:rPr>
                <w:sz w:val="16"/>
                <w:szCs w:val="16"/>
                <w:highlight w:val="yellow"/>
              </w:rPr>
            </w:pPr>
            <w:r>
              <w:t>De schriftelijke aanbieding (offerte) van een inschrijver op de opdracht.</w:t>
            </w:r>
          </w:p>
        </w:tc>
      </w:tr>
      <w:tr w:rsidR="009160EA" w14:paraId="2F06A9BB" w14:textId="77777777" w:rsidTr="003D5026">
        <w:trPr>
          <w:jc w:val="center"/>
        </w:trPr>
        <w:tc>
          <w:tcPr>
            <w:tcW w:w="2729" w:type="dxa"/>
          </w:tcPr>
          <w:p w14:paraId="54166198" w14:textId="77777777" w:rsidR="009160EA" w:rsidRDefault="009160EA" w:rsidP="00612D50">
            <w:r>
              <w:t>Inschrijvingsleidraad</w:t>
            </w:r>
          </w:p>
        </w:tc>
        <w:tc>
          <w:tcPr>
            <w:tcW w:w="6269" w:type="dxa"/>
          </w:tcPr>
          <w:p w14:paraId="79AAF85B" w14:textId="1B8C8F2A" w:rsidR="009160EA" w:rsidRDefault="009160EA" w:rsidP="00612D50">
            <w:r>
              <w:t xml:space="preserve">Document(en) waarin de aanbesteder informatie heeft opgenomen die relevant is t.b.v. het indienen van </w:t>
            </w:r>
            <w:r w:rsidR="004D6DA4">
              <w:t>een inschrijving</w:t>
            </w:r>
            <w:r>
              <w:t>.</w:t>
            </w:r>
          </w:p>
        </w:tc>
      </w:tr>
      <w:tr w:rsidR="009160EA" w14:paraId="6A59565A" w14:textId="77777777" w:rsidTr="003D5026">
        <w:trPr>
          <w:jc w:val="center"/>
        </w:trPr>
        <w:tc>
          <w:tcPr>
            <w:tcW w:w="2729" w:type="dxa"/>
          </w:tcPr>
          <w:p w14:paraId="2DAA295A" w14:textId="77777777" w:rsidR="009160EA" w:rsidRDefault="009160EA" w:rsidP="00612D50">
            <w:r>
              <w:t>Nota van inlichtingen aanmeldingsfase</w:t>
            </w:r>
          </w:p>
        </w:tc>
        <w:tc>
          <w:tcPr>
            <w:tcW w:w="6269" w:type="dxa"/>
          </w:tcPr>
          <w:p w14:paraId="740120EF" w14:textId="77777777" w:rsidR="009160EA" w:rsidRDefault="009160EA" w:rsidP="00612D50">
            <w:r>
              <w:t>Nota in het kader van artikel 3.21 van het ARW 2016.</w:t>
            </w:r>
          </w:p>
        </w:tc>
      </w:tr>
      <w:tr w:rsidR="009160EA" w14:paraId="1F25CA72" w14:textId="77777777" w:rsidTr="003D5026">
        <w:trPr>
          <w:jc w:val="center"/>
        </w:trPr>
        <w:tc>
          <w:tcPr>
            <w:tcW w:w="2729" w:type="dxa"/>
          </w:tcPr>
          <w:p w14:paraId="00529955" w14:textId="77777777" w:rsidR="009160EA" w:rsidRDefault="009160EA" w:rsidP="00612D50">
            <w:r>
              <w:lastRenderedPageBreak/>
              <w:t>Nota van Inlichtingen inschrijvingsfase</w:t>
            </w:r>
          </w:p>
        </w:tc>
        <w:tc>
          <w:tcPr>
            <w:tcW w:w="6269" w:type="dxa"/>
          </w:tcPr>
          <w:p w14:paraId="7BD11529" w14:textId="77777777" w:rsidR="009160EA" w:rsidRDefault="009160EA" w:rsidP="00612D50">
            <w:pPr>
              <w:rPr>
                <w:sz w:val="16"/>
                <w:szCs w:val="16"/>
              </w:rPr>
            </w:pPr>
            <w:r>
              <w:t>Nota in het kader van de niet-openbare procedure zie artikel 3.25 ARW 2016, of een nota in het kader van de openbare procedure zie artikel 2.22 ARW 2016.</w:t>
            </w:r>
          </w:p>
        </w:tc>
      </w:tr>
      <w:tr w:rsidR="00A04F5B" w14:paraId="3642125E" w14:textId="77777777" w:rsidTr="003D5026">
        <w:trPr>
          <w:jc w:val="center"/>
        </w:trPr>
        <w:tc>
          <w:tcPr>
            <w:tcW w:w="2729" w:type="dxa"/>
          </w:tcPr>
          <w:p w14:paraId="681DD761" w14:textId="00379A44" w:rsidR="00A04F5B" w:rsidRDefault="00A04F5B" w:rsidP="00612D50">
            <w:r>
              <w:t>Opdrachtgever</w:t>
            </w:r>
          </w:p>
        </w:tc>
        <w:tc>
          <w:tcPr>
            <w:tcW w:w="6269" w:type="dxa"/>
          </w:tcPr>
          <w:p w14:paraId="5BDC875E" w14:textId="6C592B05" w:rsidR="00A04F5B" w:rsidRDefault="00A04F5B" w:rsidP="00612D50">
            <w:r>
              <w:t>Provincie Utrecht</w:t>
            </w:r>
          </w:p>
        </w:tc>
      </w:tr>
      <w:tr w:rsidR="009160EA" w14:paraId="49A8A2BF" w14:textId="77777777" w:rsidTr="003D5026">
        <w:trPr>
          <w:jc w:val="center"/>
        </w:trPr>
        <w:tc>
          <w:tcPr>
            <w:tcW w:w="2729" w:type="dxa"/>
          </w:tcPr>
          <w:p w14:paraId="07D445B8" w14:textId="77777777" w:rsidR="009160EA" w:rsidRDefault="009160EA" w:rsidP="00612D50">
            <w:r>
              <w:t>Proces-verbaal individuele inlichtingen</w:t>
            </w:r>
          </w:p>
        </w:tc>
        <w:tc>
          <w:tcPr>
            <w:tcW w:w="6269" w:type="dxa"/>
          </w:tcPr>
          <w:p w14:paraId="75835033" w14:textId="77777777" w:rsidR="009160EA" w:rsidRDefault="009160EA" w:rsidP="00612D50">
            <w:pPr>
              <w:rPr>
                <w:sz w:val="16"/>
                <w:szCs w:val="16"/>
                <w:highlight w:val="lightGray"/>
              </w:rPr>
            </w:pPr>
            <w:r>
              <w:t>Nota in het kader van nadere inlichtingen in geval van een gerechtvaardigd economisch belang (zie artikel 3.26 ARW 2016 t.b.v. de niet-openbare procedure en artikel 2.23 ARW 2016 t.b.v. de openbare procedure).</w:t>
            </w:r>
          </w:p>
        </w:tc>
      </w:tr>
      <w:tr w:rsidR="009160EA" w14:paraId="2487147B" w14:textId="77777777" w:rsidTr="003D5026">
        <w:trPr>
          <w:jc w:val="center"/>
        </w:trPr>
        <w:tc>
          <w:tcPr>
            <w:tcW w:w="2729" w:type="dxa"/>
          </w:tcPr>
          <w:p w14:paraId="65785AB7" w14:textId="77777777" w:rsidR="009160EA" w:rsidRDefault="009160EA" w:rsidP="00612D50">
            <w:r>
              <w:t>Samenwerkingsverband</w:t>
            </w:r>
          </w:p>
        </w:tc>
        <w:tc>
          <w:tcPr>
            <w:tcW w:w="6269" w:type="dxa"/>
          </w:tcPr>
          <w:p w14:paraId="553D1CCF" w14:textId="5E680B43" w:rsidR="009160EA" w:rsidRDefault="009160EA" w:rsidP="00612D50">
            <w:pPr>
              <w:rPr>
                <w:sz w:val="16"/>
                <w:szCs w:val="16"/>
                <w:highlight w:val="lightGray"/>
              </w:rPr>
            </w:pPr>
            <w:r>
              <w:t xml:space="preserve">Natuurlijke- en/of rechtspersonen die zich gezamenlijk als </w:t>
            </w:r>
            <w:r w:rsidR="00114ABA">
              <w:t>Gegadigde</w:t>
            </w:r>
            <w:r>
              <w:t xml:space="preserve"> aanmelden en/of gezamenlijk een inschrijving doen.</w:t>
            </w:r>
          </w:p>
        </w:tc>
      </w:tr>
      <w:tr w:rsidR="009160EA" w14:paraId="3E3DBC6B" w14:textId="77777777" w:rsidTr="003D5026">
        <w:trPr>
          <w:jc w:val="center"/>
        </w:trPr>
        <w:tc>
          <w:tcPr>
            <w:tcW w:w="2729" w:type="dxa"/>
          </w:tcPr>
          <w:p w14:paraId="6D298002" w14:textId="77777777" w:rsidR="009160EA" w:rsidRDefault="009160EA" w:rsidP="00612D50">
            <w:r>
              <w:t>Selectiecriteria</w:t>
            </w:r>
          </w:p>
        </w:tc>
        <w:tc>
          <w:tcPr>
            <w:tcW w:w="6269" w:type="dxa"/>
          </w:tcPr>
          <w:p w14:paraId="6C20B7F2" w14:textId="311EC0D9" w:rsidR="009160EA" w:rsidRDefault="009160EA" w:rsidP="00612D50">
            <w:r>
              <w:t xml:space="preserve">Criteria op basis waarvan de aanbesteder de niet-uitgesloten of niet-afgewezen </w:t>
            </w:r>
            <w:r w:rsidR="00114ABA">
              <w:t>Gegadigde</w:t>
            </w:r>
            <w:r>
              <w:t xml:space="preserve">n beoordeeld en bepaald welke </w:t>
            </w:r>
            <w:r w:rsidR="00114ABA">
              <w:t>Gegadigde</w:t>
            </w:r>
            <w:r>
              <w:t>n in aanmerking komen om een uitnodiging tot het doen van een Inschrijving te ontvangen.</w:t>
            </w:r>
          </w:p>
        </w:tc>
      </w:tr>
      <w:tr w:rsidR="009160EA" w14:paraId="2FF689C7" w14:textId="77777777" w:rsidTr="003D5026">
        <w:trPr>
          <w:jc w:val="center"/>
        </w:trPr>
        <w:tc>
          <w:tcPr>
            <w:tcW w:w="2729" w:type="dxa"/>
          </w:tcPr>
          <w:p w14:paraId="6172384D" w14:textId="77777777" w:rsidR="009160EA" w:rsidRDefault="009160EA" w:rsidP="00612D50">
            <w:r>
              <w:t>Selectieleidraad</w:t>
            </w:r>
          </w:p>
        </w:tc>
        <w:tc>
          <w:tcPr>
            <w:tcW w:w="6269" w:type="dxa"/>
          </w:tcPr>
          <w:p w14:paraId="75E6BD3B" w14:textId="77777777" w:rsidR="009160EA" w:rsidRDefault="009160EA" w:rsidP="00612D50">
            <w:r>
              <w:t>Document(en) waarin de aanbesteder informatie heeft opgenomen die relevant is t.b.v. het indienen van een aanmelding.</w:t>
            </w:r>
          </w:p>
        </w:tc>
      </w:tr>
      <w:tr w:rsidR="00B521F9" w14:paraId="696E69EF" w14:textId="77777777" w:rsidTr="003D5026">
        <w:trPr>
          <w:jc w:val="center"/>
        </w:trPr>
        <w:tc>
          <w:tcPr>
            <w:tcW w:w="2729" w:type="dxa"/>
          </w:tcPr>
          <w:p w14:paraId="6A3C9B0B" w14:textId="3447CBFD" w:rsidR="00B521F9" w:rsidRPr="003919E6" w:rsidRDefault="00B521F9" w:rsidP="00612D50">
            <w:pPr>
              <w:rPr>
                <w:highlight w:val="yellow"/>
              </w:rPr>
            </w:pPr>
            <w:r w:rsidRPr="00B521F9">
              <w:t>Uitvoeringsontwerp</w:t>
            </w:r>
          </w:p>
        </w:tc>
        <w:tc>
          <w:tcPr>
            <w:tcW w:w="6269" w:type="dxa"/>
          </w:tcPr>
          <w:p w14:paraId="3214F7AD" w14:textId="0A993CAA" w:rsidR="00B521F9" w:rsidRDefault="00B521F9" w:rsidP="00612D50">
            <w:r w:rsidRPr="00B521F9">
              <w:t>Een gedetailleerde beschrijving van her uit te voeren werk, zodanig dat aan de hand daarvan de productie van bouw- en installatiecomponenten, alsook de daadwerkelijke uitvoering en assemblage op de bouwplaats kan plaatsvinden</w:t>
            </w:r>
          </w:p>
        </w:tc>
      </w:tr>
      <w:tr w:rsidR="009160EA" w14:paraId="057AB96A" w14:textId="77777777" w:rsidTr="003D5026">
        <w:trPr>
          <w:jc w:val="center"/>
        </w:trPr>
        <w:tc>
          <w:tcPr>
            <w:tcW w:w="2729" w:type="dxa"/>
          </w:tcPr>
          <w:p w14:paraId="20106F30" w14:textId="7EB60BA1" w:rsidR="009160EA" w:rsidRDefault="009160EA" w:rsidP="00612D50">
            <w:r>
              <w:t>Uniform Europees Aanbestedingsdocument (UEA)</w:t>
            </w:r>
          </w:p>
        </w:tc>
        <w:tc>
          <w:tcPr>
            <w:tcW w:w="6269" w:type="dxa"/>
          </w:tcPr>
          <w:p w14:paraId="31863A63" w14:textId="694829DC" w:rsidR="009160EA" w:rsidRDefault="009160EA" w:rsidP="00612D50">
            <w:r>
              <w:t>Het Uniform Europees Aanbestedingsdocument (UEA) is het Europees standaardformulier dat in Nederland wordt toegepast op aanbestedingen zowel boven als onder de Europese aanbestedingsdrempel. Het UEA is een Eigen verklaring over de financiële toestand, de bekwaamheden en de geschiktheid van ondernemingen voor een aanbestedingsprocedure.</w:t>
            </w:r>
            <w:r>
              <w:br/>
              <w:t>Het UEA vervangt sinds 1 juli 2016 het Nederlandse model Eigen verklaring. Daar waar in het ARW 2016 wordt gesproken over een Eigen verklaring wordt in deze leidraad het UE</w:t>
            </w:r>
            <w:r w:rsidR="009A4448">
              <w:t>A</w:t>
            </w:r>
            <w:r>
              <w:t xml:space="preserve"> bedoeld.</w:t>
            </w:r>
          </w:p>
        </w:tc>
      </w:tr>
      <w:tr w:rsidR="009160EA" w14:paraId="4C62DDEA" w14:textId="77777777" w:rsidTr="003D5026">
        <w:trPr>
          <w:jc w:val="center"/>
        </w:trPr>
        <w:tc>
          <w:tcPr>
            <w:tcW w:w="2729" w:type="dxa"/>
          </w:tcPr>
          <w:p w14:paraId="5027DBFE" w14:textId="38D2ACBE" w:rsidR="009160EA" w:rsidRDefault="00114ABA" w:rsidP="00612D50">
            <w:r>
              <w:t>Gegadigde</w:t>
            </w:r>
          </w:p>
        </w:tc>
        <w:tc>
          <w:tcPr>
            <w:tcW w:w="6269" w:type="dxa"/>
          </w:tcPr>
          <w:p w14:paraId="242F79DD" w14:textId="77777777" w:rsidR="009160EA" w:rsidRDefault="009160EA" w:rsidP="00612D50">
            <w:r>
              <w:t>Een ondernemer die heeft verzocht om een uitnodiging, of is uitgenodigd, om deel te nemen aan een niet-openbare procedure, een procedure van de concurrentiegerichte dialoog, een mededingingsprocedure met onderhandeling, een onderhandelingsprocedure zonder aankondiging, een procedure van het innovatiepartnerschap of een concessieprocedure.</w:t>
            </w:r>
          </w:p>
        </w:tc>
      </w:tr>
      <w:tr w:rsidR="009160EA" w14:paraId="71394410" w14:textId="77777777" w:rsidTr="003D5026">
        <w:trPr>
          <w:jc w:val="center"/>
        </w:trPr>
        <w:tc>
          <w:tcPr>
            <w:tcW w:w="2729" w:type="dxa"/>
          </w:tcPr>
          <w:p w14:paraId="07E8308E" w14:textId="77777777" w:rsidR="009160EA" w:rsidRDefault="009160EA" w:rsidP="00612D50">
            <w:r>
              <w:t>Inschrijver</w:t>
            </w:r>
          </w:p>
        </w:tc>
        <w:tc>
          <w:tcPr>
            <w:tcW w:w="6269" w:type="dxa"/>
          </w:tcPr>
          <w:p w14:paraId="719B6331" w14:textId="77777777" w:rsidR="009160EA" w:rsidRDefault="009160EA" w:rsidP="00612D50">
            <w:r>
              <w:t>Een ondernemer die een inschrijving heeft ingediend</w:t>
            </w:r>
          </w:p>
        </w:tc>
      </w:tr>
    </w:tbl>
    <w:p w14:paraId="3CF4FDFE" w14:textId="77777777" w:rsidR="009160EA" w:rsidRDefault="009160EA" w:rsidP="00612D50">
      <w:pPr>
        <w:rPr>
          <w:b/>
        </w:rPr>
      </w:pPr>
    </w:p>
    <w:p w14:paraId="089B1AC8" w14:textId="116FD688" w:rsidR="00320E49" w:rsidRDefault="00320E49" w:rsidP="00612D50"/>
    <w:p w14:paraId="0A85D1FD" w14:textId="6FD86EA7" w:rsidR="00E06B1C" w:rsidRDefault="00E06B1C" w:rsidP="00612D50"/>
    <w:p w14:paraId="5D1A0230" w14:textId="685832E5" w:rsidR="00E06B1C" w:rsidRDefault="00E06B1C" w:rsidP="00612D50"/>
    <w:p w14:paraId="1AA556FB" w14:textId="6A2184B4" w:rsidR="00E06B1C" w:rsidRDefault="00E06B1C" w:rsidP="00612D50"/>
    <w:p w14:paraId="22ECCAAE" w14:textId="77B8C1A3" w:rsidR="00E06B1C" w:rsidRDefault="00E06B1C" w:rsidP="00612D50"/>
    <w:p w14:paraId="05E98B8C" w14:textId="2D5F8250" w:rsidR="00E06B1C" w:rsidRDefault="00E06B1C" w:rsidP="00612D50"/>
    <w:p w14:paraId="304AB7AD" w14:textId="26ADC091" w:rsidR="00E06B1C" w:rsidRDefault="00E06B1C" w:rsidP="00612D50"/>
    <w:p w14:paraId="6F4682F6" w14:textId="6525E470" w:rsidR="00E06B1C" w:rsidRDefault="00E06B1C" w:rsidP="00612D50"/>
    <w:p w14:paraId="79B97B52" w14:textId="0CD103F6" w:rsidR="00E06B1C" w:rsidRPr="002E245C" w:rsidRDefault="00E06B1C" w:rsidP="002E245C">
      <w:pPr>
        <w:pStyle w:val="BijlageKop"/>
      </w:pPr>
      <w:r w:rsidRPr="002E245C">
        <w:t xml:space="preserve">bIJLAGE 8 </w:t>
      </w:r>
      <w:r w:rsidR="00473E71" w:rsidRPr="002E245C">
        <w:t>Plan schone lucht</w:t>
      </w:r>
      <w:r w:rsidR="00536755" w:rsidRPr="002E245C">
        <w:t xml:space="preserve"> </w:t>
      </w:r>
    </w:p>
    <w:p w14:paraId="6459E4F9" w14:textId="24CA667B" w:rsidR="00F00266" w:rsidRDefault="00F00266" w:rsidP="00612D50">
      <w:r>
        <w:t xml:space="preserve">Dit document wordt separaat gepubliceerd op </w:t>
      </w:r>
      <w:r w:rsidR="00F51772">
        <w:t>TenderNed</w:t>
      </w:r>
      <w:r>
        <w:t xml:space="preserve">. </w:t>
      </w:r>
    </w:p>
    <w:p w14:paraId="2B0C25B0" w14:textId="77777777" w:rsidR="006B5CE6" w:rsidRDefault="006B5CE6" w:rsidP="00612D50"/>
    <w:p w14:paraId="2D4773DE" w14:textId="77777777" w:rsidR="006B5CE6" w:rsidRDefault="006B5CE6" w:rsidP="00612D50"/>
    <w:p w14:paraId="71E9891C" w14:textId="77777777" w:rsidR="006B5CE6" w:rsidRDefault="006B5CE6" w:rsidP="00612D50"/>
    <w:p w14:paraId="2A3E28C5" w14:textId="77777777" w:rsidR="006B5CE6" w:rsidRDefault="006B5CE6" w:rsidP="00612D50"/>
    <w:p w14:paraId="53589ED3" w14:textId="77777777" w:rsidR="006B5CE6" w:rsidRDefault="006B5CE6" w:rsidP="00612D50"/>
    <w:p w14:paraId="557660BE" w14:textId="77777777" w:rsidR="006B5CE6" w:rsidRDefault="006B5CE6" w:rsidP="00612D50"/>
    <w:p w14:paraId="3CE2DACA" w14:textId="77777777" w:rsidR="006B5CE6" w:rsidRDefault="006B5CE6" w:rsidP="00612D50"/>
    <w:p w14:paraId="2F7A9A6A" w14:textId="77777777" w:rsidR="006B5CE6" w:rsidRDefault="006B5CE6" w:rsidP="00612D50"/>
    <w:p w14:paraId="222C6C55" w14:textId="77777777" w:rsidR="006B5CE6" w:rsidRDefault="006B5CE6" w:rsidP="00612D50"/>
    <w:p w14:paraId="6FFF206F" w14:textId="77777777" w:rsidR="006B5CE6" w:rsidRDefault="006B5CE6" w:rsidP="00612D50"/>
    <w:p w14:paraId="4C7B18D7" w14:textId="77777777" w:rsidR="006B5CE6" w:rsidRDefault="006B5CE6" w:rsidP="00612D50"/>
    <w:p w14:paraId="540292D7" w14:textId="77777777" w:rsidR="006B5CE6" w:rsidRDefault="006B5CE6" w:rsidP="00612D50"/>
    <w:p w14:paraId="75048329" w14:textId="77777777" w:rsidR="006B5CE6" w:rsidRDefault="006B5CE6" w:rsidP="00612D50"/>
    <w:p w14:paraId="323E47E6" w14:textId="77777777" w:rsidR="006B5CE6" w:rsidRDefault="006B5CE6" w:rsidP="00612D50"/>
    <w:p w14:paraId="65F113E4" w14:textId="77777777" w:rsidR="006B5CE6" w:rsidRDefault="006B5CE6" w:rsidP="00612D50"/>
    <w:p w14:paraId="0ECB35AF" w14:textId="77777777" w:rsidR="006B5CE6" w:rsidRDefault="006B5CE6" w:rsidP="00612D50"/>
    <w:p w14:paraId="6E64B683" w14:textId="77777777" w:rsidR="006B5CE6" w:rsidRDefault="006B5CE6" w:rsidP="00612D50"/>
    <w:p w14:paraId="16B114F4" w14:textId="77777777" w:rsidR="006B5CE6" w:rsidRDefault="006B5CE6" w:rsidP="00612D50"/>
    <w:p w14:paraId="46BBC2F9" w14:textId="77777777" w:rsidR="006B5CE6" w:rsidRDefault="006B5CE6" w:rsidP="00612D50"/>
    <w:p w14:paraId="0A22469C" w14:textId="77777777" w:rsidR="006B5CE6" w:rsidRDefault="006B5CE6" w:rsidP="00612D50"/>
    <w:p w14:paraId="4E3B634C" w14:textId="77777777" w:rsidR="006B5CE6" w:rsidRDefault="006B5CE6" w:rsidP="00612D50"/>
    <w:p w14:paraId="60EF419B" w14:textId="77777777" w:rsidR="006B5CE6" w:rsidRDefault="006B5CE6" w:rsidP="00612D50"/>
    <w:p w14:paraId="1474DD02" w14:textId="77777777" w:rsidR="006B5CE6" w:rsidRDefault="006B5CE6" w:rsidP="00612D50"/>
    <w:p w14:paraId="041CE1A3" w14:textId="77777777" w:rsidR="006B5CE6" w:rsidRDefault="006B5CE6" w:rsidP="00612D50"/>
    <w:p w14:paraId="1A5CCA0F" w14:textId="77777777" w:rsidR="006B5CE6" w:rsidRDefault="006B5CE6" w:rsidP="00612D50"/>
    <w:p w14:paraId="119818FF" w14:textId="77777777" w:rsidR="006B5CE6" w:rsidRDefault="006B5CE6" w:rsidP="00612D50"/>
    <w:p w14:paraId="290E947B" w14:textId="77777777" w:rsidR="006B5CE6" w:rsidRDefault="006B5CE6" w:rsidP="00612D50"/>
    <w:p w14:paraId="40CFDBAD" w14:textId="77777777" w:rsidR="006B5CE6" w:rsidRDefault="006B5CE6" w:rsidP="00612D50"/>
    <w:p w14:paraId="6AAC9FA5" w14:textId="77777777" w:rsidR="006B5CE6" w:rsidRDefault="006B5CE6" w:rsidP="00612D50"/>
    <w:p w14:paraId="61DC4DD1" w14:textId="77777777" w:rsidR="006B5CE6" w:rsidRDefault="006B5CE6" w:rsidP="00612D50"/>
    <w:p w14:paraId="0552A1B7" w14:textId="77777777" w:rsidR="006B5CE6" w:rsidRDefault="006B5CE6" w:rsidP="00612D50"/>
    <w:p w14:paraId="7D3B5C0C" w14:textId="77777777" w:rsidR="006B5CE6" w:rsidRDefault="006B5CE6" w:rsidP="00612D50"/>
    <w:p w14:paraId="6B186C3A" w14:textId="77777777" w:rsidR="006B5CE6" w:rsidRDefault="006B5CE6" w:rsidP="00612D50"/>
    <w:p w14:paraId="5C80843E" w14:textId="77777777" w:rsidR="006B5CE6" w:rsidRDefault="006B5CE6" w:rsidP="00612D50"/>
    <w:p w14:paraId="0EBA3749" w14:textId="77777777" w:rsidR="006B5CE6" w:rsidRDefault="006B5CE6" w:rsidP="00612D50"/>
    <w:p w14:paraId="096C6712" w14:textId="77777777" w:rsidR="006B5CE6" w:rsidRDefault="006B5CE6" w:rsidP="00612D50"/>
    <w:p w14:paraId="521E7627" w14:textId="77777777" w:rsidR="006B5CE6" w:rsidRDefault="006B5CE6" w:rsidP="00612D50"/>
    <w:p w14:paraId="3C0C8334" w14:textId="77777777" w:rsidR="006B5CE6" w:rsidRDefault="006B5CE6" w:rsidP="00612D50"/>
    <w:p w14:paraId="78D53E2E" w14:textId="77777777" w:rsidR="006B5CE6" w:rsidRDefault="006B5CE6" w:rsidP="00612D50"/>
    <w:p w14:paraId="772A5118" w14:textId="34FE68BD" w:rsidR="006B5CE6" w:rsidRPr="002E245C" w:rsidRDefault="006B5CE6" w:rsidP="002E245C">
      <w:pPr>
        <w:pStyle w:val="BijlageKop"/>
      </w:pPr>
      <w:bookmarkStart w:id="98" w:name="_Hlk100573323"/>
      <w:r w:rsidRPr="002E245C">
        <w:lastRenderedPageBreak/>
        <w:t>Bijlage 9</w:t>
      </w:r>
      <w:r w:rsidR="002F4EB0" w:rsidRPr="002E245C">
        <w:t xml:space="preserve"> </w:t>
      </w:r>
      <w:r w:rsidR="00451EF9" w:rsidRPr="002E245C">
        <w:t>Protocol social retu</w:t>
      </w:r>
      <w:r w:rsidR="00132B2B" w:rsidRPr="002E245C">
        <w:t>r</w:t>
      </w:r>
      <w:r w:rsidR="00451EF9" w:rsidRPr="002E245C">
        <w:t xml:space="preserve">n provincie Utrecht </w:t>
      </w:r>
    </w:p>
    <w:bookmarkEnd w:id="98"/>
    <w:p w14:paraId="541B41B3" w14:textId="77777777" w:rsidR="006B5CE6" w:rsidRDefault="006B5CE6" w:rsidP="00612D50"/>
    <w:p w14:paraId="3B48D84E" w14:textId="768EEE19" w:rsidR="00451EF9" w:rsidRDefault="00451EF9" w:rsidP="00612D50">
      <w:r>
        <w:t xml:space="preserve">Dit document wordt separaat gepubliceerd op </w:t>
      </w:r>
      <w:r w:rsidR="00F51772">
        <w:t>TenderNed</w:t>
      </w:r>
      <w:r>
        <w:t xml:space="preserve">. </w:t>
      </w:r>
    </w:p>
    <w:p w14:paraId="4DD4C9FB" w14:textId="77777777" w:rsidR="006B5CE6" w:rsidRDefault="006B5CE6" w:rsidP="00612D50"/>
    <w:p w14:paraId="27E52870" w14:textId="77777777" w:rsidR="006B5CE6" w:rsidRDefault="006B5CE6" w:rsidP="00612D50"/>
    <w:p w14:paraId="0D89FA00" w14:textId="77777777" w:rsidR="006B5CE6" w:rsidRDefault="006B5CE6" w:rsidP="00612D50"/>
    <w:p w14:paraId="575A9DCD" w14:textId="77777777" w:rsidR="006B5CE6" w:rsidRDefault="006B5CE6" w:rsidP="00612D50"/>
    <w:p w14:paraId="505A7BD1" w14:textId="77777777" w:rsidR="006B5CE6" w:rsidRDefault="006B5CE6" w:rsidP="00612D50"/>
    <w:p w14:paraId="32E9F1EF" w14:textId="77777777" w:rsidR="006B5CE6" w:rsidRDefault="006B5CE6" w:rsidP="00612D50"/>
    <w:p w14:paraId="7FAC11E7" w14:textId="77777777" w:rsidR="006B5CE6" w:rsidRDefault="006B5CE6" w:rsidP="00612D50"/>
    <w:p w14:paraId="0294F4B8" w14:textId="77777777" w:rsidR="006B5CE6" w:rsidRDefault="006B5CE6" w:rsidP="00612D50"/>
    <w:p w14:paraId="1EA5F228" w14:textId="77777777" w:rsidR="00DE32EE" w:rsidRDefault="00DE32EE" w:rsidP="00612D50"/>
    <w:p w14:paraId="7E1AD084" w14:textId="77777777" w:rsidR="00DE32EE" w:rsidRDefault="00DE32EE" w:rsidP="00612D50"/>
    <w:p w14:paraId="7CB79A87" w14:textId="77777777" w:rsidR="00DE32EE" w:rsidRDefault="00DE32EE" w:rsidP="00612D50"/>
    <w:p w14:paraId="06C4B5C3" w14:textId="77777777" w:rsidR="00DE32EE" w:rsidRDefault="00DE32EE" w:rsidP="00612D50"/>
    <w:p w14:paraId="56D6BEE3" w14:textId="77777777" w:rsidR="00DE32EE" w:rsidRDefault="00DE32EE" w:rsidP="00612D50"/>
    <w:p w14:paraId="7D288A87" w14:textId="77777777" w:rsidR="00DE32EE" w:rsidRDefault="00DE32EE" w:rsidP="00612D50"/>
    <w:p w14:paraId="551BC045" w14:textId="77777777" w:rsidR="00DE32EE" w:rsidRDefault="00DE32EE" w:rsidP="00612D50"/>
    <w:p w14:paraId="0A874171" w14:textId="77777777" w:rsidR="00DE32EE" w:rsidRDefault="00DE32EE" w:rsidP="00612D50"/>
    <w:p w14:paraId="6ED75966" w14:textId="77777777" w:rsidR="00DE32EE" w:rsidRDefault="00DE32EE" w:rsidP="00612D50"/>
    <w:p w14:paraId="7FACAC4F" w14:textId="77777777" w:rsidR="00DE32EE" w:rsidRDefault="00DE32EE" w:rsidP="00612D50"/>
    <w:p w14:paraId="2F5A3DAE" w14:textId="77777777" w:rsidR="00DE32EE" w:rsidRDefault="00DE32EE" w:rsidP="00612D50"/>
    <w:p w14:paraId="6ACE79B4" w14:textId="77777777" w:rsidR="00DE32EE" w:rsidRDefault="00DE32EE" w:rsidP="00612D50"/>
    <w:p w14:paraId="725B1664" w14:textId="77777777" w:rsidR="00DE32EE" w:rsidRDefault="00DE32EE" w:rsidP="00612D50"/>
    <w:p w14:paraId="3627D21A" w14:textId="77777777" w:rsidR="00DE32EE" w:rsidRDefault="00DE32EE" w:rsidP="00612D50"/>
    <w:p w14:paraId="320C5668" w14:textId="77777777" w:rsidR="00DE32EE" w:rsidRDefault="00DE32EE" w:rsidP="00612D50"/>
    <w:p w14:paraId="43EB6E6A" w14:textId="77777777" w:rsidR="00DE32EE" w:rsidRDefault="00DE32EE" w:rsidP="00612D50"/>
    <w:p w14:paraId="7259068D" w14:textId="77777777" w:rsidR="00DE32EE" w:rsidRDefault="00DE32EE" w:rsidP="00612D50"/>
    <w:p w14:paraId="0E0D948D" w14:textId="77777777" w:rsidR="00DE32EE" w:rsidRDefault="00DE32EE" w:rsidP="00612D50"/>
    <w:p w14:paraId="75F1A306" w14:textId="77777777" w:rsidR="00DE32EE" w:rsidRDefault="00DE32EE" w:rsidP="00612D50"/>
    <w:p w14:paraId="6E1606FE" w14:textId="77777777" w:rsidR="00DE32EE" w:rsidRDefault="00DE32EE" w:rsidP="00612D50"/>
    <w:p w14:paraId="3CB969E3" w14:textId="77777777" w:rsidR="00DE32EE" w:rsidRDefault="00DE32EE" w:rsidP="00612D50"/>
    <w:p w14:paraId="57024C54" w14:textId="77777777" w:rsidR="00DE32EE" w:rsidRDefault="00DE32EE" w:rsidP="00612D50"/>
    <w:p w14:paraId="1B8E64EE" w14:textId="77777777" w:rsidR="00DE32EE" w:rsidRDefault="00DE32EE" w:rsidP="00612D50"/>
    <w:p w14:paraId="76E6F3DD" w14:textId="77777777" w:rsidR="00DE32EE" w:rsidRDefault="00DE32EE" w:rsidP="00612D50"/>
    <w:p w14:paraId="6DBEE348" w14:textId="77777777" w:rsidR="00DE32EE" w:rsidRDefault="00DE32EE" w:rsidP="00612D50"/>
    <w:p w14:paraId="3A2F008C" w14:textId="77777777" w:rsidR="00DE32EE" w:rsidRDefault="00DE32EE" w:rsidP="00612D50"/>
    <w:p w14:paraId="407DD7E6" w14:textId="77777777" w:rsidR="00DE32EE" w:rsidRDefault="00DE32EE" w:rsidP="00612D50"/>
    <w:p w14:paraId="04195DC8" w14:textId="77777777" w:rsidR="00DE32EE" w:rsidRDefault="00DE32EE" w:rsidP="00612D50"/>
    <w:p w14:paraId="606BDF9B" w14:textId="77777777" w:rsidR="00DE32EE" w:rsidRDefault="00DE32EE" w:rsidP="00612D50"/>
    <w:p w14:paraId="75E6A914" w14:textId="77777777" w:rsidR="00DE32EE" w:rsidRDefault="00DE32EE" w:rsidP="00612D50"/>
    <w:p w14:paraId="0517D247" w14:textId="77777777" w:rsidR="006B5CE6" w:rsidRPr="00DE32EE" w:rsidRDefault="006B5CE6" w:rsidP="00612D50"/>
    <w:p w14:paraId="6D57D053" w14:textId="6A87620B" w:rsidR="00DE32EE" w:rsidRPr="002E245C" w:rsidRDefault="00DE32EE" w:rsidP="002E245C">
      <w:pPr>
        <w:pStyle w:val="BijlageKop"/>
      </w:pPr>
      <w:r>
        <w:br w:type="page"/>
      </w:r>
      <w:r w:rsidR="00BC0C23" w:rsidRPr="002E245C">
        <w:lastRenderedPageBreak/>
        <w:t>B</w:t>
      </w:r>
      <w:r w:rsidRPr="002E245C">
        <w:t>IJLAGE 1</w:t>
      </w:r>
      <w:r w:rsidR="00BC0C23" w:rsidRPr="002E245C">
        <w:t>0</w:t>
      </w:r>
      <w:r w:rsidR="00F51772" w:rsidRPr="002E245C">
        <w:t xml:space="preserve"> </w:t>
      </w:r>
      <w:r w:rsidRPr="002E245C">
        <w:t xml:space="preserve">Ambitieweb </w:t>
      </w:r>
    </w:p>
    <w:p w14:paraId="4DBC442D" w14:textId="77777777" w:rsidR="006B5CE6" w:rsidRDefault="006B5CE6" w:rsidP="00612D50"/>
    <w:p w14:paraId="1F8C90B6" w14:textId="77777777" w:rsidR="00837F32" w:rsidRDefault="00837F32" w:rsidP="00612D50">
      <w:r>
        <w:t xml:space="preserve">Dit document wordt separaat gepubliceerd op TenderNed. </w:t>
      </w:r>
    </w:p>
    <w:p w14:paraId="4064ABD0" w14:textId="75AE23A4" w:rsidR="002638BE" w:rsidRDefault="002638BE">
      <w:pPr>
        <w:tabs>
          <w:tab w:val="clear" w:pos="1418"/>
          <w:tab w:val="clear" w:pos="2835"/>
          <w:tab w:val="clear" w:pos="4253"/>
          <w:tab w:val="clear" w:pos="5670"/>
          <w:tab w:val="clear" w:pos="7088"/>
        </w:tabs>
        <w:spacing w:after="160" w:line="259" w:lineRule="auto"/>
      </w:pPr>
      <w:r>
        <w:br w:type="page"/>
      </w:r>
    </w:p>
    <w:p w14:paraId="349A4AC8" w14:textId="39DA5710" w:rsidR="006B5CE6" w:rsidRDefault="002638BE" w:rsidP="002638BE">
      <w:pPr>
        <w:pStyle w:val="BijlageKop"/>
      </w:pPr>
      <w:r>
        <w:lastRenderedPageBreak/>
        <w:t>Bijlage 11 Koersdocument Duurzame infra 20</w:t>
      </w:r>
      <w:r w:rsidR="00EF5E9C">
        <w:t>30</w:t>
      </w:r>
      <w:r>
        <w:t xml:space="preserve"> en doelentijdlijn</w:t>
      </w:r>
    </w:p>
    <w:p w14:paraId="7B603B39" w14:textId="77777777" w:rsidR="006B5CE6" w:rsidRDefault="006B5CE6" w:rsidP="00612D50"/>
    <w:p w14:paraId="1B2849FE" w14:textId="77777777" w:rsidR="006B5CE6" w:rsidRDefault="006B5CE6" w:rsidP="00612D50"/>
    <w:p w14:paraId="110971C6" w14:textId="77777777" w:rsidR="006B5CE6" w:rsidRDefault="006B5CE6" w:rsidP="00612D50"/>
    <w:p w14:paraId="33E4A480" w14:textId="77777777" w:rsidR="006B5CE6" w:rsidRDefault="006B5CE6" w:rsidP="00612D50"/>
    <w:p w14:paraId="3B685ECD" w14:textId="77777777" w:rsidR="006B5CE6" w:rsidRDefault="006B5CE6" w:rsidP="00612D50"/>
    <w:p w14:paraId="1CEEA683" w14:textId="77777777" w:rsidR="006B5CE6" w:rsidRDefault="006B5CE6" w:rsidP="00612D50"/>
    <w:p w14:paraId="2AE955FB" w14:textId="77777777" w:rsidR="006B5CE6" w:rsidRDefault="006B5CE6" w:rsidP="00612D50"/>
    <w:p w14:paraId="59B9C8F3" w14:textId="77777777" w:rsidR="00F00266" w:rsidRPr="00E06B1C" w:rsidRDefault="00F00266" w:rsidP="00612D50">
      <w:pPr>
        <w:rPr>
          <w:b/>
        </w:rPr>
      </w:pPr>
    </w:p>
    <w:sectPr w:rsidR="00F00266" w:rsidRPr="00E06B1C" w:rsidSect="004F3CD5">
      <w:headerReference w:type="default" r:id="rId23"/>
      <w:footerReference w:type="default" r:id="rId24"/>
      <w:headerReference w:type="first" r:id="rId25"/>
      <w:footerReference w:type="first" r:id="rId26"/>
      <w:pgSz w:w="11906" w:h="16838" w:code="9"/>
      <w:pgMar w:top="2835" w:right="1843" w:bottom="1644" w:left="1786" w:header="1134" w:footer="397"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72F9" w14:textId="77777777" w:rsidR="0059029C" w:rsidRDefault="0059029C" w:rsidP="009160EA">
      <w:pPr>
        <w:spacing w:line="240" w:lineRule="auto"/>
      </w:pPr>
      <w:r>
        <w:separator/>
      </w:r>
    </w:p>
  </w:endnote>
  <w:endnote w:type="continuationSeparator" w:id="0">
    <w:p w14:paraId="1C911106" w14:textId="77777777" w:rsidR="0059029C" w:rsidRDefault="0059029C" w:rsidP="009160EA">
      <w:pPr>
        <w:spacing w:line="240" w:lineRule="auto"/>
      </w:pPr>
      <w:r>
        <w:continuationSeparator/>
      </w:r>
    </w:p>
  </w:endnote>
  <w:endnote w:type="continuationNotice" w:id="1">
    <w:p w14:paraId="2BE679B2" w14:textId="77777777" w:rsidR="0059029C" w:rsidRDefault="005902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orbel">
    <w:panose1 w:val="020B0503020204020204"/>
    <w:charset w:val="00"/>
    <w:family w:val="swiss"/>
    <w:pitch w:val="variable"/>
    <w:sig w:usb0="A00002EF" w:usb1="4000A44B" w:usb2="00000000" w:usb3="00000000" w:csb0="0000019F" w:csb1="00000000"/>
  </w:font>
  <w:font w:name="HelveticaNeueLT Com 55 Roman">
    <w:altName w:val="Arial"/>
    <w:charset w:val="00"/>
    <w:family w:val="swiss"/>
    <w:pitch w:val="variable"/>
    <w:sig w:usb0="8000008F"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A922" w14:textId="77777777" w:rsidR="002E245C" w:rsidRDefault="002E245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759C9E4D"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052347E3" w14:textId="77777777" w:rsidR="00B16D0F" w:rsidRPr="002D7D92" w:rsidRDefault="00B16D0F" w:rsidP="003D5026">
          <w:pPr>
            <w:pStyle w:val="FooterText"/>
          </w:pPr>
        </w:p>
      </w:tc>
      <w:tc>
        <w:tcPr>
          <w:tcW w:w="2381" w:type="dxa"/>
          <w:vAlign w:val="bottom"/>
        </w:tcPr>
        <w:p w14:paraId="358976BA" w14:textId="15F0AEEF"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E9712D">
            <w:rPr>
              <w:lang w:val="en-US"/>
            </w:rPr>
            <w:instrText>4</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E9712D">
            <w:rPr>
              <w:lang w:val="en-US"/>
            </w:rPr>
            <w:t>4</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E9712D"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E9712D">
            <w:rPr>
              <w:lang w:val="en-US"/>
            </w:rPr>
            <w:instrText>41</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E9712D">
            <w:rPr>
              <w:lang w:val="en-US"/>
            </w:rPr>
            <w:t>41</w:t>
          </w:r>
          <w:r w:rsidRPr="00BA75FF">
            <w:fldChar w:fldCharType="end"/>
          </w:r>
        </w:p>
      </w:tc>
    </w:tr>
  </w:tbl>
  <w:p w14:paraId="1471DCEC" w14:textId="77777777" w:rsidR="00B16D0F" w:rsidRDefault="00B16D0F" w:rsidP="003D5026">
    <w:pP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10A6F658"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69094B29" w14:textId="77777777" w:rsidR="00B16D0F" w:rsidRPr="002D7D92" w:rsidRDefault="00B16D0F" w:rsidP="003D5026">
          <w:pPr>
            <w:pStyle w:val="FooterText"/>
          </w:pPr>
        </w:p>
      </w:tc>
      <w:tc>
        <w:tcPr>
          <w:tcW w:w="2381" w:type="dxa"/>
          <w:vAlign w:val="bottom"/>
        </w:tcPr>
        <w:p w14:paraId="249559E9"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7045585F" w14:textId="77777777" w:rsidR="00B16D0F" w:rsidRDefault="00B16D0F" w:rsidP="003D5026">
    <w:pPr>
      <w:spacing w:line="2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29260CA2"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2146FCA8" w14:textId="77777777" w:rsidR="00B16D0F" w:rsidRPr="002D7D92" w:rsidRDefault="00B16D0F" w:rsidP="003D5026">
          <w:pPr>
            <w:pStyle w:val="FooterText"/>
          </w:pPr>
        </w:p>
      </w:tc>
      <w:tc>
        <w:tcPr>
          <w:tcW w:w="2381" w:type="dxa"/>
          <w:vAlign w:val="bottom"/>
        </w:tcPr>
        <w:p w14:paraId="3B578F6D" w14:textId="6EDB7B1C"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E9712D">
            <w:rPr>
              <w:lang w:val="en-US"/>
            </w:rPr>
            <w:instrText>12</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E9712D">
            <w:rPr>
              <w:lang w:val="en-US"/>
            </w:rPr>
            <w:t>12</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E9712D"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E9712D">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E9712D">
            <w:rPr>
              <w:lang w:val="en-US"/>
            </w:rPr>
            <w:instrText>41</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E9712D">
            <w:rPr>
              <w:lang w:val="en-US"/>
            </w:rPr>
            <w:t>41</w:t>
          </w:r>
          <w:r w:rsidRPr="00BA75FF">
            <w:fldChar w:fldCharType="end"/>
          </w:r>
        </w:p>
      </w:tc>
    </w:tr>
  </w:tbl>
  <w:p w14:paraId="33BF79FF" w14:textId="77777777" w:rsidR="00B16D0F" w:rsidRDefault="00B16D0F" w:rsidP="003D5026">
    <w:pPr>
      <w:spacing w:line="2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6998AF50"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53DFFFF9" w14:textId="77777777" w:rsidR="00B16D0F" w:rsidRPr="002D7D92" w:rsidRDefault="00B16D0F" w:rsidP="003D5026">
          <w:pPr>
            <w:pStyle w:val="FooterText"/>
          </w:pPr>
        </w:p>
      </w:tc>
      <w:tc>
        <w:tcPr>
          <w:tcW w:w="2381" w:type="dxa"/>
          <w:vAlign w:val="bottom"/>
        </w:tcPr>
        <w:p w14:paraId="536BCCB2"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218A8A6C" w14:textId="77777777" w:rsidR="00B16D0F" w:rsidRDefault="00B16D0F" w:rsidP="003D5026">
    <w:pP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2EA6" w14:textId="77777777" w:rsidR="0059029C" w:rsidRDefault="0059029C" w:rsidP="009160EA">
      <w:pPr>
        <w:spacing w:line="240" w:lineRule="auto"/>
      </w:pPr>
      <w:r>
        <w:separator/>
      </w:r>
    </w:p>
  </w:footnote>
  <w:footnote w:type="continuationSeparator" w:id="0">
    <w:p w14:paraId="28B17F64" w14:textId="77777777" w:rsidR="0059029C" w:rsidRDefault="0059029C" w:rsidP="009160EA">
      <w:pPr>
        <w:spacing w:line="240" w:lineRule="auto"/>
      </w:pPr>
      <w:r>
        <w:continuationSeparator/>
      </w:r>
    </w:p>
  </w:footnote>
  <w:footnote w:type="continuationNotice" w:id="1">
    <w:p w14:paraId="50BB4A57" w14:textId="77777777" w:rsidR="0059029C" w:rsidRDefault="005902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5584" w14:textId="77777777" w:rsidR="002E245C" w:rsidRDefault="002E245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tag w:val="ccFrameOP3"/>
      <w:id w:val="-1106657476"/>
      <w:lock w:val="contentLocked"/>
    </w:sdtPr>
    <w:sdtEndPr/>
    <w:sdtContent>
      <w:p w14:paraId="46F82BC4"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55" behindDoc="0" locked="1" layoutInCell="1" allowOverlap="1" wp14:anchorId="39609205" wp14:editId="48CEA4C7">
                  <wp:simplePos x="0" y="0"/>
                  <wp:positionH relativeFrom="page">
                    <wp:align>left</wp:align>
                  </wp:positionH>
                  <wp:positionV relativeFrom="page">
                    <wp:posOffset>1213485</wp:posOffset>
                  </wp:positionV>
                  <wp:extent cx="7560000" cy="219600"/>
                  <wp:effectExtent l="0" t="0" r="0" b="0"/>
                  <wp:wrapNone/>
                  <wp:docPr id="3"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09205" id="_x0000_t202" coordsize="21600,21600" o:spt="202" path="m,l,21600r21600,l21600,xe">
                  <v:stroke joinstyle="miter"/>
                  <v:path gradientshapeok="t" o:connecttype="rect"/>
                </v:shapetype>
                <v:shape id="LineOP3" o:spid="_x0000_s1026" type="#_x0000_t202" style="position:absolute;margin-left:0;margin-top:95.55pt;width:595.3pt;height:17.3pt;z-index:251658255;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" filled="f" fillcolor="#f60" stroked="f" strokecolor="#c9f">
                  <v:textbox inset="0,0,0,0">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54" behindDoc="0" locked="1" layoutInCell="1" allowOverlap="1" wp14:anchorId="3A9453C4" wp14:editId="675E4823">
                  <wp:simplePos x="0" y="0"/>
                  <wp:positionH relativeFrom="page">
                    <wp:posOffset>461010</wp:posOffset>
                  </wp:positionH>
                  <wp:positionV relativeFrom="page">
                    <wp:posOffset>461010</wp:posOffset>
                  </wp:positionV>
                  <wp:extent cx="1562100" cy="488315"/>
                  <wp:effectExtent l="0" t="0" r="0" b="0"/>
                  <wp:wrapNone/>
                  <wp:docPr id="24"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453C4" id="LogoOP3" o:spid="_x0000_s1027" type="#_x0000_t202" alt="LogoOP3" style="position:absolute;margin-left:36.3pt;margin-top:36.3pt;width:123pt;height:38.45pt;z-index:25165825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" filled="f" fillcolor="#f60" stroked="f" strokecolor="#c9f">
                  <v:textbox inset="0,0,0,0">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v:textbox>
                  <w10:wrap anchorx="page" anchory="page"/>
                  <w10:anchorlock/>
                </v:shape>
              </w:pict>
            </mc:Fallback>
          </mc:AlternateContent>
        </w:r>
      </w:p>
    </w:sdtContent>
  </w:sdt>
  <w:p w14:paraId="39B3D04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0" behindDoc="0" locked="1" layoutInCell="1" allowOverlap="1" wp14:anchorId="270260ED" wp14:editId="214D2164">
              <wp:simplePos x="0" y="0"/>
              <wp:positionH relativeFrom="margin">
                <wp:align>left</wp:align>
              </wp:positionH>
              <wp:positionV relativeFrom="page">
                <wp:posOffset>1116330</wp:posOffset>
              </wp:positionV>
              <wp:extent cx="5281200" cy="184320"/>
              <wp:effectExtent l="0" t="0" r="15240" b="6350"/>
              <wp:wrapNone/>
              <wp:docPr id="3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260ED" id="Tekstvak 27" o:spid="_x0000_s1028" type="#_x0000_t202" style="position:absolute;margin-left:0;margin-top:87.9pt;width:415.85pt;height:1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52" behindDoc="0" locked="0" layoutInCell="1" allowOverlap="1" wp14:anchorId="2706C322" wp14:editId="4978C5F8">
              <wp:simplePos x="0" y="0"/>
              <wp:positionH relativeFrom="margin">
                <wp:align>right</wp:align>
              </wp:positionH>
              <wp:positionV relativeFrom="paragraph">
                <wp:posOffset>-259080</wp:posOffset>
              </wp:positionV>
              <wp:extent cx="2689225" cy="372110"/>
              <wp:effectExtent l="0" t="0" r="15875" b="8890"/>
              <wp:wrapNone/>
              <wp:docPr id="40"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4E83319" w14:textId="77777777" w:rsidR="00B16D0F" w:rsidRDefault="00B16D0F">
                          <w:r>
                            <w:rPr>
                              <w:noProof/>
                            </w:rPr>
                            <w:drawing>
                              <wp:inline distT="0" distB="0" distL="0" distR="0" wp14:anchorId="665B161A" wp14:editId="4F6BD5B6">
                                <wp:extent cx="2663825" cy="347011"/>
                                <wp:effectExtent l="0" t="0" r="317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2706C322" id="clientlogo3" o:spid="_x0000_s1029" type="#_x0000_t202" style="position:absolute;margin-left:160.55pt;margin-top:-20.4pt;width:211.75pt;height:29.3pt;z-index:25165825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5OEgIAACY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qaj+NvoTrSVggD4d7JlaHWa+HDo0BimBYh&#10;1YYHOnQDXcnhZHFWA/56yx/zCXiKctaRYkruf+4FKs6a75YoifIaDRyN7WjYfXsLJMIZvQcnk0kX&#10;MDSjqRHaZxLzMnahkLCSepU8jOZtGHRLj0Gq5TIl7R2aXU0XqCwJyomwthsn43/ELYL61D8LdCfk&#10;A3F2D6OuRPGCgCF3QHy5D6BNYidiPCB6gp7EmEg7PZyo9j//U9bleS9+Aw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Eb+&#10;Xk4SAgAAJgQAAA4AAAAAAAAAAAAAAAAALgIAAGRycy9lMm9Eb2MueG1sUEsBAi0AFAAGAAgAAAAh&#10;AI5WttzeAAAABwEAAA8AAAAAAAAAAAAAAAAAbAQAAGRycy9kb3ducmV2LnhtbFBLBQYAAAAABAAE&#10;APMAAAB3BQAAAAA=&#10;" filled="f" fillcolor="#f60" stroked="f" strokecolor="#c9f">
              <v:textbox inset="0,0,0,0">
                <w:txbxContent>
                  <w:p w14:paraId="44E83319" w14:textId="77777777" w:rsidR="00B16D0F" w:rsidRDefault="00B16D0F">
                    <w:r>
                      <w:rPr>
                        <w:noProof/>
                      </w:rPr>
                      <w:drawing>
                        <wp:inline distT="0" distB="0" distL="0" distR="0" wp14:anchorId="665B161A" wp14:editId="4F6BD5B6">
                          <wp:extent cx="2663825" cy="347011"/>
                          <wp:effectExtent l="0" t="0" r="317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53" behindDoc="0" locked="0" layoutInCell="1" allowOverlap="1" wp14:anchorId="394F9409" wp14:editId="3CEEE80C">
              <wp:simplePos x="0" y="0"/>
              <wp:positionH relativeFrom="margin">
                <wp:align>right</wp:align>
              </wp:positionH>
              <wp:positionV relativeFrom="paragraph">
                <wp:posOffset>-259080</wp:posOffset>
              </wp:positionV>
              <wp:extent cx="2689225" cy="372110"/>
              <wp:effectExtent l="0" t="0" r="15875" b="8890"/>
              <wp:wrapNone/>
              <wp:docPr id="41"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75CC133" w14:textId="77777777" w:rsidR="00B16D0F" w:rsidRDefault="00B16D0F">
                          <w:r>
                            <w:rPr>
                              <w:noProof/>
                            </w:rPr>
                            <w:drawing>
                              <wp:inline distT="0" distB="0" distL="0" distR="0" wp14:anchorId="76F28107" wp14:editId="504CE88C">
                                <wp:extent cx="2663825" cy="347011"/>
                                <wp:effectExtent l="0" t="0" r="3175"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394F9409" id="clientlogo4" o:spid="_x0000_s1030" type="#_x0000_t202" style="position:absolute;margin-left:160.55pt;margin-top:-20.4pt;width:211.75pt;height:29.3pt;z-index:25165825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DK&#10;anK5EwIAACYEAAAOAAAAAAAAAAAAAAAAAC4CAABkcnMvZTJvRG9jLnhtbFBLAQItABQABgAIAAAA&#10;IQCOVrbc3gAAAAcBAAAPAAAAAAAAAAAAAAAAAG0EAABkcnMvZG93bnJldi54bWxQSwUGAAAAAAQA&#10;BADzAAAAeAUAAAAA&#10;" filled="f" fillcolor="#f60" stroked="f" strokecolor="#c9f">
              <v:textbox inset="0,0,0,0">
                <w:txbxContent>
                  <w:p w14:paraId="675CC133" w14:textId="77777777" w:rsidR="00B16D0F" w:rsidRDefault="00B16D0F">
                    <w:r>
                      <w:rPr>
                        <w:noProof/>
                      </w:rPr>
                      <w:drawing>
                        <wp:inline distT="0" distB="0" distL="0" distR="0" wp14:anchorId="76F28107" wp14:editId="504CE88C">
                          <wp:extent cx="2663825" cy="347011"/>
                          <wp:effectExtent l="0" t="0" r="3175"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CB0C"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42" behindDoc="0" locked="1" layoutInCell="1" allowOverlap="1" wp14:anchorId="3448F8D7" wp14:editId="6E7F19D5">
              <wp:simplePos x="0" y="0"/>
              <wp:positionH relativeFrom="page">
                <wp:posOffset>0</wp:posOffset>
              </wp:positionH>
              <wp:positionV relativeFrom="page">
                <wp:posOffset>1213485</wp:posOffset>
              </wp:positionV>
              <wp:extent cx="7560000" cy="219600"/>
              <wp:effectExtent l="0" t="0" r="3175" b="9525"/>
              <wp:wrapNone/>
              <wp:docPr id="42"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1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F8D7" id="_x0000_t202" coordsize="21600,21600" o:spt="202" path="m,l,21600r21600,l21600,xe">
              <v:stroke joinstyle="miter"/>
              <v:path gradientshapeok="t" o:connecttype="rect"/>
            </v:shapetype>
            <v:shape id="LineFP3" o:spid="_x0000_s1031" type="#_x0000_t202" style="position:absolute;margin-left:0;margin-top:95.55pt;width:595.3pt;height:17.3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" filled="f" fillcolor="#f60" stroked="f" strokecolor="#c9f">
              <v:textbox inset="0,0,0,0">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1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1" behindDoc="0" locked="1" layoutInCell="1" allowOverlap="1" wp14:anchorId="1D0EF665" wp14:editId="620F3776">
              <wp:simplePos x="0" y="0"/>
              <wp:positionH relativeFrom="page">
                <wp:posOffset>461010</wp:posOffset>
              </wp:positionH>
              <wp:positionV relativeFrom="page">
                <wp:posOffset>450215</wp:posOffset>
              </wp:positionV>
              <wp:extent cx="1530360" cy="458640"/>
              <wp:effectExtent l="0" t="0" r="12700" b="17780"/>
              <wp:wrapNone/>
              <wp:docPr id="43"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4159C43"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EF665" id="LogoFP3" o:spid="_x0000_s1032" type="#_x0000_t202" style="position:absolute;margin-left:36.3pt;margin-top:35.45pt;width:120.5pt;height:3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" filled="f" fillcolor="#f60" stroked="f" strokecolor="#c9f">
              <v:textbox inset="0,0,0,0">
                <w:txbxContent>
                  <w:p w14:paraId="74159C43" w14:textId="77777777" w:rsidR="00B16D0F" w:rsidRDefault="00B16D0F" w:rsidP="003D5026">
                    <w:pPr>
                      <w:spacing w:line="240" w:lineRule="auto"/>
                    </w:pPr>
                  </w:p>
                </w:txbxContent>
              </v:textbox>
              <w10:wrap anchorx="page" anchory="page"/>
              <w10:anchorlock/>
            </v:shape>
          </w:pict>
        </mc:Fallback>
      </mc:AlternateContent>
    </w:r>
  </w:p>
  <w:p w14:paraId="5E11644C" w14:textId="77777777" w:rsidR="00B16D0F" w:rsidRDefault="00B16D0F" w:rsidP="003D5026">
    <w:pPr>
      <w:framePr w:w="11907" w:h="284" w:hSpace="142" w:wrap="around" w:vAnchor="page" w:hAnchor="page" w:x="1" w:y="1" w:anchorLock="1"/>
    </w:pPr>
  </w:p>
  <w:p w14:paraId="5C41A8C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4" behindDoc="0" locked="1" layoutInCell="1" allowOverlap="1" wp14:anchorId="7CCFA199" wp14:editId="447774D3">
              <wp:simplePos x="0" y="0"/>
              <wp:positionH relativeFrom="margin">
                <wp:posOffset>0</wp:posOffset>
              </wp:positionH>
              <wp:positionV relativeFrom="page">
                <wp:posOffset>1116330</wp:posOffset>
              </wp:positionV>
              <wp:extent cx="5281200" cy="184320"/>
              <wp:effectExtent l="0" t="0" r="15240" b="6350"/>
              <wp:wrapNone/>
              <wp:docPr id="44"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FA199" id="_x0000_s1033" type="#_x0000_t202" style="position:absolute;margin-left:0;margin-top:87.9pt;width:415.85pt;height:14.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BF4ZbRjAgAANA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tag w:val="ccFrameOP3"/>
      <w:id w:val="142557564"/>
      <w:lock w:val="contentLocked"/>
    </w:sdtPr>
    <w:sdtEndPr/>
    <w:sdtContent>
      <w:p w14:paraId="7BBEABEC"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51" behindDoc="0" locked="1" layoutInCell="1" allowOverlap="1" wp14:anchorId="64343A5C" wp14:editId="42AFC4EC">
                  <wp:simplePos x="0" y="0"/>
                  <wp:positionH relativeFrom="page">
                    <wp:align>left</wp:align>
                  </wp:positionH>
                  <wp:positionV relativeFrom="page">
                    <wp:posOffset>1213485</wp:posOffset>
                  </wp:positionV>
                  <wp:extent cx="7560000" cy="219600"/>
                  <wp:effectExtent l="0" t="0" r="0" b="0"/>
                  <wp:wrapNone/>
                  <wp:docPr id="1"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43A5C" id="_x0000_t202" coordsize="21600,21600" o:spt="202" path="m,l,21600r21600,l21600,xe">
                  <v:stroke joinstyle="miter"/>
                  <v:path gradientshapeok="t" o:connecttype="rect"/>
                </v:shapetype>
                <v:shape id="_x0000_s1034" type="#_x0000_t202" style="position:absolute;margin-left:0;margin-top:95.55pt;width:595.3pt;height:17.3pt;z-index:251658251;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" filled="f" fillcolor="#f60" stroked="f" strokecolor="#c9f">
                  <v:textbox inset="0,0,0,0">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3" behindDoc="0" locked="1" layoutInCell="1" allowOverlap="1" wp14:anchorId="6C2261FB" wp14:editId="7E15C8A0">
                  <wp:simplePos x="0" y="0"/>
                  <wp:positionH relativeFrom="page">
                    <wp:posOffset>461010</wp:posOffset>
                  </wp:positionH>
                  <wp:positionV relativeFrom="page">
                    <wp:posOffset>461010</wp:posOffset>
                  </wp:positionV>
                  <wp:extent cx="1562100" cy="488315"/>
                  <wp:effectExtent l="0" t="0" r="0" b="0"/>
                  <wp:wrapNone/>
                  <wp:docPr id="6"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261FB" id="_x0000_s1035" type="#_x0000_t202" alt="LogoOP3" style="position:absolute;margin-left:36.3pt;margin-top:36.3pt;width:123pt;height:38.45pt;z-index:251658243;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" filled="f" fillcolor="#f60" stroked="f" strokecolor="#c9f">
                  <v:textbox inset="0,0,0,0">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v:textbox>
                  <w10:wrap anchorx="page" anchory="page"/>
                  <w10:anchorlock/>
                </v:shape>
              </w:pict>
            </mc:Fallback>
          </mc:AlternateContent>
        </w:r>
      </w:p>
    </w:sdtContent>
  </w:sdt>
  <w:p w14:paraId="5CD670DF"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5" behindDoc="0" locked="1" layoutInCell="1" allowOverlap="1" wp14:anchorId="24BE9870" wp14:editId="3EEAD355">
              <wp:simplePos x="0" y="0"/>
              <wp:positionH relativeFrom="margin">
                <wp:align>left</wp:align>
              </wp:positionH>
              <wp:positionV relativeFrom="page">
                <wp:posOffset>1116330</wp:posOffset>
              </wp:positionV>
              <wp:extent cx="5281200" cy="184320"/>
              <wp:effectExtent l="0" t="0" r="15240" b="6350"/>
              <wp:wrapNone/>
              <wp:docPr id="8"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99" w:name="OurReference2" w:colFirst="0" w:colLast="0"/>
                                <w:bookmarkStart w:id="100" w:name="bmOurReference2" w:colFirst="1" w:colLast="1"/>
                              </w:p>
                            </w:tc>
                            <w:tc>
                              <w:tcPr>
                                <w:tcW w:w="6883" w:type="dxa"/>
                              </w:tcPr>
                              <w:p w14:paraId="117A46BA" w14:textId="26DD4D4A" w:rsidR="00B16D0F" w:rsidRPr="00B0241F" w:rsidRDefault="00B16D0F" w:rsidP="003D5026"/>
                            </w:tc>
                          </w:tr>
                          <w:bookmarkEnd w:id="99"/>
                          <w:bookmarkEnd w:id="100"/>
                        </w:tbl>
                        <w:p w14:paraId="3AED7142"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E9870" id="_x0000_s1036" type="#_x0000_t202" style="position:absolute;margin-left:0;margin-top:87.9pt;width:415.85pt;height:14.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101" w:name="OurReference2" w:colFirst="0" w:colLast="0"/>
                          <w:bookmarkStart w:id="102" w:name="bmOurReference2" w:colFirst="1" w:colLast="1"/>
                        </w:p>
                      </w:tc>
                      <w:tc>
                        <w:tcPr>
                          <w:tcW w:w="6883" w:type="dxa"/>
                        </w:tcPr>
                        <w:p w14:paraId="117A46BA" w14:textId="26DD4D4A" w:rsidR="00B16D0F" w:rsidRPr="00B0241F" w:rsidRDefault="00B16D0F" w:rsidP="003D5026"/>
                      </w:tc>
                    </w:tr>
                    <w:bookmarkEnd w:id="101"/>
                    <w:bookmarkEnd w:id="102"/>
                  </w:tbl>
                  <w:p w14:paraId="3AED7142"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49" behindDoc="0" locked="0" layoutInCell="1" allowOverlap="1" wp14:anchorId="51BA4B21" wp14:editId="72E1165D">
              <wp:simplePos x="0" y="0"/>
              <wp:positionH relativeFrom="margin">
                <wp:align>right</wp:align>
              </wp:positionH>
              <wp:positionV relativeFrom="paragraph">
                <wp:posOffset>-259080</wp:posOffset>
              </wp:positionV>
              <wp:extent cx="2689225" cy="372110"/>
              <wp:effectExtent l="0" t="0" r="15875" b="8890"/>
              <wp:wrapNone/>
              <wp:docPr id="33"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51BA4B21" id="_x0000_s1037" type="#_x0000_t202" style="position:absolute;margin-left:160.55pt;margin-top:-20.4pt;width:211.75pt;height:29.3pt;z-index:251658249;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FEg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P8+/hepIayEMjHsnV4Z6r4UPjwKJYtqE&#10;ZBse6NANdCWHk8VZDfjrLX/MJ+QpyllHkim5/7kXqDhrvlviJOprNHA0tqNh9+0tkApn9CCcTCZd&#10;wNCMpkZon0nNy9iFQsJK6lXyMJq3YRAuvQaplsuUtHdodjVdoLKkKCfC2m6cjP8RuIjqU/8s0J2g&#10;D0TaPYzCEsULBobcAfLlPoA2iZ4I8oDoCXtSY2Lt9HKi3P/8T1mX9734DQ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NGL&#10;OYUSAgAAJwQAAA4AAAAAAAAAAAAAAAAALgIAAGRycy9lMm9Eb2MueG1sUEsBAi0AFAAGAAgAAAAh&#10;AI5WttzeAAAABwEAAA8AAAAAAAAAAAAAAAAAbAQAAGRycy9kb3ducmV2LnhtbFBLBQYAAAAABAAE&#10;APMAAAB3BQAAAAA=&#10;" filled="f" fillcolor="#f60" stroked="f" strokecolor="#c9f">
              <v:textbox inset="0,0,0,0">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50" behindDoc="0" locked="0" layoutInCell="1" allowOverlap="1" wp14:anchorId="4023E4C6" wp14:editId="3C0C447D">
              <wp:simplePos x="0" y="0"/>
              <wp:positionH relativeFrom="margin">
                <wp:align>right</wp:align>
              </wp:positionH>
              <wp:positionV relativeFrom="paragraph">
                <wp:posOffset>-259080</wp:posOffset>
              </wp:positionV>
              <wp:extent cx="2689225" cy="372110"/>
              <wp:effectExtent l="0" t="0" r="15875" b="8890"/>
              <wp:wrapNone/>
              <wp:docPr id="35"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4023E4C6" id="_x0000_s1038" type="#_x0000_t202" style="position:absolute;margin-left:160.55pt;margin-top:-20.4pt;width:211.75pt;height:29.3pt;z-index:25165825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WoEw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z8f5t1AdaS2EgXHv5MpQ77Xw4VEgUUyb&#10;kGzDAx26ga7kcLI4qwF/veWP+YQ8RTnrSDIl9z/3AhVnzXdLnER9jQaOxnY07L69BVLhjB6Ek8mk&#10;Cxia0dQI7TOpeRm7UEhYSb1KHkbzNgzCpdcg1XKZkvYOza6mC1SWFOVEWNuNk/E/AhdRfeqfBboT&#10;9IFIu4dRWKJ4wcCQO0C+3AfQJtETQR4QPWFPakysnV5OlPuf/ynr8r4XvwE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CW&#10;tVWoEwIAACcEAAAOAAAAAAAAAAAAAAAAAC4CAABkcnMvZTJvRG9jLnhtbFBLAQItABQABgAIAAAA&#10;IQCOVrbc3gAAAAcBAAAPAAAAAAAAAAAAAAAAAG0EAABkcnMvZG93bnJldi54bWxQSwUGAAAAAAQA&#10;BADzAAAAeAUAAAAA&#10;" filled="f" fillcolor="#f60" stroked="f" strokecolor="#c9f">
              <v:textbox inset="0,0,0,0">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v:textbox>
              <w10:wrap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3CC8"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47" behindDoc="0" locked="1" layoutInCell="1" allowOverlap="1" wp14:anchorId="3DAC50F8" wp14:editId="16AB009B">
              <wp:simplePos x="0" y="0"/>
              <wp:positionH relativeFrom="page">
                <wp:posOffset>0</wp:posOffset>
              </wp:positionH>
              <wp:positionV relativeFrom="page">
                <wp:posOffset>1213485</wp:posOffset>
              </wp:positionV>
              <wp:extent cx="7560000" cy="219600"/>
              <wp:effectExtent l="0" t="0" r="3175" b="9525"/>
              <wp:wrapNone/>
              <wp:docPr id="26"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C50F8" id="_x0000_t202" coordsize="21600,21600" o:spt="202" path="m,l,21600r21600,l21600,xe">
              <v:stroke joinstyle="miter"/>
              <v:path gradientshapeok="t" o:connecttype="rect"/>
            </v:shapetype>
            <v:shape id="_x0000_s1039" type="#_x0000_t202" style="position:absolute;margin-left:0;margin-top:95.55pt;width:595.3pt;height:17.3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" filled="f" fillcolor="#f60" stroked="f" strokecolor="#c9f">
              <v:textbox inset="0,0,0,0">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6" behindDoc="0" locked="1" layoutInCell="1" allowOverlap="1" wp14:anchorId="3942EADD" wp14:editId="5738EEBC">
              <wp:simplePos x="0" y="0"/>
              <wp:positionH relativeFrom="page">
                <wp:posOffset>461010</wp:posOffset>
              </wp:positionH>
              <wp:positionV relativeFrom="page">
                <wp:posOffset>450215</wp:posOffset>
              </wp:positionV>
              <wp:extent cx="1530360" cy="458640"/>
              <wp:effectExtent l="0" t="0" r="12700" b="17780"/>
              <wp:wrapNone/>
              <wp:docPr id="28"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B3C778F"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2EADD" id="_x0000_s1040" type="#_x0000_t202" style="position:absolute;margin-left:36.3pt;margin-top:35.45pt;width:120.5pt;height:36.1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" filled="f" fillcolor="#f60" stroked="f" strokecolor="#c9f">
              <v:textbox inset="0,0,0,0">
                <w:txbxContent>
                  <w:p w14:paraId="7B3C778F" w14:textId="77777777" w:rsidR="00B16D0F" w:rsidRDefault="00B16D0F" w:rsidP="003D5026">
                    <w:pPr>
                      <w:spacing w:line="240" w:lineRule="auto"/>
                    </w:pPr>
                  </w:p>
                </w:txbxContent>
              </v:textbox>
              <w10:wrap anchorx="page" anchory="page"/>
              <w10:anchorlock/>
            </v:shape>
          </w:pict>
        </mc:Fallback>
      </mc:AlternateContent>
    </w:r>
  </w:p>
  <w:p w14:paraId="0D7CABC3" w14:textId="77777777" w:rsidR="00B16D0F" w:rsidRDefault="00B16D0F" w:rsidP="003D5026">
    <w:pPr>
      <w:framePr w:w="11907" w:h="284" w:hSpace="142" w:wrap="around" w:vAnchor="page" w:hAnchor="page" w:x="1" w:y="1" w:anchorLock="1"/>
    </w:pPr>
  </w:p>
  <w:p w14:paraId="02D608EC"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8" behindDoc="0" locked="1" layoutInCell="1" allowOverlap="1" wp14:anchorId="3E2B82F4" wp14:editId="264BB09F">
              <wp:simplePos x="0" y="0"/>
              <wp:positionH relativeFrom="margin">
                <wp:posOffset>0</wp:posOffset>
              </wp:positionH>
              <wp:positionV relativeFrom="page">
                <wp:posOffset>1116330</wp:posOffset>
              </wp:positionV>
              <wp:extent cx="5281200" cy="184320"/>
              <wp:effectExtent l="0" t="0" r="15240" b="6350"/>
              <wp:wrapNone/>
              <wp:docPr id="2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B82F4" id="_x0000_s1041" type="#_x0000_t202" style="position:absolute;margin-left:0;margin-top:87.9pt;width:415.85pt;height:1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CXo+NBjAgAANQ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ED9A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E4BC7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7DA829F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878C40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6EAE6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83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BE908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1EDE8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1A761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8E40AA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D5071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1095A16"/>
    <w:multiLevelType w:val="hybridMultilevel"/>
    <w:tmpl w:val="229AB780"/>
    <w:lvl w:ilvl="0" w:tplc="B6B49042">
      <w:start w:val="3"/>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12" w15:restartNumberingAfterBreak="0">
    <w:nsid w:val="03580516"/>
    <w:multiLevelType w:val="hybridMultilevel"/>
    <w:tmpl w:val="7DA0FCD2"/>
    <w:lvl w:ilvl="0" w:tplc="48C872C8">
      <w:start w:val="1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3A3EC0"/>
    <w:multiLevelType w:val="hybridMultilevel"/>
    <w:tmpl w:val="CFCC5164"/>
    <w:lvl w:ilvl="0" w:tplc="65F2903E">
      <w:start w:val="1"/>
      <w:numFmt w:val="decimal"/>
      <w:lvlText w:val="%1."/>
      <w:lvlJc w:val="left"/>
      <w:pPr>
        <w:ind w:left="360" w:hanging="360"/>
      </w:pPr>
    </w:lvl>
    <w:lvl w:ilvl="1" w:tplc="1276B4D0">
      <w:start w:val="1"/>
      <w:numFmt w:val="lowerLetter"/>
      <w:lvlText w:val="%2."/>
      <w:lvlJc w:val="left"/>
      <w:pPr>
        <w:ind w:left="1440" w:hanging="360"/>
      </w:pPr>
    </w:lvl>
    <w:lvl w:ilvl="2" w:tplc="220A2D66">
      <w:start w:val="1"/>
      <w:numFmt w:val="lowerRoman"/>
      <w:lvlText w:val="%3."/>
      <w:lvlJc w:val="right"/>
      <w:pPr>
        <w:ind w:left="2160" w:hanging="180"/>
      </w:pPr>
    </w:lvl>
    <w:lvl w:ilvl="3" w:tplc="0A2A6726">
      <w:start w:val="1"/>
      <w:numFmt w:val="decimal"/>
      <w:lvlText w:val="%4."/>
      <w:lvlJc w:val="left"/>
      <w:pPr>
        <w:ind w:left="2880" w:hanging="360"/>
      </w:pPr>
    </w:lvl>
    <w:lvl w:ilvl="4" w:tplc="823A6160">
      <w:start w:val="1"/>
      <w:numFmt w:val="lowerLetter"/>
      <w:lvlText w:val="%5."/>
      <w:lvlJc w:val="left"/>
      <w:pPr>
        <w:ind w:left="3600" w:hanging="360"/>
      </w:pPr>
    </w:lvl>
    <w:lvl w:ilvl="5" w:tplc="314226BE">
      <w:start w:val="1"/>
      <w:numFmt w:val="lowerRoman"/>
      <w:lvlText w:val="%6."/>
      <w:lvlJc w:val="right"/>
      <w:pPr>
        <w:ind w:left="4320" w:hanging="180"/>
      </w:pPr>
    </w:lvl>
    <w:lvl w:ilvl="6" w:tplc="B8AE8BBC">
      <w:start w:val="1"/>
      <w:numFmt w:val="decimal"/>
      <w:lvlText w:val="%7."/>
      <w:lvlJc w:val="left"/>
      <w:pPr>
        <w:ind w:left="5040" w:hanging="360"/>
      </w:pPr>
    </w:lvl>
    <w:lvl w:ilvl="7" w:tplc="213097E8">
      <w:start w:val="1"/>
      <w:numFmt w:val="lowerLetter"/>
      <w:lvlText w:val="%8."/>
      <w:lvlJc w:val="left"/>
      <w:pPr>
        <w:ind w:left="5760" w:hanging="360"/>
      </w:pPr>
    </w:lvl>
    <w:lvl w:ilvl="8" w:tplc="3B7438EA">
      <w:start w:val="1"/>
      <w:numFmt w:val="lowerRoman"/>
      <w:lvlText w:val="%9."/>
      <w:lvlJc w:val="right"/>
      <w:pPr>
        <w:ind w:left="6480" w:hanging="180"/>
      </w:pPr>
    </w:lvl>
  </w:abstractNum>
  <w:abstractNum w:abstractNumId="14" w15:restartNumberingAfterBreak="0">
    <w:nsid w:val="2A787185"/>
    <w:multiLevelType w:val="hybridMultilevel"/>
    <w:tmpl w:val="6B52AAD2"/>
    <w:lvl w:ilvl="0" w:tplc="BFE6709C">
      <w:start w:val="1"/>
      <w:numFmt w:val="lowerLetter"/>
      <w:lvlText w:val="%1."/>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C1966BE"/>
    <w:multiLevelType w:val="hybridMultilevel"/>
    <w:tmpl w:val="96C8FEFA"/>
    <w:lvl w:ilvl="0" w:tplc="7BEA4ED2">
      <w:start w:val="1"/>
      <w:numFmt w:val="decimal"/>
      <w:lvlText w:val="%1."/>
      <w:lvlJc w:val="left"/>
      <w:pPr>
        <w:ind w:left="1080" w:hanging="360"/>
      </w:pPr>
    </w:lvl>
    <w:lvl w:ilvl="1" w:tplc="4A94879E">
      <w:start w:val="1"/>
      <w:numFmt w:val="lowerLetter"/>
      <w:lvlText w:val="%2."/>
      <w:lvlJc w:val="left"/>
      <w:pPr>
        <w:ind w:left="1800" w:hanging="360"/>
      </w:pPr>
    </w:lvl>
    <w:lvl w:ilvl="2" w:tplc="34D6432A">
      <w:start w:val="1"/>
      <w:numFmt w:val="lowerRoman"/>
      <w:lvlText w:val="%3."/>
      <w:lvlJc w:val="right"/>
      <w:pPr>
        <w:ind w:left="2520" w:hanging="180"/>
      </w:pPr>
    </w:lvl>
    <w:lvl w:ilvl="3" w:tplc="17D4A9A8">
      <w:start w:val="1"/>
      <w:numFmt w:val="decimal"/>
      <w:lvlText w:val="%4."/>
      <w:lvlJc w:val="left"/>
      <w:pPr>
        <w:ind w:left="3240" w:hanging="360"/>
      </w:pPr>
    </w:lvl>
    <w:lvl w:ilvl="4" w:tplc="316EC61C">
      <w:start w:val="1"/>
      <w:numFmt w:val="lowerLetter"/>
      <w:lvlText w:val="%5."/>
      <w:lvlJc w:val="left"/>
      <w:pPr>
        <w:ind w:left="3960" w:hanging="360"/>
      </w:pPr>
    </w:lvl>
    <w:lvl w:ilvl="5" w:tplc="C39010E0">
      <w:start w:val="1"/>
      <w:numFmt w:val="lowerRoman"/>
      <w:lvlText w:val="%6."/>
      <w:lvlJc w:val="right"/>
      <w:pPr>
        <w:ind w:left="4680" w:hanging="180"/>
      </w:pPr>
    </w:lvl>
    <w:lvl w:ilvl="6" w:tplc="AD1A6F60">
      <w:start w:val="1"/>
      <w:numFmt w:val="decimal"/>
      <w:lvlText w:val="%7."/>
      <w:lvlJc w:val="left"/>
      <w:pPr>
        <w:ind w:left="5400" w:hanging="360"/>
      </w:pPr>
    </w:lvl>
    <w:lvl w:ilvl="7" w:tplc="45B6B340">
      <w:start w:val="1"/>
      <w:numFmt w:val="lowerLetter"/>
      <w:lvlText w:val="%8."/>
      <w:lvlJc w:val="left"/>
      <w:pPr>
        <w:ind w:left="6120" w:hanging="360"/>
      </w:pPr>
    </w:lvl>
    <w:lvl w:ilvl="8" w:tplc="4F1AF18C">
      <w:start w:val="1"/>
      <w:numFmt w:val="lowerRoman"/>
      <w:lvlText w:val="%9."/>
      <w:lvlJc w:val="right"/>
      <w:pPr>
        <w:ind w:left="6840" w:hanging="180"/>
      </w:p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8" w15:restartNumberingAfterBreak="0">
    <w:nsid w:val="30E3436C"/>
    <w:multiLevelType w:val="hybridMultilevel"/>
    <w:tmpl w:val="B874DC7E"/>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9"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DDC29A5"/>
    <w:multiLevelType w:val="multilevel"/>
    <w:tmpl w:val="BFA0FB9C"/>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E5976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52E312A1"/>
    <w:multiLevelType w:val="multilevel"/>
    <w:tmpl w:val="A43AAF3A"/>
    <w:lvl w:ilvl="0">
      <w:start w:val="1"/>
      <w:numFmt w:val="decimal"/>
      <w:pStyle w:val="Kop1"/>
      <w:lvlText w:val="%1"/>
      <w:lvlJc w:val="left"/>
      <w:pPr>
        <w:tabs>
          <w:tab w:val="num" w:pos="432"/>
        </w:tabs>
        <w:ind w:left="432" w:hanging="432"/>
      </w:pPr>
      <w:rPr>
        <w:rFonts w:hint="default"/>
        <w:b/>
        <w:i w:val="0"/>
        <w:color w:val="auto"/>
        <w:sz w:val="32"/>
        <w:szCs w:val="32"/>
      </w:rPr>
    </w:lvl>
    <w:lvl w:ilvl="1">
      <w:start w:val="1"/>
      <w:numFmt w:val="decimal"/>
      <w:pStyle w:val="Kop2"/>
      <w:lvlText w:val="%1.%2"/>
      <w:lvlJc w:val="left"/>
      <w:pPr>
        <w:tabs>
          <w:tab w:val="num" w:pos="720"/>
        </w:tabs>
        <w:ind w:left="720" w:hanging="720"/>
      </w:pPr>
      <w:rPr>
        <w:rFonts w:hint="default"/>
        <w:b/>
        <w:i w:val="0"/>
        <w:sz w:val="19"/>
        <w:szCs w:val="19"/>
      </w:rPr>
    </w:lvl>
    <w:lvl w:ilvl="2">
      <w:start w:val="1"/>
      <w:numFmt w:val="decimal"/>
      <w:pStyle w:val="Kop3"/>
      <w:lvlText w:val="%1.%2.%3"/>
      <w:lvlJc w:val="left"/>
      <w:pPr>
        <w:tabs>
          <w:tab w:val="num" w:pos="720"/>
        </w:tabs>
        <w:ind w:left="720" w:hanging="720"/>
      </w:pPr>
      <w:rPr>
        <w:rFonts w:hint="default"/>
        <w:b/>
        <w:i w:val="0"/>
        <w:sz w:val="19"/>
        <w:szCs w:val="19"/>
      </w:rPr>
    </w:lvl>
    <w:lvl w:ilvl="3">
      <w:start w:val="1"/>
      <w:numFmt w:val="decimal"/>
      <w:pStyle w:val="Kop4"/>
      <w:lvlText w:val="%1.%2.%3.%4"/>
      <w:lvlJc w:val="left"/>
      <w:pPr>
        <w:tabs>
          <w:tab w:val="num" w:pos="1080"/>
        </w:tabs>
        <w:ind w:left="1080" w:hanging="1080"/>
      </w:pPr>
      <w:rPr>
        <w:rFonts w:hint="default"/>
      </w:rPr>
    </w:lvl>
    <w:lvl w:ilvl="4">
      <w:start w:val="1"/>
      <w:numFmt w:val="decimal"/>
      <w:pStyle w:val="Kop5"/>
      <w:lvlText w:val="%1.%2.%3.%4.%5"/>
      <w:lvlJc w:val="left"/>
      <w:pPr>
        <w:tabs>
          <w:tab w:val="num" w:pos="1080"/>
        </w:tabs>
        <w:ind w:left="1080" w:hanging="1080"/>
      </w:pPr>
      <w:rPr>
        <w:rFonts w:hint="default"/>
        <w:b/>
        <w:i w:val="0"/>
        <w:sz w:val="19"/>
      </w:rPr>
    </w:lvl>
    <w:lvl w:ilvl="5">
      <w:start w:val="1"/>
      <w:numFmt w:val="none"/>
      <w:lvlRestart w:val="3"/>
      <w:pStyle w:val="Kop6"/>
      <w:suff w:val="nothing"/>
      <w:lvlText w:val=""/>
      <w:lvlJc w:val="left"/>
      <w:pPr>
        <w:ind w:left="0" w:firstLine="0"/>
      </w:pPr>
      <w:rPr>
        <w:rFonts w:ascii="Arial" w:hAnsi="Arial" w:hint="default"/>
        <w:b/>
        <w:i w:val="0"/>
        <w:sz w:val="19"/>
        <w:szCs w:val="19"/>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3" w15:restartNumberingAfterBreak="0">
    <w:nsid w:val="56BA6DB0"/>
    <w:multiLevelType w:val="hybridMultilevel"/>
    <w:tmpl w:val="8AC2A3AC"/>
    <w:lvl w:ilvl="0" w:tplc="A44C7AB2">
      <w:start w:val="1"/>
      <w:numFmt w:val="lowerLetter"/>
      <w:lvlText w:val="%1."/>
      <w:lvlJc w:val="left"/>
      <w:pPr>
        <w:ind w:left="1070" w:hanging="360"/>
      </w:pPr>
    </w:lvl>
    <w:lvl w:ilvl="1" w:tplc="86F85F30">
      <w:start w:val="1"/>
      <w:numFmt w:val="lowerLetter"/>
      <w:lvlText w:val="%2."/>
      <w:lvlJc w:val="left"/>
      <w:pPr>
        <w:ind w:left="927" w:hanging="360"/>
      </w:pPr>
    </w:lvl>
    <w:lvl w:ilvl="2" w:tplc="238C2FD6">
      <w:start w:val="1"/>
      <w:numFmt w:val="lowerRoman"/>
      <w:lvlText w:val="%3."/>
      <w:lvlJc w:val="right"/>
      <w:pPr>
        <w:ind w:left="2510" w:hanging="180"/>
      </w:pPr>
    </w:lvl>
    <w:lvl w:ilvl="3" w:tplc="AA18FDFE">
      <w:start w:val="1"/>
      <w:numFmt w:val="decimal"/>
      <w:lvlText w:val="%4."/>
      <w:lvlJc w:val="left"/>
      <w:pPr>
        <w:ind w:left="927" w:hanging="360"/>
      </w:pPr>
    </w:lvl>
    <w:lvl w:ilvl="4" w:tplc="7ECE3C2C">
      <w:start w:val="1"/>
      <w:numFmt w:val="lowerLetter"/>
      <w:lvlText w:val="%5."/>
      <w:lvlJc w:val="left"/>
      <w:pPr>
        <w:ind w:left="3950" w:hanging="360"/>
      </w:pPr>
    </w:lvl>
    <w:lvl w:ilvl="5" w:tplc="B5726D26">
      <w:start w:val="1"/>
      <w:numFmt w:val="lowerRoman"/>
      <w:lvlText w:val="%6."/>
      <w:lvlJc w:val="right"/>
      <w:pPr>
        <w:ind w:left="4670" w:hanging="180"/>
      </w:pPr>
    </w:lvl>
    <w:lvl w:ilvl="6" w:tplc="B11C23EC">
      <w:start w:val="1"/>
      <w:numFmt w:val="decimal"/>
      <w:lvlText w:val="%7."/>
      <w:lvlJc w:val="left"/>
      <w:pPr>
        <w:ind w:left="5390" w:hanging="360"/>
      </w:pPr>
    </w:lvl>
    <w:lvl w:ilvl="7" w:tplc="9FCE1F44">
      <w:start w:val="1"/>
      <w:numFmt w:val="lowerLetter"/>
      <w:lvlText w:val="%8."/>
      <w:lvlJc w:val="left"/>
      <w:pPr>
        <w:ind w:left="6110" w:hanging="360"/>
      </w:pPr>
    </w:lvl>
    <w:lvl w:ilvl="8" w:tplc="B9C67082">
      <w:start w:val="1"/>
      <w:numFmt w:val="lowerRoman"/>
      <w:lvlText w:val="%9."/>
      <w:lvlJc w:val="right"/>
      <w:pPr>
        <w:ind w:left="6830" w:hanging="180"/>
      </w:pPr>
    </w:lvl>
  </w:abstractNum>
  <w:abstractNum w:abstractNumId="24" w15:restartNumberingAfterBreak="0">
    <w:nsid w:val="582B43A4"/>
    <w:multiLevelType w:val="hybridMultilevel"/>
    <w:tmpl w:val="41163A84"/>
    <w:lvl w:ilvl="0" w:tplc="376EBEF8">
      <w:start w:val="1"/>
      <w:numFmt w:val="bullet"/>
      <w:lvlText w:val=""/>
      <w:lvlJc w:val="left"/>
      <w:pPr>
        <w:ind w:left="720" w:hanging="360"/>
      </w:pPr>
      <w:rPr>
        <w:rFonts w:ascii="Symbol" w:hAnsi="Symbol"/>
      </w:rPr>
    </w:lvl>
    <w:lvl w:ilvl="1" w:tplc="DE865E14">
      <w:start w:val="1"/>
      <w:numFmt w:val="bullet"/>
      <w:lvlText w:val=""/>
      <w:lvlJc w:val="left"/>
      <w:pPr>
        <w:ind w:left="720" w:hanging="360"/>
      </w:pPr>
      <w:rPr>
        <w:rFonts w:ascii="Symbol" w:hAnsi="Symbol"/>
      </w:rPr>
    </w:lvl>
    <w:lvl w:ilvl="2" w:tplc="81AAF2AA">
      <w:start w:val="1"/>
      <w:numFmt w:val="bullet"/>
      <w:lvlText w:val=""/>
      <w:lvlJc w:val="left"/>
      <w:pPr>
        <w:ind w:left="720" w:hanging="360"/>
      </w:pPr>
      <w:rPr>
        <w:rFonts w:ascii="Symbol" w:hAnsi="Symbol"/>
      </w:rPr>
    </w:lvl>
    <w:lvl w:ilvl="3" w:tplc="F942FA3A">
      <w:start w:val="1"/>
      <w:numFmt w:val="bullet"/>
      <w:lvlText w:val=""/>
      <w:lvlJc w:val="left"/>
      <w:pPr>
        <w:ind w:left="720" w:hanging="360"/>
      </w:pPr>
      <w:rPr>
        <w:rFonts w:ascii="Symbol" w:hAnsi="Symbol"/>
      </w:rPr>
    </w:lvl>
    <w:lvl w:ilvl="4" w:tplc="31EA56F2">
      <w:start w:val="1"/>
      <w:numFmt w:val="bullet"/>
      <w:lvlText w:val=""/>
      <w:lvlJc w:val="left"/>
      <w:pPr>
        <w:ind w:left="720" w:hanging="360"/>
      </w:pPr>
      <w:rPr>
        <w:rFonts w:ascii="Symbol" w:hAnsi="Symbol"/>
      </w:rPr>
    </w:lvl>
    <w:lvl w:ilvl="5" w:tplc="D304CC20">
      <w:start w:val="1"/>
      <w:numFmt w:val="bullet"/>
      <w:lvlText w:val=""/>
      <w:lvlJc w:val="left"/>
      <w:pPr>
        <w:ind w:left="720" w:hanging="360"/>
      </w:pPr>
      <w:rPr>
        <w:rFonts w:ascii="Symbol" w:hAnsi="Symbol"/>
      </w:rPr>
    </w:lvl>
    <w:lvl w:ilvl="6" w:tplc="7F626F72">
      <w:start w:val="1"/>
      <w:numFmt w:val="bullet"/>
      <w:lvlText w:val=""/>
      <w:lvlJc w:val="left"/>
      <w:pPr>
        <w:ind w:left="720" w:hanging="360"/>
      </w:pPr>
      <w:rPr>
        <w:rFonts w:ascii="Symbol" w:hAnsi="Symbol"/>
      </w:rPr>
    </w:lvl>
    <w:lvl w:ilvl="7" w:tplc="D6E81A92">
      <w:start w:val="1"/>
      <w:numFmt w:val="bullet"/>
      <w:lvlText w:val=""/>
      <w:lvlJc w:val="left"/>
      <w:pPr>
        <w:ind w:left="720" w:hanging="360"/>
      </w:pPr>
      <w:rPr>
        <w:rFonts w:ascii="Symbol" w:hAnsi="Symbol"/>
      </w:rPr>
    </w:lvl>
    <w:lvl w:ilvl="8" w:tplc="9FC25BC2">
      <w:start w:val="1"/>
      <w:numFmt w:val="bullet"/>
      <w:lvlText w:val=""/>
      <w:lvlJc w:val="left"/>
      <w:pPr>
        <w:ind w:left="720" w:hanging="360"/>
      </w:pPr>
      <w:rPr>
        <w:rFonts w:ascii="Symbol" w:hAnsi="Symbol"/>
      </w:rPr>
    </w:lvl>
  </w:abstractNum>
  <w:abstractNum w:abstractNumId="25" w15:restartNumberingAfterBreak="0">
    <w:nsid w:val="58D76673"/>
    <w:multiLevelType w:val="multilevel"/>
    <w:tmpl w:val="F078EF12"/>
    <w:name w:val="AppendixList"/>
    <w:lvl w:ilvl="0">
      <w:start w:val="1"/>
      <w:numFmt w:val="decimal"/>
      <w:pStyle w:val="Appendix"/>
      <w:lvlText w:val="Bijlage %1"/>
      <w:lvlJc w:val="left"/>
      <w:pPr>
        <w:tabs>
          <w:tab w:val="num" w:pos="2268"/>
        </w:tabs>
        <w:ind w:left="2268" w:hanging="2268"/>
      </w:pPr>
      <w:rPr>
        <w:rFonts w:hint="default"/>
      </w:rPr>
    </w:lvl>
    <w:lvl w:ilvl="1">
      <w:start w:val="1"/>
      <w:numFmt w:val="none"/>
      <w:lvlText w:val="Bijlage %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60B95C85"/>
    <w:multiLevelType w:val="hybridMultilevel"/>
    <w:tmpl w:val="2B166A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0DF0A59"/>
    <w:multiLevelType w:val="hybridMultilevel"/>
    <w:tmpl w:val="57F603AC"/>
    <w:lvl w:ilvl="0" w:tplc="41E449F8">
      <w:start w:val="1"/>
      <w:numFmt w:val="decimal"/>
      <w:lvlText w:val="%1."/>
      <w:lvlJc w:val="left"/>
      <w:pPr>
        <w:ind w:left="993" w:hanging="360"/>
      </w:pPr>
    </w:lvl>
    <w:lvl w:ilvl="1" w:tplc="3F921B4E">
      <w:start w:val="1"/>
      <w:numFmt w:val="lowerLetter"/>
      <w:lvlText w:val="%2."/>
      <w:lvlJc w:val="left"/>
      <w:pPr>
        <w:ind w:left="1713" w:hanging="360"/>
      </w:pPr>
    </w:lvl>
    <w:lvl w:ilvl="2" w:tplc="C316B594">
      <w:start w:val="1"/>
      <w:numFmt w:val="lowerRoman"/>
      <w:lvlText w:val="%3."/>
      <w:lvlJc w:val="right"/>
      <w:pPr>
        <w:ind w:left="2433" w:hanging="180"/>
      </w:pPr>
    </w:lvl>
    <w:lvl w:ilvl="3" w:tplc="9F1C7A50">
      <w:start w:val="1"/>
      <w:numFmt w:val="decimal"/>
      <w:lvlText w:val="%4."/>
      <w:lvlJc w:val="left"/>
      <w:pPr>
        <w:ind w:left="1419" w:hanging="360"/>
      </w:pPr>
    </w:lvl>
    <w:lvl w:ilvl="4" w:tplc="E9BC8A42">
      <w:start w:val="1"/>
      <w:numFmt w:val="lowerLetter"/>
      <w:lvlText w:val="%5."/>
      <w:lvlJc w:val="left"/>
      <w:pPr>
        <w:ind w:left="3873" w:hanging="360"/>
      </w:pPr>
    </w:lvl>
    <w:lvl w:ilvl="5" w:tplc="79F05FA8">
      <w:start w:val="1"/>
      <w:numFmt w:val="lowerRoman"/>
      <w:lvlText w:val="%6."/>
      <w:lvlJc w:val="right"/>
      <w:pPr>
        <w:ind w:left="4593" w:hanging="180"/>
      </w:pPr>
    </w:lvl>
    <w:lvl w:ilvl="6" w:tplc="49F82278">
      <w:start w:val="1"/>
      <w:numFmt w:val="decimal"/>
      <w:lvlText w:val="%7."/>
      <w:lvlJc w:val="left"/>
      <w:pPr>
        <w:ind w:left="5313" w:hanging="360"/>
      </w:pPr>
    </w:lvl>
    <w:lvl w:ilvl="7" w:tplc="D7A8080C">
      <w:start w:val="1"/>
      <w:numFmt w:val="lowerLetter"/>
      <w:lvlText w:val="%8."/>
      <w:lvlJc w:val="left"/>
      <w:pPr>
        <w:ind w:left="6033" w:hanging="360"/>
      </w:pPr>
    </w:lvl>
    <w:lvl w:ilvl="8" w:tplc="1CEE618A">
      <w:start w:val="1"/>
      <w:numFmt w:val="lowerRoman"/>
      <w:lvlText w:val="%9."/>
      <w:lvlJc w:val="right"/>
      <w:pPr>
        <w:ind w:left="6753" w:hanging="180"/>
      </w:pPr>
    </w:lvl>
  </w:abstractNum>
  <w:abstractNum w:abstractNumId="28" w15:restartNumberingAfterBreak="0">
    <w:nsid w:val="659B4768"/>
    <w:multiLevelType w:val="hybridMultilevel"/>
    <w:tmpl w:val="EA0688E0"/>
    <w:lvl w:ilvl="0" w:tplc="48C872C8">
      <w:start w:val="1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153F8F"/>
    <w:multiLevelType w:val="hybridMultilevel"/>
    <w:tmpl w:val="1A348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ECB3089"/>
    <w:multiLevelType w:val="multilevel"/>
    <w:tmpl w:val="73DC2C68"/>
    <w:styleLink w:val="TauwBullets"/>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none"/>
      <w:lvlText w:val=""/>
      <w:lvlJc w:val="left"/>
      <w:pPr>
        <w:ind w:left="1429" w:hanging="357"/>
      </w:pPr>
      <w:rPr>
        <w:rFonts w:hint="default"/>
      </w:rPr>
    </w:lvl>
    <w:lvl w:ilvl="5">
      <w:start w:val="1"/>
      <w:numFmt w:val="none"/>
      <w:lvlText w:val=""/>
      <w:lvlJc w:val="left"/>
      <w:pPr>
        <w:ind w:left="1429" w:hanging="357"/>
      </w:pPr>
      <w:rPr>
        <w:rFonts w:hint="default"/>
      </w:rPr>
    </w:lvl>
    <w:lvl w:ilvl="6">
      <w:start w:val="1"/>
      <w:numFmt w:val="none"/>
      <w:lvlText w:val=""/>
      <w:lvlJc w:val="left"/>
      <w:pPr>
        <w:ind w:left="1429" w:hanging="357"/>
      </w:pPr>
      <w:rPr>
        <w:rFonts w:hint="default"/>
      </w:rPr>
    </w:lvl>
    <w:lvl w:ilvl="7">
      <w:start w:val="1"/>
      <w:numFmt w:val="none"/>
      <w:lvlText w:val=""/>
      <w:lvlJc w:val="left"/>
      <w:pPr>
        <w:ind w:left="1429" w:hanging="357"/>
      </w:pPr>
      <w:rPr>
        <w:rFonts w:hint="default"/>
      </w:rPr>
    </w:lvl>
    <w:lvl w:ilvl="8">
      <w:start w:val="1"/>
      <w:numFmt w:val="none"/>
      <w:lvlText w:val=""/>
      <w:lvlJc w:val="left"/>
      <w:pPr>
        <w:ind w:left="1429" w:hanging="357"/>
      </w:pPr>
      <w:rPr>
        <w:rFonts w:hint="default"/>
      </w:rPr>
    </w:lvl>
  </w:abstractNum>
  <w:abstractNum w:abstractNumId="31" w15:restartNumberingAfterBreak="0">
    <w:nsid w:val="71812CA6"/>
    <w:multiLevelType w:val="hybridMultilevel"/>
    <w:tmpl w:val="6C42B50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345675">
    <w:abstractNumId w:val="9"/>
  </w:num>
  <w:num w:numId="2" w16cid:durableId="1311250144">
    <w:abstractNumId w:val="7"/>
  </w:num>
  <w:num w:numId="3" w16cid:durableId="848569389">
    <w:abstractNumId w:val="6"/>
  </w:num>
  <w:num w:numId="4" w16cid:durableId="778451817">
    <w:abstractNumId w:val="5"/>
  </w:num>
  <w:num w:numId="5" w16cid:durableId="1829401278">
    <w:abstractNumId w:val="4"/>
  </w:num>
  <w:num w:numId="6" w16cid:durableId="687174686">
    <w:abstractNumId w:val="8"/>
  </w:num>
  <w:num w:numId="7" w16cid:durableId="2072188424">
    <w:abstractNumId w:val="3"/>
  </w:num>
  <w:num w:numId="8" w16cid:durableId="635337089">
    <w:abstractNumId w:val="2"/>
  </w:num>
  <w:num w:numId="9" w16cid:durableId="1211500997">
    <w:abstractNumId w:val="1"/>
  </w:num>
  <w:num w:numId="10" w16cid:durableId="1645157130">
    <w:abstractNumId w:val="0"/>
  </w:num>
  <w:num w:numId="11" w16cid:durableId="850723130">
    <w:abstractNumId w:val="21"/>
  </w:num>
  <w:num w:numId="12" w16cid:durableId="1428576865">
    <w:abstractNumId w:val="10"/>
  </w:num>
  <w:num w:numId="13" w16cid:durableId="1838569813">
    <w:abstractNumId w:val="20"/>
  </w:num>
  <w:num w:numId="14" w16cid:durableId="703166721">
    <w:abstractNumId w:val="25"/>
  </w:num>
  <w:num w:numId="15" w16cid:durableId="1049918212">
    <w:abstractNumId w:val="30"/>
  </w:num>
  <w:num w:numId="16" w16cid:durableId="963803324">
    <w:abstractNumId w:val="22"/>
  </w:num>
  <w:num w:numId="17" w16cid:durableId="1230648666">
    <w:abstractNumId w:val="23"/>
  </w:num>
  <w:num w:numId="18" w16cid:durableId="888296932">
    <w:abstractNumId w:val="27"/>
  </w:num>
  <w:num w:numId="19" w16cid:durableId="555354496">
    <w:abstractNumId w:val="15"/>
  </w:num>
  <w:num w:numId="20" w16cid:durableId="841898205">
    <w:abstractNumId w:val="13"/>
  </w:num>
  <w:num w:numId="21" w16cid:durableId="1394045113">
    <w:abstractNumId w:val="18"/>
  </w:num>
  <w:num w:numId="22" w16cid:durableId="50539057">
    <w:abstractNumId w:val="11"/>
  </w:num>
  <w:num w:numId="23" w16cid:durableId="1858542281">
    <w:abstractNumId w:val="14"/>
  </w:num>
  <w:num w:numId="24" w16cid:durableId="415826842">
    <w:abstractNumId w:val="26"/>
  </w:num>
  <w:num w:numId="25" w16cid:durableId="16323943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7039223">
    <w:abstractNumId w:val="29"/>
  </w:num>
  <w:num w:numId="27" w16cid:durableId="1805460679">
    <w:abstractNumId w:val="17"/>
  </w:num>
  <w:num w:numId="28" w16cid:durableId="232592413">
    <w:abstractNumId w:val="19"/>
  </w:num>
  <w:num w:numId="29" w16cid:durableId="526456268">
    <w:abstractNumId w:val="16"/>
  </w:num>
  <w:num w:numId="30" w16cid:durableId="2072463345">
    <w:abstractNumId w:val="28"/>
  </w:num>
  <w:num w:numId="31" w16cid:durableId="1251231271">
    <w:abstractNumId w:val="24"/>
  </w:num>
  <w:num w:numId="32" w16cid:durableId="143566320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0EA"/>
    <w:rsid w:val="00000648"/>
    <w:rsid w:val="00001919"/>
    <w:rsid w:val="0000235C"/>
    <w:rsid w:val="00003C2A"/>
    <w:rsid w:val="00004821"/>
    <w:rsid w:val="00004873"/>
    <w:rsid w:val="00004990"/>
    <w:rsid w:val="000052C7"/>
    <w:rsid w:val="00005DC8"/>
    <w:rsid w:val="0000699B"/>
    <w:rsid w:val="000109A8"/>
    <w:rsid w:val="00012DF5"/>
    <w:rsid w:val="000141D1"/>
    <w:rsid w:val="00015E21"/>
    <w:rsid w:val="00015ECC"/>
    <w:rsid w:val="00016059"/>
    <w:rsid w:val="00017310"/>
    <w:rsid w:val="00017CEB"/>
    <w:rsid w:val="00017E7B"/>
    <w:rsid w:val="0002139B"/>
    <w:rsid w:val="00021EAB"/>
    <w:rsid w:val="0002218F"/>
    <w:rsid w:val="00023C15"/>
    <w:rsid w:val="00023C67"/>
    <w:rsid w:val="000246D4"/>
    <w:rsid w:val="000250EF"/>
    <w:rsid w:val="00025688"/>
    <w:rsid w:val="00030258"/>
    <w:rsid w:val="00031210"/>
    <w:rsid w:val="000322AA"/>
    <w:rsid w:val="000327B0"/>
    <w:rsid w:val="0003311D"/>
    <w:rsid w:val="00033C05"/>
    <w:rsid w:val="00034247"/>
    <w:rsid w:val="00034713"/>
    <w:rsid w:val="00036BAF"/>
    <w:rsid w:val="00037A2F"/>
    <w:rsid w:val="00037B7F"/>
    <w:rsid w:val="00040011"/>
    <w:rsid w:val="000401DB"/>
    <w:rsid w:val="00040877"/>
    <w:rsid w:val="00041C6C"/>
    <w:rsid w:val="00042F76"/>
    <w:rsid w:val="00043BBE"/>
    <w:rsid w:val="0004706B"/>
    <w:rsid w:val="00047ACE"/>
    <w:rsid w:val="00050DAD"/>
    <w:rsid w:val="00051A47"/>
    <w:rsid w:val="000536B6"/>
    <w:rsid w:val="00055D58"/>
    <w:rsid w:val="00055E29"/>
    <w:rsid w:val="00057190"/>
    <w:rsid w:val="0005774B"/>
    <w:rsid w:val="00060B7C"/>
    <w:rsid w:val="00060BE6"/>
    <w:rsid w:val="00062F61"/>
    <w:rsid w:val="000642C8"/>
    <w:rsid w:val="00064572"/>
    <w:rsid w:val="00064EA0"/>
    <w:rsid w:val="0006665C"/>
    <w:rsid w:val="000667A3"/>
    <w:rsid w:val="00067385"/>
    <w:rsid w:val="000674DB"/>
    <w:rsid w:val="00070305"/>
    <w:rsid w:val="000704BD"/>
    <w:rsid w:val="00070A1C"/>
    <w:rsid w:val="00070AE7"/>
    <w:rsid w:val="00071824"/>
    <w:rsid w:val="00073630"/>
    <w:rsid w:val="0007539F"/>
    <w:rsid w:val="000754C9"/>
    <w:rsid w:val="000765F7"/>
    <w:rsid w:val="00080B40"/>
    <w:rsid w:val="000822C6"/>
    <w:rsid w:val="000834B5"/>
    <w:rsid w:val="00084789"/>
    <w:rsid w:val="000903ED"/>
    <w:rsid w:val="00091594"/>
    <w:rsid w:val="0009172C"/>
    <w:rsid w:val="0009245B"/>
    <w:rsid w:val="000931D1"/>
    <w:rsid w:val="00093ED1"/>
    <w:rsid w:val="00095B37"/>
    <w:rsid w:val="000962B0"/>
    <w:rsid w:val="00097276"/>
    <w:rsid w:val="0009762C"/>
    <w:rsid w:val="000A0AC6"/>
    <w:rsid w:val="000A1D31"/>
    <w:rsid w:val="000A575B"/>
    <w:rsid w:val="000A6240"/>
    <w:rsid w:val="000A7B0D"/>
    <w:rsid w:val="000B0015"/>
    <w:rsid w:val="000B5333"/>
    <w:rsid w:val="000B56D2"/>
    <w:rsid w:val="000B5719"/>
    <w:rsid w:val="000B5973"/>
    <w:rsid w:val="000B5AE9"/>
    <w:rsid w:val="000B6962"/>
    <w:rsid w:val="000B7579"/>
    <w:rsid w:val="000B7B1F"/>
    <w:rsid w:val="000BA3C1"/>
    <w:rsid w:val="000C0EAB"/>
    <w:rsid w:val="000C21F8"/>
    <w:rsid w:val="000C2F90"/>
    <w:rsid w:val="000C4122"/>
    <w:rsid w:val="000D00B6"/>
    <w:rsid w:val="000D098D"/>
    <w:rsid w:val="000D1619"/>
    <w:rsid w:val="000D48A4"/>
    <w:rsid w:val="000D4C3B"/>
    <w:rsid w:val="000D596D"/>
    <w:rsid w:val="000D5A20"/>
    <w:rsid w:val="000D5AE4"/>
    <w:rsid w:val="000D673B"/>
    <w:rsid w:val="000D73F4"/>
    <w:rsid w:val="000D7764"/>
    <w:rsid w:val="000D7937"/>
    <w:rsid w:val="000E06F4"/>
    <w:rsid w:val="000E077A"/>
    <w:rsid w:val="000E10DD"/>
    <w:rsid w:val="000E4D69"/>
    <w:rsid w:val="000E4FB8"/>
    <w:rsid w:val="000E71D4"/>
    <w:rsid w:val="000E7792"/>
    <w:rsid w:val="000E7C8A"/>
    <w:rsid w:val="000F004D"/>
    <w:rsid w:val="000F139A"/>
    <w:rsid w:val="000F1941"/>
    <w:rsid w:val="000F199C"/>
    <w:rsid w:val="000F1DBD"/>
    <w:rsid w:val="000F2E24"/>
    <w:rsid w:val="000F2E44"/>
    <w:rsid w:val="000F3C90"/>
    <w:rsid w:val="000F4009"/>
    <w:rsid w:val="000F5902"/>
    <w:rsid w:val="001005F6"/>
    <w:rsid w:val="00101E6E"/>
    <w:rsid w:val="00103C56"/>
    <w:rsid w:val="001043E5"/>
    <w:rsid w:val="00110293"/>
    <w:rsid w:val="00110E71"/>
    <w:rsid w:val="001110B6"/>
    <w:rsid w:val="00111CA3"/>
    <w:rsid w:val="0011254E"/>
    <w:rsid w:val="00112863"/>
    <w:rsid w:val="00114A70"/>
    <w:rsid w:val="00114ABA"/>
    <w:rsid w:val="001158CA"/>
    <w:rsid w:val="00116385"/>
    <w:rsid w:val="00117390"/>
    <w:rsid w:val="00117CC9"/>
    <w:rsid w:val="00120644"/>
    <w:rsid w:val="00120B99"/>
    <w:rsid w:val="0012522D"/>
    <w:rsid w:val="0012602A"/>
    <w:rsid w:val="001305B8"/>
    <w:rsid w:val="00131734"/>
    <w:rsid w:val="00132B2B"/>
    <w:rsid w:val="001346BD"/>
    <w:rsid w:val="0013473D"/>
    <w:rsid w:val="001372A0"/>
    <w:rsid w:val="001446EE"/>
    <w:rsid w:val="00144B55"/>
    <w:rsid w:val="00145428"/>
    <w:rsid w:val="00145AA2"/>
    <w:rsid w:val="00145DB9"/>
    <w:rsid w:val="00145EF0"/>
    <w:rsid w:val="001472DD"/>
    <w:rsid w:val="00151770"/>
    <w:rsid w:val="001536AC"/>
    <w:rsid w:val="00156B46"/>
    <w:rsid w:val="001576E2"/>
    <w:rsid w:val="00157BC9"/>
    <w:rsid w:val="001625EF"/>
    <w:rsid w:val="001651A2"/>
    <w:rsid w:val="0016527D"/>
    <w:rsid w:val="00165875"/>
    <w:rsid w:val="001662D7"/>
    <w:rsid w:val="00167187"/>
    <w:rsid w:val="00167348"/>
    <w:rsid w:val="00167B26"/>
    <w:rsid w:val="0017091D"/>
    <w:rsid w:val="00171CA9"/>
    <w:rsid w:val="0017223A"/>
    <w:rsid w:val="00172756"/>
    <w:rsid w:val="001748A0"/>
    <w:rsid w:val="00174BA3"/>
    <w:rsid w:val="00174D9A"/>
    <w:rsid w:val="001768F1"/>
    <w:rsid w:val="001814B7"/>
    <w:rsid w:val="00181DE9"/>
    <w:rsid w:val="00182FFD"/>
    <w:rsid w:val="00183F9C"/>
    <w:rsid w:val="00185A82"/>
    <w:rsid w:val="001862F3"/>
    <w:rsid w:val="001864C5"/>
    <w:rsid w:val="001868A0"/>
    <w:rsid w:val="00190F0C"/>
    <w:rsid w:val="00191548"/>
    <w:rsid w:val="00192CEA"/>
    <w:rsid w:val="00192D8D"/>
    <w:rsid w:val="0019420B"/>
    <w:rsid w:val="00195057"/>
    <w:rsid w:val="001951AC"/>
    <w:rsid w:val="0019541F"/>
    <w:rsid w:val="00195842"/>
    <w:rsid w:val="00196309"/>
    <w:rsid w:val="0019685C"/>
    <w:rsid w:val="00196B6B"/>
    <w:rsid w:val="00196F68"/>
    <w:rsid w:val="00197DE7"/>
    <w:rsid w:val="001A0422"/>
    <w:rsid w:val="001A06A1"/>
    <w:rsid w:val="001A1420"/>
    <w:rsid w:val="001A182C"/>
    <w:rsid w:val="001A19CD"/>
    <w:rsid w:val="001A2C7A"/>
    <w:rsid w:val="001A2E41"/>
    <w:rsid w:val="001A343F"/>
    <w:rsid w:val="001A3901"/>
    <w:rsid w:val="001A5158"/>
    <w:rsid w:val="001A54BD"/>
    <w:rsid w:val="001A7422"/>
    <w:rsid w:val="001A7D74"/>
    <w:rsid w:val="001B0734"/>
    <w:rsid w:val="001B0B77"/>
    <w:rsid w:val="001B0E6C"/>
    <w:rsid w:val="001B100D"/>
    <w:rsid w:val="001B1498"/>
    <w:rsid w:val="001B1E3C"/>
    <w:rsid w:val="001B3A4D"/>
    <w:rsid w:val="001B512E"/>
    <w:rsid w:val="001B519E"/>
    <w:rsid w:val="001B5B26"/>
    <w:rsid w:val="001C23F6"/>
    <w:rsid w:val="001C2833"/>
    <w:rsid w:val="001C346E"/>
    <w:rsid w:val="001C43FA"/>
    <w:rsid w:val="001C4704"/>
    <w:rsid w:val="001C5281"/>
    <w:rsid w:val="001D0870"/>
    <w:rsid w:val="001D5F11"/>
    <w:rsid w:val="001D6A07"/>
    <w:rsid w:val="001D723E"/>
    <w:rsid w:val="001D7256"/>
    <w:rsid w:val="001D76DE"/>
    <w:rsid w:val="001E087F"/>
    <w:rsid w:val="001E13C1"/>
    <w:rsid w:val="001E2394"/>
    <w:rsid w:val="001E2512"/>
    <w:rsid w:val="001E2C16"/>
    <w:rsid w:val="001E45F3"/>
    <w:rsid w:val="001E67BB"/>
    <w:rsid w:val="001E74E1"/>
    <w:rsid w:val="001E7B03"/>
    <w:rsid w:val="001F1E72"/>
    <w:rsid w:val="001F4CA8"/>
    <w:rsid w:val="001F52CC"/>
    <w:rsid w:val="001F636B"/>
    <w:rsid w:val="001F6F83"/>
    <w:rsid w:val="001FFC44"/>
    <w:rsid w:val="002029FD"/>
    <w:rsid w:val="00205589"/>
    <w:rsid w:val="002065DA"/>
    <w:rsid w:val="00206B2D"/>
    <w:rsid w:val="00206D03"/>
    <w:rsid w:val="00207CB0"/>
    <w:rsid w:val="00210A9C"/>
    <w:rsid w:val="0021186F"/>
    <w:rsid w:val="00212585"/>
    <w:rsid w:val="0021268D"/>
    <w:rsid w:val="002147AF"/>
    <w:rsid w:val="00214AE6"/>
    <w:rsid w:val="00214B21"/>
    <w:rsid w:val="00222AA3"/>
    <w:rsid w:val="00222FB4"/>
    <w:rsid w:val="00224B85"/>
    <w:rsid w:val="00225B10"/>
    <w:rsid w:val="002265AD"/>
    <w:rsid w:val="002304B9"/>
    <w:rsid w:val="00230DB6"/>
    <w:rsid w:val="002323D4"/>
    <w:rsid w:val="0023246E"/>
    <w:rsid w:val="0023284F"/>
    <w:rsid w:val="00233F6F"/>
    <w:rsid w:val="002342F7"/>
    <w:rsid w:val="00234C88"/>
    <w:rsid w:val="0023623A"/>
    <w:rsid w:val="002365E5"/>
    <w:rsid w:val="00240924"/>
    <w:rsid w:val="00241225"/>
    <w:rsid w:val="002419A3"/>
    <w:rsid w:val="00241CC2"/>
    <w:rsid w:val="00243D9D"/>
    <w:rsid w:val="00245637"/>
    <w:rsid w:val="00245A0B"/>
    <w:rsid w:val="00245AA4"/>
    <w:rsid w:val="00246DA6"/>
    <w:rsid w:val="00246F4B"/>
    <w:rsid w:val="00247BD2"/>
    <w:rsid w:val="002506C0"/>
    <w:rsid w:val="00250A32"/>
    <w:rsid w:val="00250D44"/>
    <w:rsid w:val="00251725"/>
    <w:rsid w:val="002526BB"/>
    <w:rsid w:val="00253B08"/>
    <w:rsid w:val="00254CD9"/>
    <w:rsid w:val="002559B4"/>
    <w:rsid w:val="00256134"/>
    <w:rsid w:val="00256A85"/>
    <w:rsid w:val="0026075D"/>
    <w:rsid w:val="00261436"/>
    <w:rsid w:val="00262317"/>
    <w:rsid w:val="002638BE"/>
    <w:rsid w:val="00265DDA"/>
    <w:rsid w:val="00265ED3"/>
    <w:rsid w:val="0026684D"/>
    <w:rsid w:val="00266935"/>
    <w:rsid w:val="00267438"/>
    <w:rsid w:val="002678C2"/>
    <w:rsid w:val="00270781"/>
    <w:rsid w:val="00270D42"/>
    <w:rsid w:val="0027114E"/>
    <w:rsid w:val="0027129B"/>
    <w:rsid w:val="002726FB"/>
    <w:rsid w:val="00273618"/>
    <w:rsid w:val="00273F91"/>
    <w:rsid w:val="00274280"/>
    <w:rsid w:val="00275398"/>
    <w:rsid w:val="002760FE"/>
    <w:rsid w:val="002763E9"/>
    <w:rsid w:val="00276DC2"/>
    <w:rsid w:val="00280076"/>
    <w:rsid w:val="00281BFC"/>
    <w:rsid w:val="002824A0"/>
    <w:rsid w:val="0028454F"/>
    <w:rsid w:val="00284AD5"/>
    <w:rsid w:val="00285958"/>
    <w:rsid w:val="00285F1C"/>
    <w:rsid w:val="00286C6C"/>
    <w:rsid w:val="00286FDF"/>
    <w:rsid w:val="00287F0A"/>
    <w:rsid w:val="002918E8"/>
    <w:rsid w:val="002925B1"/>
    <w:rsid w:val="002952BB"/>
    <w:rsid w:val="002953F9"/>
    <w:rsid w:val="002959C3"/>
    <w:rsid w:val="00296022"/>
    <w:rsid w:val="0029628D"/>
    <w:rsid w:val="00296FE2"/>
    <w:rsid w:val="002A02B9"/>
    <w:rsid w:val="002A4EA5"/>
    <w:rsid w:val="002A5B9D"/>
    <w:rsid w:val="002A75D9"/>
    <w:rsid w:val="002B1CA2"/>
    <w:rsid w:val="002B2579"/>
    <w:rsid w:val="002B2A69"/>
    <w:rsid w:val="002B2D1F"/>
    <w:rsid w:val="002B2F09"/>
    <w:rsid w:val="002B4398"/>
    <w:rsid w:val="002B5F2C"/>
    <w:rsid w:val="002B74AF"/>
    <w:rsid w:val="002C01DE"/>
    <w:rsid w:val="002C0DE7"/>
    <w:rsid w:val="002C21AF"/>
    <w:rsid w:val="002C2D74"/>
    <w:rsid w:val="002C30CE"/>
    <w:rsid w:val="002C4C32"/>
    <w:rsid w:val="002C71BF"/>
    <w:rsid w:val="002C7D28"/>
    <w:rsid w:val="002C7F0C"/>
    <w:rsid w:val="002D0AE8"/>
    <w:rsid w:val="002D308E"/>
    <w:rsid w:val="002D3839"/>
    <w:rsid w:val="002D38B4"/>
    <w:rsid w:val="002D3A68"/>
    <w:rsid w:val="002D436A"/>
    <w:rsid w:val="002D4A03"/>
    <w:rsid w:val="002D5005"/>
    <w:rsid w:val="002D5309"/>
    <w:rsid w:val="002D55CF"/>
    <w:rsid w:val="002D6D2C"/>
    <w:rsid w:val="002E245C"/>
    <w:rsid w:val="002E3622"/>
    <w:rsid w:val="002E3C60"/>
    <w:rsid w:val="002E3F04"/>
    <w:rsid w:val="002E3F3F"/>
    <w:rsid w:val="002E4001"/>
    <w:rsid w:val="002E522C"/>
    <w:rsid w:val="002E7743"/>
    <w:rsid w:val="002F13E7"/>
    <w:rsid w:val="002F2CD7"/>
    <w:rsid w:val="002F369C"/>
    <w:rsid w:val="002F3CAB"/>
    <w:rsid w:val="002F4631"/>
    <w:rsid w:val="002F49B2"/>
    <w:rsid w:val="002F4EB0"/>
    <w:rsid w:val="002F6090"/>
    <w:rsid w:val="002F6E8E"/>
    <w:rsid w:val="002F78ED"/>
    <w:rsid w:val="00300EB4"/>
    <w:rsid w:val="0030138A"/>
    <w:rsid w:val="00303D8C"/>
    <w:rsid w:val="00303DB0"/>
    <w:rsid w:val="00304324"/>
    <w:rsid w:val="0030478B"/>
    <w:rsid w:val="003067B7"/>
    <w:rsid w:val="003070B7"/>
    <w:rsid w:val="00310193"/>
    <w:rsid w:val="003120E9"/>
    <w:rsid w:val="00314AF7"/>
    <w:rsid w:val="00314B9F"/>
    <w:rsid w:val="003159DA"/>
    <w:rsid w:val="00315C74"/>
    <w:rsid w:val="00316B21"/>
    <w:rsid w:val="00317012"/>
    <w:rsid w:val="00317662"/>
    <w:rsid w:val="00317E5A"/>
    <w:rsid w:val="003200F2"/>
    <w:rsid w:val="00320E49"/>
    <w:rsid w:val="0032315B"/>
    <w:rsid w:val="00323A80"/>
    <w:rsid w:val="00323FE2"/>
    <w:rsid w:val="0032438B"/>
    <w:rsid w:val="0032564B"/>
    <w:rsid w:val="00327318"/>
    <w:rsid w:val="00327ADD"/>
    <w:rsid w:val="00330C99"/>
    <w:rsid w:val="00331A9F"/>
    <w:rsid w:val="003353F8"/>
    <w:rsid w:val="00336207"/>
    <w:rsid w:val="00336F78"/>
    <w:rsid w:val="0033700B"/>
    <w:rsid w:val="00337D3A"/>
    <w:rsid w:val="003401E9"/>
    <w:rsid w:val="00340861"/>
    <w:rsid w:val="00342AB1"/>
    <w:rsid w:val="00343398"/>
    <w:rsid w:val="00344239"/>
    <w:rsid w:val="003443E4"/>
    <w:rsid w:val="00344978"/>
    <w:rsid w:val="00345B45"/>
    <w:rsid w:val="00345FF4"/>
    <w:rsid w:val="0034671B"/>
    <w:rsid w:val="003468E3"/>
    <w:rsid w:val="00347934"/>
    <w:rsid w:val="003479FA"/>
    <w:rsid w:val="00350024"/>
    <w:rsid w:val="00350BAE"/>
    <w:rsid w:val="0035105E"/>
    <w:rsid w:val="003519AD"/>
    <w:rsid w:val="0035317C"/>
    <w:rsid w:val="00354C5D"/>
    <w:rsid w:val="00354EAC"/>
    <w:rsid w:val="00356F2D"/>
    <w:rsid w:val="003572FD"/>
    <w:rsid w:val="003578D2"/>
    <w:rsid w:val="00357C16"/>
    <w:rsid w:val="003610A8"/>
    <w:rsid w:val="00361693"/>
    <w:rsid w:val="00362060"/>
    <w:rsid w:val="0036286C"/>
    <w:rsid w:val="00363B70"/>
    <w:rsid w:val="003642FE"/>
    <w:rsid w:val="00365D93"/>
    <w:rsid w:val="00366810"/>
    <w:rsid w:val="003677B8"/>
    <w:rsid w:val="00367996"/>
    <w:rsid w:val="00371224"/>
    <w:rsid w:val="003715B6"/>
    <w:rsid w:val="00371F5E"/>
    <w:rsid w:val="00372411"/>
    <w:rsid w:val="00374E17"/>
    <w:rsid w:val="00375DB2"/>
    <w:rsid w:val="00376281"/>
    <w:rsid w:val="00376B75"/>
    <w:rsid w:val="00376C15"/>
    <w:rsid w:val="00377A82"/>
    <w:rsid w:val="00380ADA"/>
    <w:rsid w:val="00381748"/>
    <w:rsid w:val="00381BAE"/>
    <w:rsid w:val="0038233D"/>
    <w:rsid w:val="00382924"/>
    <w:rsid w:val="00383F99"/>
    <w:rsid w:val="0038536F"/>
    <w:rsid w:val="00385679"/>
    <w:rsid w:val="00385D5D"/>
    <w:rsid w:val="00386724"/>
    <w:rsid w:val="0039062F"/>
    <w:rsid w:val="003913E3"/>
    <w:rsid w:val="00391781"/>
    <w:rsid w:val="003919E6"/>
    <w:rsid w:val="003920F2"/>
    <w:rsid w:val="00392813"/>
    <w:rsid w:val="00393380"/>
    <w:rsid w:val="003938B3"/>
    <w:rsid w:val="00393A52"/>
    <w:rsid w:val="0039634C"/>
    <w:rsid w:val="0039716B"/>
    <w:rsid w:val="00397AA5"/>
    <w:rsid w:val="003A0B7C"/>
    <w:rsid w:val="003A0E84"/>
    <w:rsid w:val="003A2B8F"/>
    <w:rsid w:val="003A5414"/>
    <w:rsid w:val="003A555D"/>
    <w:rsid w:val="003A58FA"/>
    <w:rsid w:val="003A5FE2"/>
    <w:rsid w:val="003A6B0B"/>
    <w:rsid w:val="003A7FC7"/>
    <w:rsid w:val="003B0BF5"/>
    <w:rsid w:val="003B1F86"/>
    <w:rsid w:val="003B2DBA"/>
    <w:rsid w:val="003B3E31"/>
    <w:rsid w:val="003B545B"/>
    <w:rsid w:val="003B5B49"/>
    <w:rsid w:val="003B627A"/>
    <w:rsid w:val="003B66B1"/>
    <w:rsid w:val="003B6A90"/>
    <w:rsid w:val="003B7690"/>
    <w:rsid w:val="003C0105"/>
    <w:rsid w:val="003C020C"/>
    <w:rsid w:val="003C36A8"/>
    <w:rsid w:val="003C4056"/>
    <w:rsid w:val="003C43A1"/>
    <w:rsid w:val="003C48EB"/>
    <w:rsid w:val="003C5EA7"/>
    <w:rsid w:val="003C605D"/>
    <w:rsid w:val="003C65EC"/>
    <w:rsid w:val="003C76BD"/>
    <w:rsid w:val="003C799C"/>
    <w:rsid w:val="003D0810"/>
    <w:rsid w:val="003D1A15"/>
    <w:rsid w:val="003D417F"/>
    <w:rsid w:val="003D5026"/>
    <w:rsid w:val="003D5BF7"/>
    <w:rsid w:val="003D794D"/>
    <w:rsid w:val="003E28CE"/>
    <w:rsid w:val="003E3273"/>
    <w:rsid w:val="003E38CA"/>
    <w:rsid w:val="003E433A"/>
    <w:rsid w:val="003E54FC"/>
    <w:rsid w:val="003E5701"/>
    <w:rsid w:val="003E5A91"/>
    <w:rsid w:val="003E61F6"/>
    <w:rsid w:val="003E7E0F"/>
    <w:rsid w:val="003F04A5"/>
    <w:rsid w:val="003F08B4"/>
    <w:rsid w:val="003F2E68"/>
    <w:rsid w:val="003F4ED4"/>
    <w:rsid w:val="003F5314"/>
    <w:rsid w:val="003F6C53"/>
    <w:rsid w:val="003F75ED"/>
    <w:rsid w:val="003F7921"/>
    <w:rsid w:val="0040085C"/>
    <w:rsid w:val="00402214"/>
    <w:rsid w:val="00402495"/>
    <w:rsid w:val="0040441E"/>
    <w:rsid w:val="004069E6"/>
    <w:rsid w:val="00412726"/>
    <w:rsid w:val="004127C3"/>
    <w:rsid w:val="00412D31"/>
    <w:rsid w:val="00413D5D"/>
    <w:rsid w:val="00415C6E"/>
    <w:rsid w:val="00415F31"/>
    <w:rsid w:val="00417B9C"/>
    <w:rsid w:val="0042058F"/>
    <w:rsid w:val="004207FE"/>
    <w:rsid w:val="00421670"/>
    <w:rsid w:val="00421979"/>
    <w:rsid w:val="00422D8A"/>
    <w:rsid w:val="00425406"/>
    <w:rsid w:val="00426908"/>
    <w:rsid w:val="004274D2"/>
    <w:rsid w:val="00427BC4"/>
    <w:rsid w:val="004309AB"/>
    <w:rsid w:val="00430DC0"/>
    <w:rsid w:val="00430E9E"/>
    <w:rsid w:val="00430F65"/>
    <w:rsid w:val="004312C0"/>
    <w:rsid w:val="004317B3"/>
    <w:rsid w:val="00432BF8"/>
    <w:rsid w:val="00433283"/>
    <w:rsid w:val="0043331A"/>
    <w:rsid w:val="00433441"/>
    <w:rsid w:val="004335A7"/>
    <w:rsid w:val="004359B5"/>
    <w:rsid w:val="00436BCD"/>
    <w:rsid w:val="004373E4"/>
    <w:rsid w:val="00437C8B"/>
    <w:rsid w:val="00445CD0"/>
    <w:rsid w:val="00447C97"/>
    <w:rsid w:val="00450746"/>
    <w:rsid w:val="00450B42"/>
    <w:rsid w:val="004515CB"/>
    <w:rsid w:val="00451EF9"/>
    <w:rsid w:val="00452367"/>
    <w:rsid w:val="00453016"/>
    <w:rsid w:val="004538D0"/>
    <w:rsid w:val="00453918"/>
    <w:rsid w:val="004554B3"/>
    <w:rsid w:val="00455A10"/>
    <w:rsid w:val="00455D03"/>
    <w:rsid w:val="004602FC"/>
    <w:rsid w:val="00460EB0"/>
    <w:rsid w:val="00461BEA"/>
    <w:rsid w:val="0046326F"/>
    <w:rsid w:val="0046370D"/>
    <w:rsid w:val="0046514E"/>
    <w:rsid w:val="00465948"/>
    <w:rsid w:val="00470892"/>
    <w:rsid w:val="00470CB6"/>
    <w:rsid w:val="004725C3"/>
    <w:rsid w:val="004732BD"/>
    <w:rsid w:val="00473E71"/>
    <w:rsid w:val="00474468"/>
    <w:rsid w:val="004745E1"/>
    <w:rsid w:val="004746A9"/>
    <w:rsid w:val="00474DDE"/>
    <w:rsid w:val="004751AD"/>
    <w:rsid w:val="00476478"/>
    <w:rsid w:val="00476B88"/>
    <w:rsid w:val="0047D36A"/>
    <w:rsid w:val="00480706"/>
    <w:rsid w:val="00480A5D"/>
    <w:rsid w:val="00480AC0"/>
    <w:rsid w:val="004820BB"/>
    <w:rsid w:val="00482E93"/>
    <w:rsid w:val="00483E9D"/>
    <w:rsid w:val="00486691"/>
    <w:rsid w:val="00487164"/>
    <w:rsid w:val="00487DB4"/>
    <w:rsid w:val="004911FE"/>
    <w:rsid w:val="004913D9"/>
    <w:rsid w:val="00491542"/>
    <w:rsid w:val="00491905"/>
    <w:rsid w:val="00491CBE"/>
    <w:rsid w:val="0049291C"/>
    <w:rsid w:val="004944B0"/>
    <w:rsid w:val="00494923"/>
    <w:rsid w:val="00496324"/>
    <w:rsid w:val="0049785A"/>
    <w:rsid w:val="00497C6A"/>
    <w:rsid w:val="004A08F3"/>
    <w:rsid w:val="004A0B55"/>
    <w:rsid w:val="004A26B8"/>
    <w:rsid w:val="004A31B3"/>
    <w:rsid w:val="004A336F"/>
    <w:rsid w:val="004A546F"/>
    <w:rsid w:val="004A68D6"/>
    <w:rsid w:val="004A6DAA"/>
    <w:rsid w:val="004B0755"/>
    <w:rsid w:val="004B0EE3"/>
    <w:rsid w:val="004B1BDC"/>
    <w:rsid w:val="004B1C97"/>
    <w:rsid w:val="004B27BC"/>
    <w:rsid w:val="004B6982"/>
    <w:rsid w:val="004B6BDF"/>
    <w:rsid w:val="004B7532"/>
    <w:rsid w:val="004B7636"/>
    <w:rsid w:val="004B7D4D"/>
    <w:rsid w:val="004C1158"/>
    <w:rsid w:val="004C13EC"/>
    <w:rsid w:val="004C17C6"/>
    <w:rsid w:val="004C26BF"/>
    <w:rsid w:val="004C2E5F"/>
    <w:rsid w:val="004C3686"/>
    <w:rsid w:val="004C4C73"/>
    <w:rsid w:val="004C4E40"/>
    <w:rsid w:val="004C669C"/>
    <w:rsid w:val="004D02E7"/>
    <w:rsid w:val="004D1264"/>
    <w:rsid w:val="004D1BE7"/>
    <w:rsid w:val="004D1EDC"/>
    <w:rsid w:val="004D3B3F"/>
    <w:rsid w:val="004D45EC"/>
    <w:rsid w:val="004D5498"/>
    <w:rsid w:val="004D582F"/>
    <w:rsid w:val="004D6A00"/>
    <w:rsid w:val="004D6DA4"/>
    <w:rsid w:val="004E1F8B"/>
    <w:rsid w:val="004E27DA"/>
    <w:rsid w:val="004E35F0"/>
    <w:rsid w:val="004E3B07"/>
    <w:rsid w:val="004E42BD"/>
    <w:rsid w:val="004E4678"/>
    <w:rsid w:val="004E4B58"/>
    <w:rsid w:val="004E5094"/>
    <w:rsid w:val="004E5D81"/>
    <w:rsid w:val="004E6682"/>
    <w:rsid w:val="004F003B"/>
    <w:rsid w:val="004F0162"/>
    <w:rsid w:val="004F0431"/>
    <w:rsid w:val="004F09B5"/>
    <w:rsid w:val="004F1420"/>
    <w:rsid w:val="004F1422"/>
    <w:rsid w:val="004F1B0B"/>
    <w:rsid w:val="004F29A7"/>
    <w:rsid w:val="004F2F66"/>
    <w:rsid w:val="004F34C0"/>
    <w:rsid w:val="004F3CD5"/>
    <w:rsid w:val="004F3DC0"/>
    <w:rsid w:val="004F514A"/>
    <w:rsid w:val="004F78EB"/>
    <w:rsid w:val="005002F3"/>
    <w:rsid w:val="00500735"/>
    <w:rsid w:val="005009DC"/>
    <w:rsid w:val="00500A53"/>
    <w:rsid w:val="00501100"/>
    <w:rsid w:val="005015C3"/>
    <w:rsid w:val="005021E6"/>
    <w:rsid w:val="005023F2"/>
    <w:rsid w:val="005066DC"/>
    <w:rsid w:val="0050690F"/>
    <w:rsid w:val="00506949"/>
    <w:rsid w:val="0050714A"/>
    <w:rsid w:val="005105C0"/>
    <w:rsid w:val="0051096A"/>
    <w:rsid w:val="00512499"/>
    <w:rsid w:val="005130D2"/>
    <w:rsid w:val="0051517A"/>
    <w:rsid w:val="00515D52"/>
    <w:rsid w:val="00516DEF"/>
    <w:rsid w:val="00517333"/>
    <w:rsid w:val="00517824"/>
    <w:rsid w:val="005203FE"/>
    <w:rsid w:val="00520857"/>
    <w:rsid w:val="005212BD"/>
    <w:rsid w:val="00521BE7"/>
    <w:rsid w:val="0052370E"/>
    <w:rsid w:val="00524996"/>
    <w:rsid w:val="00524B2A"/>
    <w:rsid w:val="00525DDB"/>
    <w:rsid w:val="00526015"/>
    <w:rsid w:val="0052614F"/>
    <w:rsid w:val="005261A3"/>
    <w:rsid w:val="00526275"/>
    <w:rsid w:val="0052650C"/>
    <w:rsid w:val="00526648"/>
    <w:rsid w:val="00526AA1"/>
    <w:rsid w:val="00526CC9"/>
    <w:rsid w:val="005317A6"/>
    <w:rsid w:val="00531828"/>
    <w:rsid w:val="0053246B"/>
    <w:rsid w:val="00533C10"/>
    <w:rsid w:val="0053476B"/>
    <w:rsid w:val="00535514"/>
    <w:rsid w:val="0053558F"/>
    <w:rsid w:val="00536755"/>
    <w:rsid w:val="0053707F"/>
    <w:rsid w:val="00540927"/>
    <w:rsid w:val="00541219"/>
    <w:rsid w:val="00541405"/>
    <w:rsid w:val="00542B61"/>
    <w:rsid w:val="00543E40"/>
    <w:rsid w:val="00543FA5"/>
    <w:rsid w:val="0054519B"/>
    <w:rsid w:val="00546004"/>
    <w:rsid w:val="00546A5B"/>
    <w:rsid w:val="005477BB"/>
    <w:rsid w:val="005509D1"/>
    <w:rsid w:val="00550B7B"/>
    <w:rsid w:val="00550F17"/>
    <w:rsid w:val="00551212"/>
    <w:rsid w:val="0055145B"/>
    <w:rsid w:val="00551548"/>
    <w:rsid w:val="005516F9"/>
    <w:rsid w:val="00552A81"/>
    <w:rsid w:val="00553AF6"/>
    <w:rsid w:val="005540C0"/>
    <w:rsid w:val="005552C9"/>
    <w:rsid w:val="00555447"/>
    <w:rsid w:val="00555B2A"/>
    <w:rsid w:val="005560CF"/>
    <w:rsid w:val="0055620B"/>
    <w:rsid w:val="00556404"/>
    <w:rsid w:val="00557329"/>
    <w:rsid w:val="00560F30"/>
    <w:rsid w:val="00561EF1"/>
    <w:rsid w:val="0056655B"/>
    <w:rsid w:val="00567656"/>
    <w:rsid w:val="005702D5"/>
    <w:rsid w:val="00571029"/>
    <w:rsid w:val="005715E7"/>
    <w:rsid w:val="00571B93"/>
    <w:rsid w:val="005735B7"/>
    <w:rsid w:val="00573D9A"/>
    <w:rsid w:val="00574171"/>
    <w:rsid w:val="005758A1"/>
    <w:rsid w:val="00575A0D"/>
    <w:rsid w:val="00575AD3"/>
    <w:rsid w:val="00575DD9"/>
    <w:rsid w:val="005763A5"/>
    <w:rsid w:val="005764A9"/>
    <w:rsid w:val="005805AF"/>
    <w:rsid w:val="00581985"/>
    <w:rsid w:val="0058373A"/>
    <w:rsid w:val="00583799"/>
    <w:rsid w:val="00584990"/>
    <w:rsid w:val="00584D3C"/>
    <w:rsid w:val="00585D5F"/>
    <w:rsid w:val="00586B75"/>
    <w:rsid w:val="00586E3B"/>
    <w:rsid w:val="00586F25"/>
    <w:rsid w:val="005872A2"/>
    <w:rsid w:val="00587F88"/>
    <w:rsid w:val="0059029C"/>
    <w:rsid w:val="005902CB"/>
    <w:rsid w:val="005909A3"/>
    <w:rsid w:val="005922D2"/>
    <w:rsid w:val="005924A5"/>
    <w:rsid w:val="0059299F"/>
    <w:rsid w:val="00593171"/>
    <w:rsid w:val="00593774"/>
    <w:rsid w:val="0059398D"/>
    <w:rsid w:val="005951E6"/>
    <w:rsid w:val="0059663B"/>
    <w:rsid w:val="0059699F"/>
    <w:rsid w:val="005A058C"/>
    <w:rsid w:val="005A21EE"/>
    <w:rsid w:val="005A2499"/>
    <w:rsid w:val="005A3888"/>
    <w:rsid w:val="005A3898"/>
    <w:rsid w:val="005A3E3E"/>
    <w:rsid w:val="005A468B"/>
    <w:rsid w:val="005A496D"/>
    <w:rsid w:val="005A60E2"/>
    <w:rsid w:val="005B0070"/>
    <w:rsid w:val="005B110D"/>
    <w:rsid w:val="005B19BA"/>
    <w:rsid w:val="005B1FB1"/>
    <w:rsid w:val="005B329A"/>
    <w:rsid w:val="005B3AA9"/>
    <w:rsid w:val="005B442A"/>
    <w:rsid w:val="005B54F4"/>
    <w:rsid w:val="005B5564"/>
    <w:rsid w:val="005B6437"/>
    <w:rsid w:val="005C001D"/>
    <w:rsid w:val="005C052B"/>
    <w:rsid w:val="005C1B87"/>
    <w:rsid w:val="005C1CE6"/>
    <w:rsid w:val="005C4472"/>
    <w:rsid w:val="005C5084"/>
    <w:rsid w:val="005C56A5"/>
    <w:rsid w:val="005C6C8E"/>
    <w:rsid w:val="005D0286"/>
    <w:rsid w:val="005D0822"/>
    <w:rsid w:val="005D22E9"/>
    <w:rsid w:val="005D3707"/>
    <w:rsid w:val="005D652D"/>
    <w:rsid w:val="005D6811"/>
    <w:rsid w:val="005D70D9"/>
    <w:rsid w:val="005D7FB4"/>
    <w:rsid w:val="005E2AF3"/>
    <w:rsid w:val="005E2DC1"/>
    <w:rsid w:val="005E562D"/>
    <w:rsid w:val="005E7047"/>
    <w:rsid w:val="005F11C1"/>
    <w:rsid w:val="005F11D0"/>
    <w:rsid w:val="005F11FE"/>
    <w:rsid w:val="005F1A37"/>
    <w:rsid w:val="005F215B"/>
    <w:rsid w:val="005F4CB7"/>
    <w:rsid w:val="005F527B"/>
    <w:rsid w:val="00601131"/>
    <w:rsid w:val="0060222D"/>
    <w:rsid w:val="006029AE"/>
    <w:rsid w:val="00603286"/>
    <w:rsid w:val="00604065"/>
    <w:rsid w:val="00604582"/>
    <w:rsid w:val="0060733A"/>
    <w:rsid w:val="006073C9"/>
    <w:rsid w:val="00607943"/>
    <w:rsid w:val="00607BAF"/>
    <w:rsid w:val="00610599"/>
    <w:rsid w:val="00611A34"/>
    <w:rsid w:val="00611C01"/>
    <w:rsid w:val="00611C71"/>
    <w:rsid w:val="00612113"/>
    <w:rsid w:val="00612786"/>
    <w:rsid w:val="006127AA"/>
    <w:rsid w:val="00612D50"/>
    <w:rsid w:val="00614A33"/>
    <w:rsid w:val="006153A0"/>
    <w:rsid w:val="00616630"/>
    <w:rsid w:val="00616B88"/>
    <w:rsid w:val="00616CFE"/>
    <w:rsid w:val="006173B2"/>
    <w:rsid w:val="00620688"/>
    <w:rsid w:val="00620E31"/>
    <w:rsid w:val="00621659"/>
    <w:rsid w:val="0062189E"/>
    <w:rsid w:val="0062222C"/>
    <w:rsid w:val="00622E3C"/>
    <w:rsid w:val="00624A1C"/>
    <w:rsid w:val="00624F0F"/>
    <w:rsid w:val="00631131"/>
    <w:rsid w:val="00631B4A"/>
    <w:rsid w:val="0063401F"/>
    <w:rsid w:val="006340C1"/>
    <w:rsid w:val="00634183"/>
    <w:rsid w:val="00634320"/>
    <w:rsid w:val="00634567"/>
    <w:rsid w:val="00634FA3"/>
    <w:rsid w:val="00636621"/>
    <w:rsid w:val="00637572"/>
    <w:rsid w:val="00642F7D"/>
    <w:rsid w:val="006432D8"/>
    <w:rsid w:val="00643473"/>
    <w:rsid w:val="00644435"/>
    <w:rsid w:val="006453F4"/>
    <w:rsid w:val="006455A9"/>
    <w:rsid w:val="0064637B"/>
    <w:rsid w:val="00647192"/>
    <w:rsid w:val="0065064F"/>
    <w:rsid w:val="0065083F"/>
    <w:rsid w:val="00651D61"/>
    <w:rsid w:val="00651EB0"/>
    <w:rsid w:val="006547BE"/>
    <w:rsid w:val="00655F6A"/>
    <w:rsid w:val="006575C8"/>
    <w:rsid w:val="00661947"/>
    <w:rsid w:val="00661D15"/>
    <w:rsid w:val="00663163"/>
    <w:rsid w:val="00663918"/>
    <w:rsid w:val="006642BE"/>
    <w:rsid w:val="00665DA2"/>
    <w:rsid w:val="00667876"/>
    <w:rsid w:val="00670A3C"/>
    <w:rsid w:val="00673047"/>
    <w:rsid w:val="0067511E"/>
    <w:rsid w:val="00675E59"/>
    <w:rsid w:val="0067739F"/>
    <w:rsid w:val="00677CD2"/>
    <w:rsid w:val="006800CF"/>
    <w:rsid w:val="00680CF2"/>
    <w:rsid w:val="00681804"/>
    <w:rsid w:val="00683BD8"/>
    <w:rsid w:val="006845CE"/>
    <w:rsid w:val="00684EB3"/>
    <w:rsid w:val="006858F2"/>
    <w:rsid w:val="006860DC"/>
    <w:rsid w:val="0068A3FB"/>
    <w:rsid w:val="00691222"/>
    <w:rsid w:val="0069180B"/>
    <w:rsid w:val="00691AA7"/>
    <w:rsid w:val="0069262F"/>
    <w:rsid w:val="00692DB9"/>
    <w:rsid w:val="00693381"/>
    <w:rsid w:val="00694081"/>
    <w:rsid w:val="00694DEF"/>
    <w:rsid w:val="00695231"/>
    <w:rsid w:val="00696612"/>
    <w:rsid w:val="00697474"/>
    <w:rsid w:val="006A0004"/>
    <w:rsid w:val="006A077A"/>
    <w:rsid w:val="006A1088"/>
    <w:rsid w:val="006A11CC"/>
    <w:rsid w:val="006A15CC"/>
    <w:rsid w:val="006A26A4"/>
    <w:rsid w:val="006A30D4"/>
    <w:rsid w:val="006A4530"/>
    <w:rsid w:val="006A5B30"/>
    <w:rsid w:val="006A5F7E"/>
    <w:rsid w:val="006A6CCB"/>
    <w:rsid w:val="006A6F31"/>
    <w:rsid w:val="006A756E"/>
    <w:rsid w:val="006B1259"/>
    <w:rsid w:val="006B3E23"/>
    <w:rsid w:val="006B5650"/>
    <w:rsid w:val="006B5CE6"/>
    <w:rsid w:val="006B7A65"/>
    <w:rsid w:val="006C080F"/>
    <w:rsid w:val="006C0959"/>
    <w:rsid w:val="006C26AF"/>
    <w:rsid w:val="006C3668"/>
    <w:rsid w:val="006C42F9"/>
    <w:rsid w:val="006C5B4E"/>
    <w:rsid w:val="006C71DF"/>
    <w:rsid w:val="006C7B0D"/>
    <w:rsid w:val="006D012D"/>
    <w:rsid w:val="006D0A21"/>
    <w:rsid w:val="006D44E6"/>
    <w:rsid w:val="006D5AAE"/>
    <w:rsid w:val="006D5C2A"/>
    <w:rsid w:val="006D64DC"/>
    <w:rsid w:val="006D7720"/>
    <w:rsid w:val="006D7809"/>
    <w:rsid w:val="006E05B6"/>
    <w:rsid w:val="006E0C57"/>
    <w:rsid w:val="006E16DD"/>
    <w:rsid w:val="006E4ED0"/>
    <w:rsid w:val="006E6D24"/>
    <w:rsid w:val="006E6D84"/>
    <w:rsid w:val="006E75F9"/>
    <w:rsid w:val="006E774B"/>
    <w:rsid w:val="006E7D26"/>
    <w:rsid w:val="006F05A0"/>
    <w:rsid w:val="006F2566"/>
    <w:rsid w:val="006F29C1"/>
    <w:rsid w:val="006F32B3"/>
    <w:rsid w:val="006F3942"/>
    <w:rsid w:val="006F4E24"/>
    <w:rsid w:val="006F4FF4"/>
    <w:rsid w:val="006F5270"/>
    <w:rsid w:val="006F6D0A"/>
    <w:rsid w:val="006F6FA7"/>
    <w:rsid w:val="006F7922"/>
    <w:rsid w:val="0070002E"/>
    <w:rsid w:val="007004D6"/>
    <w:rsid w:val="00700513"/>
    <w:rsid w:val="0070059A"/>
    <w:rsid w:val="007023AC"/>
    <w:rsid w:val="007038BC"/>
    <w:rsid w:val="007039D1"/>
    <w:rsid w:val="00704588"/>
    <w:rsid w:val="0070498D"/>
    <w:rsid w:val="00704B3C"/>
    <w:rsid w:val="0070505C"/>
    <w:rsid w:val="00705293"/>
    <w:rsid w:val="00705390"/>
    <w:rsid w:val="0070546A"/>
    <w:rsid w:val="00706AD1"/>
    <w:rsid w:val="00706AF6"/>
    <w:rsid w:val="007103F0"/>
    <w:rsid w:val="0071138C"/>
    <w:rsid w:val="00711CA1"/>
    <w:rsid w:val="0071289D"/>
    <w:rsid w:val="00714D23"/>
    <w:rsid w:val="00715CEF"/>
    <w:rsid w:val="00715E56"/>
    <w:rsid w:val="00716F5E"/>
    <w:rsid w:val="00716FFA"/>
    <w:rsid w:val="00720B94"/>
    <w:rsid w:val="0072127D"/>
    <w:rsid w:val="0072148D"/>
    <w:rsid w:val="00721843"/>
    <w:rsid w:val="00721E1F"/>
    <w:rsid w:val="00722AE7"/>
    <w:rsid w:val="00724B92"/>
    <w:rsid w:val="007256C8"/>
    <w:rsid w:val="007258E0"/>
    <w:rsid w:val="00725B33"/>
    <w:rsid w:val="00726DC7"/>
    <w:rsid w:val="0072787B"/>
    <w:rsid w:val="0072796C"/>
    <w:rsid w:val="00731682"/>
    <w:rsid w:val="007318A8"/>
    <w:rsid w:val="0073194E"/>
    <w:rsid w:val="007325CE"/>
    <w:rsid w:val="007327BA"/>
    <w:rsid w:val="00732F0C"/>
    <w:rsid w:val="00734B34"/>
    <w:rsid w:val="00734C89"/>
    <w:rsid w:val="007350F0"/>
    <w:rsid w:val="00735616"/>
    <w:rsid w:val="007368AA"/>
    <w:rsid w:val="00736CC4"/>
    <w:rsid w:val="007377F8"/>
    <w:rsid w:val="00737B41"/>
    <w:rsid w:val="00741070"/>
    <w:rsid w:val="00743346"/>
    <w:rsid w:val="00743ADE"/>
    <w:rsid w:val="00743D1C"/>
    <w:rsid w:val="0074531F"/>
    <w:rsid w:val="0075055D"/>
    <w:rsid w:val="00751DEC"/>
    <w:rsid w:val="007525FF"/>
    <w:rsid w:val="0075305A"/>
    <w:rsid w:val="007539B9"/>
    <w:rsid w:val="00753B7A"/>
    <w:rsid w:val="00754F38"/>
    <w:rsid w:val="007559F4"/>
    <w:rsid w:val="0075683E"/>
    <w:rsid w:val="00756CCD"/>
    <w:rsid w:val="007573C5"/>
    <w:rsid w:val="00757AB9"/>
    <w:rsid w:val="007618AF"/>
    <w:rsid w:val="0076290C"/>
    <w:rsid w:val="00765436"/>
    <w:rsid w:val="00765778"/>
    <w:rsid w:val="00765FA9"/>
    <w:rsid w:val="0077159C"/>
    <w:rsid w:val="00771A0B"/>
    <w:rsid w:val="00773E32"/>
    <w:rsid w:val="00774066"/>
    <w:rsid w:val="00775281"/>
    <w:rsid w:val="0077641E"/>
    <w:rsid w:val="00776D60"/>
    <w:rsid w:val="00776E6B"/>
    <w:rsid w:val="00780501"/>
    <w:rsid w:val="00781BA7"/>
    <w:rsid w:val="00782E4E"/>
    <w:rsid w:val="00783DB5"/>
    <w:rsid w:val="00784EE6"/>
    <w:rsid w:val="007872C3"/>
    <w:rsid w:val="0078797C"/>
    <w:rsid w:val="007901B8"/>
    <w:rsid w:val="00791DC2"/>
    <w:rsid w:val="007928AB"/>
    <w:rsid w:val="00792A34"/>
    <w:rsid w:val="007935B4"/>
    <w:rsid w:val="007949E9"/>
    <w:rsid w:val="00794FFA"/>
    <w:rsid w:val="00795243"/>
    <w:rsid w:val="00795AFB"/>
    <w:rsid w:val="00796845"/>
    <w:rsid w:val="00796C7F"/>
    <w:rsid w:val="00797F6D"/>
    <w:rsid w:val="007A0A01"/>
    <w:rsid w:val="007A1A8D"/>
    <w:rsid w:val="007A2512"/>
    <w:rsid w:val="007A3D5D"/>
    <w:rsid w:val="007A4833"/>
    <w:rsid w:val="007A4B54"/>
    <w:rsid w:val="007A676B"/>
    <w:rsid w:val="007A78B0"/>
    <w:rsid w:val="007A7AA2"/>
    <w:rsid w:val="007B015F"/>
    <w:rsid w:val="007B0341"/>
    <w:rsid w:val="007B2323"/>
    <w:rsid w:val="007B35C0"/>
    <w:rsid w:val="007B436D"/>
    <w:rsid w:val="007B5E5D"/>
    <w:rsid w:val="007B60ED"/>
    <w:rsid w:val="007B6A85"/>
    <w:rsid w:val="007C1316"/>
    <w:rsid w:val="007C1A78"/>
    <w:rsid w:val="007C30E6"/>
    <w:rsid w:val="007C4580"/>
    <w:rsid w:val="007C4F1A"/>
    <w:rsid w:val="007C619B"/>
    <w:rsid w:val="007C797B"/>
    <w:rsid w:val="007C7AFA"/>
    <w:rsid w:val="007D1EF9"/>
    <w:rsid w:val="007D20A6"/>
    <w:rsid w:val="007D3A31"/>
    <w:rsid w:val="007D3B75"/>
    <w:rsid w:val="007D3D17"/>
    <w:rsid w:val="007D3F64"/>
    <w:rsid w:val="007D4C54"/>
    <w:rsid w:val="007D4D6F"/>
    <w:rsid w:val="007D5D49"/>
    <w:rsid w:val="007D6716"/>
    <w:rsid w:val="007D6D8C"/>
    <w:rsid w:val="007D78C1"/>
    <w:rsid w:val="007E0955"/>
    <w:rsid w:val="007E0B30"/>
    <w:rsid w:val="007E154A"/>
    <w:rsid w:val="007E25AB"/>
    <w:rsid w:val="007E2F0C"/>
    <w:rsid w:val="007E31DF"/>
    <w:rsid w:val="007E3FEF"/>
    <w:rsid w:val="007E645A"/>
    <w:rsid w:val="007E66FA"/>
    <w:rsid w:val="007E6A0C"/>
    <w:rsid w:val="007F2457"/>
    <w:rsid w:val="007F275B"/>
    <w:rsid w:val="007F38D4"/>
    <w:rsid w:val="007F3A31"/>
    <w:rsid w:val="007F4EE0"/>
    <w:rsid w:val="007F5478"/>
    <w:rsid w:val="007F5627"/>
    <w:rsid w:val="007F5F98"/>
    <w:rsid w:val="007F6EDD"/>
    <w:rsid w:val="008006D6"/>
    <w:rsid w:val="00801C81"/>
    <w:rsid w:val="00802264"/>
    <w:rsid w:val="00802515"/>
    <w:rsid w:val="00802602"/>
    <w:rsid w:val="00802E83"/>
    <w:rsid w:val="00802F50"/>
    <w:rsid w:val="00804CFA"/>
    <w:rsid w:val="00804EE6"/>
    <w:rsid w:val="00810007"/>
    <w:rsid w:val="00810374"/>
    <w:rsid w:val="0081131A"/>
    <w:rsid w:val="0081187E"/>
    <w:rsid w:val="00811BB6"/>
    <w:rsid w:val="008129CD"/>
    <w:rsid w:val="00812E7E"/>
    <w:rsid w:val="0081411C"/>
    <w:rsid w:val="008146E5"/>
    <w:rsid w:val="008157F6"/>
    <w:rsid w:val="00815807"/>
    <w:rsid w:val="008169CD"/>
    <w:rsid w:val="008174C1"/>
    <w:rsid w:val="00817649"/>
    <w:rsid w:val="00817A60"/>
    <w:rsid w:val="00817FC1"/>
    <w:rsid w:val="008212A8"/>
    <w:rsid w:val="00824081"/>
    <w:rsid w:val="00825CB6"/>
    <w:rsid w:val="0082790E"/>
    <w:rsid w:val="00830C58"/>
    <w:rsid w:val="00830C5F"/>
    <w:rsid w:val="008311FD"/>
    <w:rsid w:val="0083222F"/>
    <w:rsid w:val="00832DD0"/>
    <w:rsid w:val="00834CB5"/>
    <w:rsid w:val="00835301"/>
    <w:rsid w:val="008359A9"/>
    <w:rsid w:val="00836232"/>
    <w:rsid w:val="0083674F"/>
    <w:rsid w:val="00837A76"/>
    <w:rsid w:val="00837AA9"/>
    <w:rsid w:val="00837ED9"/>
    <w:rsid w:val="00837F32"/>
    <w:rsid w:val="00841202"/>
    <w:rsid w:val="00841457"/>
    <w:rsid w:val="00841B8C"/>
    <w:rsid w:val="00841EAA"/>
    <w:rsid w:val="008425DC"/>
    <w:rsid w:val="00843F93"/>
    <w:rsid w:val="008443BB"/>
    <w:rsid w:val="00845706"/>
    <w:rsid w:val="00845F36"/>
    <w:rsid w:val="008474EA"/>
    <w:rsid w:val="00847F90"/>
    <w:rsid w:val="0084F5C8"/>
    <w:rsid w:val="0085020C"/>
    <w:rsid w:val="00850748"/>
    <w:rsid w:val="008507D5"/>
    <w:rsid w:val="008514FE"/>
    <w:rsid w:val="00851B53"/>
    <w:rsid w:val="008526D3"/>
    <w:rsid w:val="00852AD7"/>
    <w:rsid w:val="00853CCB"/>
    <w:rsid w:val="00853CDA"/>
    <w:rsid w:val="008543B1"/>
    <w:rsid w:val="00855C4C"/>
    <w:rsid w:val="00856A93"/>
    <w:rsid w:val="00860067"/>
    <w:rsid w:val="00860B8A"/>
    <w:rsid w:val="00860C22"/>
    <w:rsid w:val="00861161"/>
    <w:rsid w:val="00861C21"/>
    <w:rsid w:val="00861DE0"/>
    <w:rsid w:val="00862720"/>
    <w:rsid w:val="00862BE1"/>
    <w:rsid w:val="00863A8B"/>
    <w:rsid w:val="00863DBE"/>
    <w:rsid w:val="00863E0F"/>
    <w:rsid w:val="008645F6"/>
    <w:rsid w:val="00865488"/>
    <w:rsid w:val="008658D2"/>
    <w:rsid w:val="00866B1C"/>
    <w:rsid w:val="00867127"/>
    <w:rsid w:val="00867BA0"/>
    <w:rsid w:val="0087076A"/>
    <w:rsid w:val="00870B72"/>
    <w:rsid w:val="00871798"/>
    <w:rsid w:val="008739A7"/>
    <w:rsid w:val="00873AFC"/>
    <w:rsid w:val="00874887"/>
    <w:rsid w:val="00877353"/>
    <w:rsid w:val="008808B4"/>
    <w:rsid w:val="00880C8D"/>
    <w:rsid w:val="00880FEF"/>
    <w:rsid w:val="00882A29"/>
    <w:rsid w:val="008845A6"/>
    <w:rsid w:val="008851DF"/>
    <w:rsid w:val="00885C56"/>
    <w:rsid w:val="008868D0"/>
    <w:rsid w:val="00886DCC"/>
    <w:rsid w:val="00890257"/>
    <w:rsid w:val="008904FB"/>
    <w:rsid w:val="00891637"/>
    <w:rsid w:val="00892B80"/>
    <w:rsid w:val="0089319B"/>
    <w:rsid w:val="00893E1D"/>
    <w:rsid w:val="00893E68"/>
    <w:rsid w:val="00893EDB"/>
    <w:rsid w:val="0089452F"/>
    <w:rsid w:val="008954A8"/>
    <w:rsid w:val="0089559A"/>
    <w:rsid w:val="0089704C"/>
    <w:rsid w:val="00897547"/>
    <w:rsid w:val="008A2D9C"/>
    <w:rsid w:val="008A3A78"/>
    <w:rsid w:val="008A454B"/>
    <w:rsid w:val="008A4BDD"/>
    <w:rsid w:val="008A52AF"/>
    <w:rsid w:val="008B0131"/>
    <w:rsid w:val="008B333E"/>
    <w:rsid w:val="008B428A"/>
    <w:rsid w:val="008B438B"/>
    <w:rsid w:val="008B51BD"/>
    <w:rsid w:val="008B570E"/>
    <w:rsid w:val="008B5900"/>
    <w:rsid w:val="008B6D5D"/>
    <w:rsid w:val="008B7509"/>
    <w:rsid w:val="008C246D"/>
    <w:rsid w:val="008C28C6"/>
    <w:rsid w:val="008C29EC"/>
    <w:rsid w:val="008C3199"/>
    <w:rsid w:val="008C4112"/>
    <w:rsid w:val="008C6428"/>
    <w:rsid w:val="008C653B"/>
    <w:rsid w:val="008C6F8F"/>
    <w:rsid w:val="008C730E"/>
    <w:rsid w:val="008D20AB"/>
    <w:rsid w:val="008D2FBE"/>
    <w:rsid w:val="008D3375"/>
    <w:rsid w:val="008D3A5E"/>
    <w:rsid w:val="008D3F36"/>
    <w:rsid w:val="008D413B"/>
    <w:rsid w:val="008D44D9"/>
    <w:rsid w:val="008D48D8"/>
    <w:rsid w:val="008D51AB"/>
    <w:rsid w:val="008D5277"/>
    <w:rsid w:val="008D57F3"/>
    <w:rsid w:val="008D67DE"/>
    <w:rsid w:val="008D67F5"/>
    <w:rsid w:val="008D7FDE"/>
    <w:rsid w:val="008E1B1C"/>
    <w:rsid w:val="008E2355"/>
    <w:rsid w:val="008E255F"/>
    <w:rsid w:val="008E2CA1"/>
    <w:rsid w:val="008E3363"/>
    <w:rsid w:val="008E4105"/>
    <w:rsid w:val="008E44D5"/>
    <w:rsid w:val="008E49C2"/>
    <w:rsid w:val="008E5474"/>
    <w:rsid w:val="008E7526"/>
    <w:rsid w:val="008E7DC3"/>
    <w:rsid w:val="008F0EED"/>
    <w:rsid w:val="008F0FD4"/>
    <w:rsid w:val="008F1D64"/>
    <w:rsid w:val="008F2B2F"/>
    <w:rsid w:val="008F45DB"/>
    <w:rsid w:val="008F5AA5"/>
    <w:rsid w:val="008F616A"/>
    <w:rsid w:val="008F63F2"/>
    <w:rsid w:val="008F672C"/>
    <w:rsid w:val="008F7048"/>
    <w:rsid w:val="008F710D"/>
    <w:rsid w:val="008F7652"/>
    <w:rsid w:val="008F781E"/>
    <w:rsid w:val="008F7982"/>
    <w:rsid w:val="008F7E81"/>
    <w:rsid w:val="009002C1"/>
    <w:rsid w:val="00900AB1"/>
    <w:rsid w:val="00901134"/>
    <w:rsid w:val="00901FDC"/>
    <w:rsid w:val="00903055"/>
    <w:rsid w:val="00904E87"/>
    <w:rsid w:val="00905337"/>
    <w:rsid w:val="00907314"/>
    <w:rsid w:val="009127A3"/>
    <w:rsid w:val="009127B9"/>
    <w:rsid w:val="00912EE1"/>
    <w:rsid w:val="00913C60"/>
    <w:rsid w:val="00914A3D"/>
    <w:rsid w:val="00914D56"/>
    <w:rsid w:val="00916005"/>
    <w:rsid w:val="009160EA"/>
    <w:rsid w:val="009173BE"/>
    <w:rsid w:val="00921895"/>
    <w:rsid w:val="00925F66"/>
    <w:rsid w:val="00926863"/>
    <w:rsid w:val="00927845"/>
    <w:rsid w:val="00930989"/>
    <w:rsid w:val="0093195C"/>
    <w:rsid w:val="00931FD6"/>
    <w:rsid w:val="00933C54"/>
    <w:rsid w:val="0093564C"/>
    <w:rsid w:val="009359BC"/>
    <w:rsid w:val="00940CD3"/>
    <w:rsid w:val="00942C44"/>
    <w:rsid w:val="009448B6"/>
    <w:rsid w:val="00944913"/>
    <w:rsid w:val="009470F6"/>
    <w:rsid w:val="00947107"/>
    <w:rsid w:val="00947416"/>
    <w:rsid w:val="0095201F"/>
    <w:rsid w:val="00954779"/>
    <w:rsid w:val="009555FA"/>
    <w:rsid w:val="00957196"/>
    <w:rsid w:val="009607B9"/>
    <w:rsid w:val="009615A4"/>
    <w:rsid w:val="0096196C"/>
    <w:rsid w:val="00961B11"/>
    <w:rsid w:val="00964DD1"/>
    <w:rsid w:val="00967174"/>
    <w:rsid w:val="00970B51"/>
    <w:rsid w:val="00970B92"/>
    <w:rsid w:val="009719D8"/>
    <w:rsid w:val="00971EA1"/>
    <w:rsid w:val="009742F9"/>
    <w:rsid w:val="00974D71"/>
    <w:rsid w:val="00976364"/>
    <w:rsid w:val="009764F5"/>
    <w:rsid w:val="00976808"/>
    <w:rsid w:val="00977548"/>
    <w:rsid w:val="009777AA"/>
    <w:rsid w:val="00977848"/>
    <w:rsid w:val="00980AF8"/>
    <w:rsid w:val="00983C25"/>
    <w:rsid w:val="00985645"/>
    <w:rsid w:val="00985F69"/>
    <w:rsid w:val="00986030"/>
    <w:rsid w:val="009860FF"/>
    <w:rsid w:val="00986750"/>
    <w:rsid w:val="00986CC9"/>
    <w:rsid w:val="00991539"/>
    <w:rsid w:val="00993AB9"/>
    <w:rsid w:val="009959D0"/>
    <w:rsid w:val="009976E4"/>
    <w:rsid w:val="009978EE"/>
    <w:rsid w:val="00997B90"/>
    <w:rsid w:val="009A0198"/>
    <w:rsid w:val="009A09EF"/>
    <w:rsid w:val="009A4448"/>
    <w:rsid w:val="009A44E6"/>
    <w:rsid w:val="009A549D"/>
    <w:rsid w:val="009A6ED2"/>
    <w:rsid w:val="009A6FF3"/>
    <w:rsid w:val="009B0D70"/>
    <w:rsid w:val="009B2B58"/>
    <w:rsid w:val="009B2FAB"/>
    <w:rsid w:val="009B590D"/>
    <w:rsid w:val="009B6A9B"/>
    <w:rsid w:val="009B6B9B"/>
    <w:rsid w:val="009C11CC"/>
    <w:rsid w:val="009C1EB4"/>
    <w:rsid w:val="009C2645"/>
    <w:rsid w:val="009C27E5"/>
    <w:rsid w:val="009C2CA7"/>
    <w:rsid w:val="009C4566"/>
    <w:rsid w:val="009C5E1C"/>
    <w:rsid w:val="009C769D"/>
    <w:rsid w:val="009D051C"/>
    <w:rsid w:val="009D2E6F"/>
    <w:rsid w:val="009D3545"/>
    <w:rsid w:val="009D446B"/>
    <w:rsid w:val="009D6F1F"/>
    <w:rsid w:val="009D71FE"/>
    <w:rsid w:val="009D7208"/>
    <w:rsid w:val="009E2288"/>
    <w:rsid w:val="009E2C85"/>
    <w:rsid w:val="009E4281"/>
    <w:rsid w:val="009E44F3"/>
    <w:rsid w:val="009E5398"/>
    <w:rsid w:val="009E62F7"/>
    <w:rsid w:val="009E6DC2"/>
    <w:rsid w:val="009F0081"/>
    <w:rsid w:val="009F2D21"/>
    <w:rsid w:val="009F2F9D"/>
    <w:rsid w:val="009F3AC9"/>
    <w:rsid w:val="009F4C98"/>
    <w:rsid w:val="009F5587"/>
    <w:rsid w:val="009F5628"/>
    <w:rsid w:val="009F57B5"/>
    <w:rsid w:val="009F59CD"/>
    <w:rsid w:val="009F7FFB"/>
    <w:rsid w:val="00A001B1"/>
    <w:rsid w:val="00A0054C"/>
    <w:rsid w:val="00A01ED3"/>
    <w:rsid w:val="00A026C0"/>
    <w:rsid w:val="00A04F5B"/>
    <w:rsid w:val="00A059BA"/>
    <w:rsid w:val="00A1168B"/>
    <w:rsid w:val="00A124C9"/>
    <w:rsid w:val="00A13526"/>
    <w:rsid w:val="00A14016"/>
    <w:rsid w:val="00A141D3"/>
    <w:rsid w:val="00A146F0"/>
    <w:rsid w:val="00A148B4"/>
    <w:rsid w:val="00A150D7"/>
    <w:rsid w:val="00A20C11"/>
    <w:rsid w:val="00A221E1"/>
    <w:rsid w:val="00A22BA5"/>
    <w:rsid w:val="00A23EAE"/>
    <w:rsid w:val="00A23F35"/>
    <w:rsid w:val="00A2402E"/>
    <w:rsid w:val="00A24B24"/>
    <w:rsid w:val="00A25500"/>
    <w:rsid w:val="00A26CCC"/>
    <w:rsid w:val="00A3122C"/>
    <w:rsid w:val="00A31DAE"/>
    <w:rsid w:val="00A34791"/>
    <w:rsid w:val="00A34AB3"/>
    <w:rsid w:val="00A3521D"/>
    <w:rsid w:val="00A35256"/>
    <w:rsid w:val="00A35874"/>
    <w:rsid w:val="00A37CA4"/>
    <w:rsid w:val="00A40AB2"/>
    <w:rsid w:val="00A42955"/>
    <w:rsid w:val="00A4326C"/>
    <w:rsid w:val="00A4380A"/>
    <w:rsid w:val="00A43C73"/>
    <w:rsid w:val="00A43FF6"/>
    <w:rsid w:val="00A44422"/>
    <w:rsid w:val="00A44525"/>
    <w:rsid w:val="00A44619"/>
    <w:rsid w:val="00A45B98"/>
    <w:rsid w:val="00A501A7"/>
    <w:rsid w:val="00A5348B"/>
    <w:rsid w:val="00A559BF"/>
    <w:rsid w:val="00A5601C"/>
    <w:rsid w:val="00A563A1"/>
    <w:rsid w:val="00A56AAB"/>
    <w:rsid w:val="00A57B92"/>
    <w:rsid w:val="00A57E1D"/>
    <w:rsid w:val="00A60239"/>
    <w:rsid w:val="00A616BC"/>
    <w:rsid w:val="00A634F7"/>
    <w:rsid w:val="00A63827"/>
    <w:rsid w:val="00A63B37"/>
    <w:rsid w:val="00A64291"/>
    <w:rsid w:val="00A655B7"/>
    <w:rsid w:val="00A65CC5"/>
    <w:rsid w:val="00A65D8E"/>
    <w:rsid w:val="00A66455"/>
    <w:rsid w:val="00A67C43"/>
    <w:rsid w:val="00A6F1ED"/>
    <w:rsid w:val="00A70995"/>
    <w:rsid w:val="00A72FB5"/>
    <w:rsid w:val="00A7310A"/>
    <w:rsid w:val="00A73265"/>
    <w:rsid w:val="00A74056"/>
    <w:rsid w:val="00A757B0"/>
    <w:rsid w:val="00A805F3"/>
    <w:rsid w:val="00A81294"/>
    <w:rsid w:val="00A81D08"/>
    <w:rsid w:val="00A82675"/>
    <w:rsid w:val="00A827FE"/>
    <w:rsid w:val="00A8361D"/>
    <w:rsid w:val="00A84477"/>
    <w:rsid w:val="00A85B5D"/>
    <w:rsid w:val="00A86F32"/>
    <w:rsid w:val="00A912FE"/>
    <w:rsid w:val="00A9160E"/>
    <w:rsid w:val="00A916ED"/>
    <w:rsid w:val="00A91825"/>
    <w:rsid w:val="00A92C02"/>
    <w:rsid w:val="00A92CC1"/>
    <w:rsid w:val="00A92E0E"/>
    <w:rsid w:val="00A92F0D"/>
    <w:rsid w:val="00A979B7"/>
    <w:rsid w:val="00AA0165"/>
    <w:rsid w:val="00AA01CE"/>
    <w:rsid w:val="00AA1899"/>
    <w:rsid w:val="00AA1F28"/>
    <w:rsid w:val="00AA2478"/>
    <w:rsid w:val="00AA425D"/>
    <w:rsid w:val="00AA428E"/>
    <w:rsid w:val="00AA704D"/>
    <w:rsid w:val="00AB22D7"/>
    <w:rsid w:val="00AB3167"/>
    <w:rsid w:val="00AB36AF"/>
    <w:rsid w:val="00AB4045"/>
    <w:rsid w:val="00AB44E9"/>
    <w:rsid w:val="00AB53A3"/>
    <w:rsid w:val="00AB5763"/>
    <w:rsid w:val="00AB59E1"/>
    <w:rsid w:val="00AB5AD0"/>
    <w:rsid w:val="00AB60B1"/>
    <w:rsid w:val="00AB68C9"/>
    <w:rsid w:val="00AB71F0"/>
    <w:rsid w:val="00AC04A6"/>
    <w:rsid w:val="00AC0840"/>
    <w:rsid w:val="00AC1CEE"/>
    <w:rsid w:val="00AC1FD2"/>
    <w:rsid w:val="00AC25B4"/>
    <w:rsid w:val="00AC3980"/>
    <w:rsid w:val="00AC6EEC"/>
    <w:rsid w:val="00AD1008"/>
    <w:rsid w:val="00AD1322"/>
    <w:rsid w:val="00AD3391"/>
    <w:rsid w:val="00AD3DAF"/>
    <w:rsid w:val="00AD5402"/>
    <w:rsid w:val="00AD5537"/>
    <w:rsid w:val="00AE074A"/>
    <w:rsid w:val="00AE1B71"/>
    <w:rsid w:val="00AE1D3A"/>
    <w:rsid w:val="00AE273D"/>
    <w:rsid w:val="00AE4D72"/>
    <w:rsid w:val="00AE4E85"/>
    <w:rsid w:val="00AE5BD6"/>
    <w:rsid w:val="00AE7215"/>
    <w:rsid w:val="00AF1193"/>
    <w:rsid w:val="00AF1B21"/>
    <w:rsid w:val="00AF2019"/>
    <w:rsid w:val="00AF2811"/>
    <w:rsid w:val="00AF282D"/>
    <w:rsid w:val="00AF371E"/>
    <w:rsid w:val="00AF4052"/>
    <w:rsid w:val="00AF4211"/>
    <w:rsid w:val="00AF5370"/>
    <w:rsid w:val="00AF5719"/>
    <w:rsid w:val="00AF5D09"/>
    <w:rsid w:val="00AF62A4"/>
    <w:rsid w:val="00AF6C8E"/>
    <w:rsid w:val="00AF74BE"/>
    <w:rsid w:val="00AF7976"/>
    <w:rsid w:val="00B00068"/>
    <w:rsid w:val="00B00C71"/>
    <w:rsid w:val="00B01551"/>
    <w:rsid w:val="00B03808"/>
    <w:rsid w:val="00B0387D"/>
    <w:rsid w:val="00B05BD6"/>
    <w:rsid w:val="00B06DDE"/>
    <w:rsid w:val="00B1069A"/>
    <w:rsid w:val="00B12473"/>
    <w:rsid w:val="00B125DE"/>
    <w:rsid w:val="00B12C0F"/>
    <w:rsid w:val="00B1341B"/>
    <w:rsid w:val="00B13F78"/>
    <w:rsid w:val="00B14585"/>
    <w:rsid w:val="00B15013"/>
    <w:rsid w:val="00B15D0C"/>
    <w:rsid w:val="00B16B4D"/>
    <w:rsid w:val="00B16D0F"/>
    <w:rsid w:val="00B20624"/>
    <w:rsid w:val="00B20D94"/>
    <w:rsid w:val="00B229DF"/>
    <w:rsid w:val="00B22DE6"/>
    <w:rsid w:val="00B230D9"/>
    <w:rsid w:val="00B23D36"/>
    <w:rsid w:val="00B24CFE"/>
    <w:rsid w:val="00B25FEF"/>
    <w:rsid w:val="00B2612B"/>
    <w:rsid w:val="00B26533"/>
    <w:rsid w:val="00B30D80"/>
    <w:rsid w:val="00B31FB1"/>
    <w:rsid w:val="00B34859"/>
    <w:rsid w:val="00B34FE0"/>
    <w:rsid w:val="00B358F7"/>
    <w:rsid w:val="00B361A8"/>
    <w:rsid w:val="00B3643A"/>
    <w:rsid w:val="00B37B04"/>
    <w:rsid w:val="00B40F04"/>
    <w:rsid w:val="00B415B3"/>
    <w:rsid w:val="00B42799"/>
    <w:rsid w:val="00B43E3C"/>
    <w:rsid w:val="00B443E3"/>
    <w:rsid w:val="00B44F47"/>
    <w:rsid w:val="00B4566C"/>
    <w:rsid w:val="00B45CB1"/>
    <w:rsid w:val="00B4641C"/>
    <w:rsid w:val="00B47097"/>
    <w:rsid w:val="00B521F9"/>
    <w:rsid w:val="00B530B2"/>
    <w:rsid w:val="00B566AF"/>
    <w:rsid w:val="00B61159"/>
    <w:rsid w:val="00B63C91"/>
    <w:rsid w:val="00B6431B"/>
    <w:rsid w:val="00B64614"/>
    <w:rsid w:val="00B66800"/>
    <w:rsid w:val="00B70594"/>
    <w:rsid w:val="00B70F09"/>
    <w:rsid w:val="00B71F07"/>
    <w:rsid w:val="00B72A6F"/>
    <w:rsid w:val="00B72CDE"/>
    <w:rsid w:val="00B72F35"/>
    <w:rsid w:val="00B73B2A"/>
    <w:rsid w:val="00B743FD"/>
    <w:rsid w:val="00B74F73"/>
    <w:rsid w:val="00B75801"/>
    <w:rsid w:val="00B75CCE"/>
    <w:rsid w:val="00B76BA3"/>
    <w:rsid w:val="00B774C9"/>
    <w:rsid w:val="00B778E8"/>
    <w:rsid w:val="00B779B9"/>
    <w:rsid w:val="00B77F49"/>
    <w:rsid w:val="00B805EA"/>
    <w:rsid w:val="00B81418"/>
    <w:rsid w:val="00B8268B"/>
    <w:rsid w:val="00B8276E"/>
    <w:rsid w:val="00B83013"/>
    <w:rsid w:val="00B83B7B"/>
    <w:rsid w:val="00B8454D"/>
    <w:rsid w:val="00B84BE7"/>
    <w:rsid w:val="00B84FE2"/>
    <w:rsid w:val="00B84FF9"/>
    <w:rsid w:val="00B855C6"/>
    <w:rsid w:val="00B85C11"/>
    <w:rsid w:val="00B86CF1"/>
    <w:rsid w:val="00B872EC"/>
    <w:rsid w:val="00B87C2D"/>
    <w:rsid w:val="00B87F63"/>
    <w:rsid w:val="00B91498"/>
    <w:rsid w:val="00B9160D"/>
    <w:rsid w:val="00B91BE5"/>
    <w:rsid w:val="00B92551"/>
    <w:rsid w:val="00B92C7A"/>
    <w:rsid w:val="00B92D69"/>
    <w:rsid w:val="00B939C1"/>
    <w:rsid w:val="00B93DC4"/>
    <w:rsid w:val="00B95C76"/>
    <w:rsid w:val="00B95E3E"/>
    <w:rsid w:val="00BA0D93"/>
    <w:rsid w:val="00BA2B93"/>
    <w:rsid w:val="00BA388A"/>
    <w:rsid w:val="00BA3F5E"/>
    <w:rsid w:val="00BA40BF"/>
    <w:rsid w:val="00BA4A56"/>
    <w:rsid w:val="00BA4C9B"/>
    <w:rsid w:val="00BA5061"/>
    <w:rsid w:val="00BA5391"/>
    <w:rsid w:val="00BA5393"/>
    <w:rsid w:val="00BA5BAC"/>
    <w:rsid w:val="00BA626F"/>
    <w:rsid w:val="00BA70D5"/>
    <w:rsid w:val="00BA7629"/>
    <w:rsid w:val="00BA7A4B"/>
    <w:rsid w:val="00BA7C15"/>
    <w:rsid w:val="00BB1998"/>
    <w:rsid w:val="00BB1C4B"/>
    <w:rsid w:val="00BB2DFE"/>
    <w:rsid w:val="00BB42CD"/>
    <w:rsid w:val="00BB49B5"/>
    <w:rsid w:val="00BB4C00"/>
    <w:rsid w:val="00BB4C40"/>
    <w:rsid w:val="00BB58C6"/>
    <w:rsid w:val="00BB7801"/>
    <w:rsid w:val="00BC0C23"/>
    <w:rsid w:val="00BC23C8"/>
    <w:rsid w:val="00BC4067"/>
    <w:rsid w:val="00BC550C"/>
    <w:rsid w:val="00BC58DF"/>
    <w:rsid w:val="00BC627B"/>
    <w:rsid w:val="00BC6FAA"/>
    <w:rsid w:val="00BC7657"/>
    <w:rsid w:val="00BC7D03"/>
    <w:rsid w:val="00BD0109"/>
    <w:rsid w:val="00BD2781"/>
    <w:rsid w:val="00BD2789"/>
    <w:rsid w:val="00BD352D"/>
    <w:rsid w:val="00BD38B7"/>
    <w:rsid w:val="00BD5210"/>
    <w:rsid w:val="00BD610C"/>
    <w:rsid w:val="00BD6191"/>
    <w:rsid w:val="00BD6278"/>
    <w:rsid w:val="00BD6769"/>
    <w:rsid w:val="00BD75EF"/>
    <w:rsid w:val="00BE01CF"/>
    <w:rsid w:val="00BE29E3"/>
    <w:rsid w:val="00BE2C93"/>
    <w:rsid w:val="00BE2CDD"/>
    <w:rsid w:val="00BE3DED"/>
    <w:rsid w:val="00BE546F"/>
    <w:rsid w:val="00BE6A68"/>
    <w:rsid w:val="00BE7227"/>
    <w:rsid w:val="00BE74AA"/>
    <w:rsid w:val="00BF046F"/>
    <w:rsid w:val="00BF0F93"/>
    <w:rsid w:val="00BF27FC"/>
    <w:rsid w:val="00BF5102"/>
    <w:rsid w:val="00BF6DEA"/>
    <w:rsid w:val="00C00088"/>
    <w:rsid w:val="00C001C4"/>
    <w:rsid w:val="00C004EC"/>
    <w:rsid w:val="00C0210B"/>
    <w:rsid w:val="00C021B6"/>
    <w:rsid w:val="00C02E18"/>
    <w:rsid w:val="00C045A0"/>
    <w:rsid w:val="00C0497C"/>
    <w:rsid w:val="00C04B29"/>
    <w:rsid w:val="00C04DD3"/>
    <w:rsid w:val="00C051FA"/>
    <w:rsid w:val="00C06789"/>
    <w:rsid w:val="00C07899"/>
    <w:rsid w:val="00C10DB8"/>
    <w:rsid w:val="00C11B14"/>
    <w:rsid w:val="00C121CB"/>
    <w:rsid w:val="00C12F84"/>
    <w:rsid w:val="00C1301B"/>
    <w:rsid w:val="00C13036"/>
    <w:rsid w:val="00C134F0"/>
    <w:rsid w:val="00C13CFE"/>
    <w:rsid w:val="00C14247"/>
    <w:rsid w:val="00C14D02"/>
    <w:rsid w:val="00C15595"/>
    <w:rsid w:val="00C15D73"/>
    <w:rsid w:val="00C1731A"/>
    <w:rsid w:val="00C21BDE"/>
    <w:rsid w:val="00C229BE"/>
    <w:rsid w:val="00C236F4"/>
    <w:rsid w:val="00C240A7"/>
    <w:rsid w:val="00C24F6B"/>
    <w:rsid w:val="00C2625B"/>
    <w:rsid w:val="00C27B27"/>
    <w:rsid w:val="00C302DC"/>
    <w:rsid w:val="00C305B1"/>
    <w:rsid w:val="00C31015"/>
    <w:rsid w:val="00C3185F"/>
    <w:rsid w:val="00C32E8C"/>
    <w:rsid w:val="00C33761"/>
    <w:rsid w:val="00C34184"/>
    <w:rsid w:val="00C350C0"/>
    <w:rsid w:val="00C360CC"/>
    <w:rsid w:val="00C36BF6"/>
    <w:rsid w:val="00C37507"/>
    <w:rsid w:val="00C4149C"/>
    <w:rsid w:val="00C41EC1"/>
    <w:rsid w:val="00C43613"/>
    <w:rsid w:val="00C43E53"/>
    <w:rsid w:val="00C4499A"/>
    <w:rsid w:val="00C44EE4"/>
    <w:rsid w:val="00C4528F"/>
    <w:rsid w:val="00C4533F"/>
    <w:rsid w:val="00C4537A"/>
    <w:rsid w:val="00C45768"/>
    <w:rsid w:val="00C50320"/>
    <w:rsid w:val="00C5310F"/>
    <w:rsid w:val="00C531D9"/>
    <w:rsid w:val="00C5519B"/>
    <w:rsid w:val="00C55550"/>
    <w:rsid w:val="00C555C9"/>
    <w:rsid w:val="00C558CE"/>
    <w:rsid w:val="00C55A45"/>
    <w:rsid w:val="00C56023"/>
    <w:rsid w:val="00C5753A"/>
    <w:rsid w:val="00C5CACE"/>
    <w:rsid w:val="00C605CD"/>
    <w:rsid w:val="00C6227B"/>
    <w:rsid w:val="00C636DD"/>
    <w:rsid w:val="00C644C4"/>
    <w:rsid w:val="00C64CF9"/>
    <w:rsid w:val="00C658D1"/>
    <w:rsid w:val="00C661CF"/>
    <w:rsid w:val="00C67E4A"/>
    <w:rsid w:val="00C70BB4"/>
    <w:rsid w:val="00C70C83"/>
    <w:rsid w:val="00C72145"/>
    <w:rsid w:val="00C72459"/>
    <w:rsid w:val="00C72500"/>
    <w:rsid w:val="00C728F0"/>
    <w:rsid w:val="00C73033"/>
    <w:rsid w:val="00C73A4C"/>
    <w:rsid w:val="00C74659"/>
    <w:rsid w:val="00C76049"/>
    <w:rsid w:val="00C7660B"/>
    <w:rsid w:val="00C76CD4"/>
    <w:rsid w:val="00C76EF1"/>
    <w:rsid w:val="00C76F7B"/>
    <w:rsid w:val="00C77D54"/>
    <w:rsid w:val="00C804F3"/>
    <w:rsid w:val="00C8091C"/>
    <w:rsid w:val="00C8326C"/>
    <w:rsid w:val="00C83992"/>
    <w:rsid w:val="00C8590C"/>
    <w:rsid w:val="00C860C1"/>
    <w:rsid w:val="00C90919"/>
    <w:rsid w:val="00C93102"/>
    <w:rsid w:val="00C95660"/>
    <w:rsid w:val="00C95E96"/>
    <w:rsid w:val="00C96AB4"/>
    <w:rsid w:val="00C96B53"/>
    <w:rsid w:val="00C9799C"/>
    <w:rsid w:val="00C97AAB"/>
    <w:rsid w:val="00C97E3F"/>
    <w:rsid w:val="00CA1515"/>
    <w:rsid w:val="00CA1CB7"/>
    <w:rsid w:val="00CA2780"/>
    <w:rsid w:val="00CA2BB4"/>
    <w:rsid w:val="00CA4A93"/>
    <w:rsid w:val="00CA5B8B"/>
    <w:rsid w:val="00CA6440"/>
    <w:rsid w:val="00CA7422"/>
    <w:rsid w:val="00CB0382"/>
    <w:rsid w:val="00CB07FF"/>
    <w:rsid w:val="00CB0AC8"/>
    <w:rsid w:val="00CB1766"/>
    <w:rsid w:val="00CB1FEB"/>
    <w:rsid w:val="00CB38AC"/>
    <w:rsid w:val="00CB38E6"/>
    <w:rsid w:val="00CB4274"/>
    <w:rsid w:val="00CB4600"/>
    <w:rsid w:val="00CB46EF"/>
    <w:rsid w:val="00CB58EA"/>
    <w:rsid w:val="00CB6E89"/>
    <w:rsid w:val="00CC02A7"/>
    <w:rsid w:val="00CC230F"/>
    <w:rsid w:val="00CC2A63"/>
    <w:rsid w:val="00CC3B66"/>
    <w:rsid w:val="00CC58C3"/>
    <w:rsid w:val="00CC5F47"/>
    <w:rsid w:val="00CC6F98"/>
    <w:rsid w:val="00CC72E3"/>
    <w:rsid w:val="00CD01AD"/>
    <w:rsid w:val="00CD0A56"/>
    <w:rsid w:val="00CD1A91"/>
    <w:rsid w:val="00CD2081"/>
    <w:rsid w:val="00CD2497"/>
    <w:rsid w:val="00CD2568"/>
    <w:rsid w:val="00CD305A"/>
    <w:rsid w:val="00CD6EE6"/>
    <w:rsid w:val="00CD7AA2"/>
    <w:rsid w:val="00CD7FBE"/>
    <w:rsid w:val="00CE0DBB"/>
    <w:rsid w:val="00CE168D"/>
    <w:rsid w:val="00CE1944"/>
    <w:rsid w:val="00CE2EE3"/>
    <w:rsid w:val="00CE46FF"/>
    <w:rsid w:val="00CE5438"/>
    <w:rsid w:val="00CE56E0"/>
    <w:rsid w:val="00CE60C9"/>
    <w:rsid w:val="00CE68AB"/>
    <w:rsid w:val="00CE6EC7"/>
    <w:rsid w:val="00CE6F32"/>
    <w:rsid w:val="00CE6F41"/>
    <w:rsid w:val="00CE7402"/>
    <w:rsid w:val="00CE7779"/>
    <w:rsid w:val="00CF0178"/>
    <w:rsid w:val="00CF0BD4"/>
    <w:rsid w:val="00CF10B5"/>
    <w:rsid w:val="00CF1516"/>
    <w:rsid w:val="00CF246B"/>
    <w:rsid w:val="00CF378B"/>
    <w:rsid w:val="00CF3800"/>
    <w:rsid w:val="00CF3D84"/>
    <w:rsid w:val="00CF3E27"/>
    <w:rsid w:val="00CF4C3B"/>
    <w:rsid w:val="00CF4EA1"/>
    <w:rsid w:val="00CF5DCB"/>
    <w:rsid w:val="00CF6BC1"/>
    <w:rsid w:val="00CF7202"/>
    <w:rsid w:val="00CF741E"/>
    <w:rsid w:val="00CF7C0D"/>
    <w:rsid w:val="00D00A81"/>
    <w:rsid w:val="00D0243D"/>
    <w:rsid w:val="00D03297"/>
    <w:rsid w:val="00D03439"/>
    <w:rsid w:val="00D03E61"/>
    <w:rsid w:val="00D04DC7"/>
    <w:rsid w:val="00D068E9"/>
    <w:rsid w:val="00D06CB0"/>
    <w:rsid w:val="00D06D0F"/>
    <w:rsid w:val="00D07DD8"/>
    <w:rsid w:val="00D10791"/>
    <w:rsid w:val="00D11ACD"/>
    <w:rsid w:val="00D11AD4"/>
    <w:rsid w:val="00D11D44"/>
    <w:rsid w:val="00D11F91"/>
    <w:rsid w:val="00D127F8"/>
    <w:rsid w:val="00D12F49"/>
    <w:rsid w:val="00D13646"/>
    <w:rsid w:val="00D1451E"/>
    <w:rsid w:val="00D14FF2"/>
    <w:rsid w:val="00D15D63"/>
    <w:rsid w:val="00D160E9"/>
    <w:rsid w:val="00D17BB7"/>
    <w:rsid w:val="00D17EAF"/>
    <w:rsid w:val="00D205C2"/>
    <w:rsid w:val="00D21429"/>
    <w:rsid w:val="00D21592"/>
    <w:rsid w:val="00D21A25"/>
    <w:rsid w:val="00D21E5B"/>
    <w:rsid w:val="00D22BD4"/>
    <w:rsid w:val="00D23BDE"/>
    <w:rsid w:val="00D24452"/>
    <w:rsid w:val="00D248E0"/>
    <w:rsid w:val="00D25115"/>
    <w:rsid w:val="00D25EEC"/>
    <w:rsid w:val="00D26818"/>
    <w:rsid w:val="00D27826"/>
    <w:rsid w:val="00D27831"/>
    <w:rsid w:val="00D27FBB"/>
    <w:rsid w:val="00D3094E"/>
    <w:rsid w:val="00D30C60"/>
    <w:rsid w:val="00D3132C"/>
    <w:rsid w:val="00D32582"/>
    <w:rsid w:val="00D32932"/>
    <w:rsid w:val="00D32F8A"/>
    <w:rsid w:val="00D335CB"/>
    <w:rsid w:val="00D33823"/>
    <w:rsid w:val="00D33E38"/>
    <w:rsid w:val="00D359B8"/>
    <w:rsid w:val="00D359F7"/>
    <w:rsid w:val="00D35A35"/>
    <w:rsid w:val="00D36A26"/>
    <w:rsid w:val="00D37272"/>
    <w:rsid w:val="00D415CF"/>
    <w:rsid w:val="00D417A3"/>
    <w:rsid w:val="00D428A3"/>
    <w:rsid w:val="00D42C89"/>
    <w:rsid w:val="00D4300E"/>
    <w:rsid w:val="00D455CF"/>
    <w:rsid w:val="00D4585C"/>
    <w:rsid w:val="00D45A76"/>
    <w:rsid w:val="00D45AFD"/>
    <w:rsid w:val="00D45B09"/>
    <w:rsid w:val="00D4635C"/>
    <w:rsid w:val="00D46D4E"/>
    <w:rsid w:val="00D5097B"/>
    <w:rsid w:val="00D50E29"/>
    <w:rsid w:val="00D51BCB"/>
    <w:rsid w:val="00D51C77"/>
    <w:rsid w:val="00D527F4"/>
    <w:rsid w:val="00D528C4"/>
    <w:rsid w:val="00D5481D"/>
    <w:rsid w:val="00D56CF9"/>
    <w:rsid w:val="00D57630"/>
    <w:rsid w:val="00D603D7"/>
    <w:rsid w:val="00D60646"/>
    <w:rsid w:val="00D62D7C"/>
    <w:rsid w:val="00D64351"/>
    <w:rsid w:val="00D66922"/>
    <w:rsid w:val="00D671F8"/>
    <w:rsid w:val="00D67DE3"/>
    <w:rsid w:val="00D707B2"/>
    <w:rsid w:val="00D71CAD"/>
    <w:rsid w:val="00D72B7B"/>
    <w:rsid w:val="00D73033"/>
    <w:rsid w:val="00D75710"/>
    <w:rsid w:val="00D757BB"/>
    <w:rsid w:val="00D8148A"/>
    <w:rsid w:val="00D82C34"/>
    <w:rsid w:val="00D83A66"/>
    <w:rsid w:val="00D83F8B"/>
    <w:rsid w:val="00D8590A"/>
    <w:rsid w:val="00D85EFC"/>
    <w:rsid w:val="00D86A3E"/>
    <w:rsid w:val="00D86D7D"/>
    <w:rsid w:val="00D878B6"/>
    <w:rsid w:val="00D87B93"/>
    <w:rsid w:val="00D90A67"/>
    <w:rsid w:val="00D91221"/>
    <w:rsid w:val="00D913A3"/>
    <w:rsid w:val="00D925A2"/>
    <w:rsid w:val="00D947EB"/>
    <w:rsid w:val="00D9596F"/>
    <w:rsid w:val="00D95EAF"/>
    <w:rsid w:val="00D95FB9"/>
    <w:rsid w:val="00DA04A6"/>
    <w:rsid w:val="00DA0EA3"/>
    <w:rsid w:val="00DA1C90"/>
    <w:rsid w:val="00DA264E"/>
    <w:rsid w:val="00DA2735"/>
    <w:rsid w:val="00DA2B83"/>
    <w:rsid w:val="00DA2F47"/>
    <w:rsid w:val="00DA2FEC"/>
    <w:rsid w:val="00DA4348"/>
    <w:rsid w:val="00DA49FB"/>
    <w:rsid w:val="00DA4C07"/>
    <w:rsid w:val="00DA5B64"/>
    <w:rsid w:val="00DA74EF"/>
    <w:rsid w:val="00DA7F95"/>
    <w:rsid w:val="00DB04B8"/>
    <w:rsid w:val="00DB1117"/>
    <w:rsid w:val="00DB1745"/>
    <w:rsid w:val="00DB1B4C"/>
    <w:rsid w:val="00DB1E9A"/>
    <w:rsid w:val="00DB275C"/>
    <w:rsid w:val="00DB304A"/>
    <w:rsid w:val="00DB3EDF"/>
    <w:rsid w:val="00DB4587"/>
    <w:rsid w:val="00DB4977"/>
    <w:rsid w:val="00DB5C2C"/>
    <w:rsid w:val="00DB6900"/>
    <w:rsid w:val="00DC0C73"/>
    <w:rsid w:val="00DC3765"/>
    <w:rsid w:val="00DC4C63"/>
    <w:rsid w:val="00DC51D5"/>
    <w:rsid w:val="00DC60ED"/>
    <w:rsid w:val="00DC659C"/>
    <w:rsid w:val="00DC710C"/>
    <w:rsid w:val="00DC79A2"/>
    <w:rsid w:val="00DC7D43"/>
    <w:rsid w:val="00DD15CA"/>
    <w:rsid w:val="00DD1B2C"/>
    <w:rsid w:val="00DD382E"/>
    <w:rsid w:val="00DD4A80"/>
    <w:rsid w:val="00DD4D43"/>
    <w:rsid w:val="00DD776E"/>
    <w:rsid w:val="00DE01E9"/>
    <w:rsid w:val="00DE211C"/>
    <w:rsid w:val="00DE32EE"/>
    <w:rsid w:val="00DE3C2F"/>
    <w:rsid w:val="00DE3D3B"/>
    <w:rsid w:val="00DE474C"/>
    <w:rsid w:val="00DE6355"/>
    <w:rsid w:val="00DE6396"/>
    <w:rsid w:val="00DE75B1"/>
    <w:rsid w:val="00DF1CD3"/>
    <w:rsid w:val="00DF2173"/>
    <w:rsid w:val="00DF222C"/>
    <w:rsid w:val="00DF23B8"/>
    <w:rsid w:val="00DF30E9"/>
    <w:rsid w:val="00DF3B27"/>
    <w:rsid w:val="00DF6FE5"/>
    <w:rsid w:val="00E00DCC"/>
    <w:rsid w:val="00E01796"/>
    <w:rsid w:val="00E0240B"/>
    <w:rsid w:val="00E028E2"/>
    <w:rsid w:val="00E02CB5"/>
    <w:rsid w:val="00E030DA"/>
    <w:rsid w:val="00E05273"/>
    <w:rsid w:val="00E05752"/>
    <w:rsid w:val="00E06066"/>
    <w:rsid w:val="00E06B1C"/>
    <w:rsid w:val="00E0749E"/>
    <w:rsid w:val="00E07636"/>
    <w:rsid w:val="00E07954"/>
    <w:rsid w:val="00E10143"/>
    <w:rsid w:val="00E10259"/>
    <w:rsid w:val="00E119DD"/>
    <w:rsid w:val="00E13EAF"/>
    <w:rsid w:val="00E147FB"/>
    <w:rsid w:val="00E15AC3"/>
    <w:rsid w:val="00E17DAF"/>
    <w:rsid w:val="00E20C59"/>
    <w:rsid w:val="00E20D62"/>
    <w:rsid w:val="00E21483"/>
    <w:rsid w:val="00E2153D"/>
    <w:rsid w:val="00E2171C"/>
    <w:rsid w:val="00E21772"/>
    <w:rsid w:val="00E22920"/>
    <w:rsid w:val="00E241FC"/>
    <w:rsid w:val="00E24F9B"/>
    <w:rsid w:val="00E26AB5"/>
    <w:rsid w:val="00E26CC8"/>
    <w:rsid w:val="00E320C2"/>
    <w:rsid w:val="00E3250E"/>
    <w:rsid w:val="00E32A03"/>
    <w:rsid w:val="00E3355C"/>
    <w:rsid w:val="00E344D1"/>
    <w:rsid w:val="00E35846"/>
    <w:rsid w:val="00E36754"/>
    <w:rsid w:val="00E36FA7"/>
    <w:rsid w:val="00E3749B"/>
    <w:rsid w:val="00E377DE"/>
    <w:rsid w:val="00E37956"/>
    <w:rsid w:val="00E401B9"/>
    <w:rsid w:val="00E40266"/>
    <w:rsid w:val="00E40844"/>
    <w:rsid w:val="00E40F98"/>
    <w:rsid w:val="00E42D47"/>
    <w:rsid w:val="00E454D7"/>
    <w:rsid w:val="00E4703E"/>
    <w:rsid w:val="00E556D0"/>
    <w:rsid w:val="00E55B2A"/>
    <w:rsid w:val="00E57099"/>
    <w:rsid w:val="00E576A1"/>
    <w:rsid w:val="00E60D0A"/>
    <w:rsid w:val="00E60E6A"/>
    <w:rsid w:val="00E647C1"/>
    <w:rsid w:val="00E669A8"/>
    <w:rsid w:val="00E66CCC"/>
    <w:rsid w:val="00E66D58"/>
    <w:rsid w:val="00E67299"/>
    <w:rsid w:val="00E672DE"/>
    <w:rsid w:val="00E704A0"/>
    <w:rsid w:val="00E70BEA"/>
    <w:rsid w:val="00E70EAE"/>
    <w:rsid w:val="00E71E89"/>
    <w:rsid w:val="00E7222E"/>
    <w:rsid w:val="00E74C10"/>
    <w:rsid w:val="00E74F8D"/>
    <w:rsid w:val="00E80C66"/>
    <w:rsid w:val="00E818BB"/>
    <w:rsid w:val="00E82653"/>
    <w:rsid w:val="00E83069"/>
    <w:rsid w:val="00E845DE"/>
    <w:rsid w:val="00E84BC6"/>
    <w:rsid w:val="00E86241"/>
    <w:rsid w:val="00E86380"/>
    <w:rsid w:val="00E86763"/>
    <w:rsid w:val="00E86A36"/>
    <w:rsid w:val="00E875EC"/>
    <w:rsid w:val="00E9133C"/>
    <w:rsid w:val="00E93227"/>
    <w:rsid w:val="00E94E25"/>
    <w:rsid w:val="00E95308"/>
    <w:rsid w:val="00E95409"/>
    <w:rsid w:val="00E9642A"/>
    <w:rsid w:val="00E96586"/>
    <w:rsid w:val="00E966DB"/>
    <w:rsid w:val="00E9712D"/>
    <w:rsid w:val="00E97639"/>
    <w:rsid w:val="00EA0C76"/>
    <w:rsid w:val="00EA0F3B"/>
    <w:rsid w:val="00EA32AB"/>
    <w:rsid w:val="00EA4187"/>
    <w:rsid w:val="00EA4781"/>
    <w:rsid w:val="00EA582B"/>
    <w:rsid w:val="00EA5996"/>
    <w:rsid w:val="00EA6242"/>
    <w:rsid w:val="00EA6DD9"/>
    <w:rsid w:val="00EA75DD"/>
    <w:rsid w:val="00EB1BE3"/>
    <w:rsid w:val="00EB1D07"/>
    <w:rsid w:val="00EB1DC3"/>
    <w:rsid w:val="00EB3290"/>
    <w:rsid w:val="00EB5404"/>
    <w:rsid w:val="00EB5644"/>
    <w:rsid w:val="00EB57FC"/>
    <w:rsid w:val="00EB5C0F"/>
    <w:rsid w:val="00EB6190"/>
    <w:rsid w:val="00EB6978"/>
    <w:rsid w:val="00EB76C7"/>
    <w:rsid w:val="00EB7D4B"/>
    <w:rsid w:val="00EC2726"/>
    <w:rsid w:val="00EC41FB"/>
    <w:rsid w:val="00EC46C3"/>
    <w:rsid w:val="00EC4C32"/>
    <w:rsid w:val="00EC68B4"/>
    <w:rsid w:val="00EC6B06"/>
    <w:rsid w:val="00ED0010"/>
    <w:rsid w:val="00ED0A0B"/>
    <w:rsid w:val="00ED1B32"/>
    <w:rsid w:val="00ED2938"/>
    <w:rsid w:val="00ED2AE9"/>
    <w:rsid w:val="00ED2E7E"/>
    <w:rsid w:val="00ED3700"/>
    <w:rsid w:val="00ED4C0B"/>
    <w:rsid w:val="00ED75FE"/>
    <w:rsid w:val="00ED7D8E"/>
    <w:rsid w:val="00EE0FDB"/>
    <w:rsid w:val="00EE18C5"/>
    <w:rsid w:val="00EE1E84"/>
    <w:rsid w:val="00EE26D8"/>
    <w:rsid w:val="00EE4C4B"/>
    <w:rsid w:val="00EE6261"/>
    <w:rsid w:val="00EE6D63"/>
    <w:rsid w:val="00EE7885"/>
    <w:rsid w:val="00EE7B23"/>
    <w:rsid w:val="00EF0D2C"/>
    <w:rsid w:val="00EF1C16"/>
    <w:rsid w:val="00EF3937"/>
    <w:rsid w:val="00EF3E4D"/>
    <w:rsid w:val="00EF3EC8"/>
    <w:rsid w:val="00EF4450"/>
    <w:rsid w:val="00EF450B"/>
    <w:rsid w:val="00EF48A4"/>
    <w:rsid w:val="00EF4A4C"/>
    <w:rsid w:val="00EF4D74"/>
    <w:rsid w:val="00EF5E9C"/>
    <w:rsid w:val="00F00266"/>
    <w:rsid w:val="00F030E8"/>
    <w:rsid w:val="00F03F77"/>
    <w:rsid w:val="00F04F5E"/>
    <w:rsid w:val="00F075DB"/>
    <w:rsid w:val="00F0789A"/>
    <w:rsid w:val="00F10FB2"/>
    <w:rsid w:val="00F1162D"/>
    <w:rsid w:val="00F12469"/>
    <w:rsid w:val="00F12BC4"/>
    <w:rsid w:val="00F13043"/>
    <w:rsid w:val="00F1335D"/>
    <w:rsid w:val="00F136A5"/>
    <w:rsid w:val="00F14444"/>
    <w:rsid w:val="00F161DE"/>
    <w:rsid w:val="00F1705C"/>
    <w:rsid w:val="00F17187"/>
    <w:rsid w:val="00F20149"/>
    <w:rsid w:val="00F22106"/>
    <w:rsid w:val="00F22951"/>
    <w:rsid w:val="00F230F1"/>
    <w:rsid w:val="00F23357"/>
    <w:rsid w:val="00F24880"/>
    <w:rsid w:val="00F25F7B"/>
    <w:rsid w:val="00F27D97"/>
    <w:rsid w:val="00F300DA"/>
    <w:rsid w:val="00F309B8"/>
    <w:rsid w:val="00F31B1E"/>
    <w:rsid w:val="00F32690"/>
    <w:rsid w:val="00F32959"/>
    <w:rsid w:val="00F33583"/>
    <w:rsid w:val="00F343B4"/>
    <w:rsid w:val="00F36563"/>
    <w:rsid w:val="00F37F4F"/>
    <w:rsid w:val="00F37FE3"/>
    <w:rsid w:val="00F400F5"/>
    <w:rsid w:val="00F40ED8"/>
    <w:rsid w:val="00F4149B"/>
    <w:rsid w:val="00F43B47"/>
    <w:rsid w:val="00F44CC5"/>
    <w:rsid w:val="00F44DEB"/>
    <w:rsid w:val="00F458FA"/>
    <w:rsid w:val="00F45D3A"/>
    <w:rsid w:val="00F45FB8"/>
    <w:rsid w:val="00F473EB"/>
    <w:rsid w:val="00F47C98"/>
    <w:rsid w:val="00F50413"/>
    <w:rsid w:val="00F508DC"/>
    <w:rsid w:val="00F51772"/>
    <w:rsid w:val="00F53481"/>
    <w:rsid w:val="00F5461F"/>
    <w:rsid w:val="00F551D7"/>
    <w:rsid w:val="00F5714A"/>
    <w:rsid w:val="00F5769E"/>
    <w:rsid w:val="00F577E3"/>
    <w:rsid w:val="00F607CC"/>
    <w:rsid w:val="00F6091B"/>
    <w:rsid w:val="00F60E11"/>
    <w:rsid w:val="00F6324E"/>
    <w:rsid w:val="00F70A83"/>
    <w:rsid w:val="00F720FC"/>
    <w:rsid w:val="00F72108"/>
    <w:rsid w:val="00F727D7"/>
    <w:rsid w:val="00F72D67"/>
    <w:rsid w:val="00F73030"/>
    <w:rsid w:val="00F73138"/>
    <w:rsid w:val="00F73BE6"/>
    <w:rsid w:val="00F7471F"/>
    <w:rsid w:val="00F7485E"/>
    <w:rsid w:val="00F7590B"/>
    <w:rsid w:val="00F75A36"/>
    <w:rsid w:val="00F75ED3"/>
    <w:rsid w:val="00F767EC"/>
    <w:rsid w:val="00F7777D"/>
    <w:rsid w:val="00F77CC4"/>
    <w:rsid w:val="00F80A65"/>
    <w:rsid w:val="00F80E5C"/>
    <w:rsid w:val="00F812AD"/>
    <w:rsid w:val="00F81A61"/>
    <w:rsid w:val="00F82334"/>
    <w:rsid w:val="00F82B0C"/>
    <w:rsid w:val="00F83AD6"/>
    <w:rsid w:val="00F8455A"/>
    <w:rsid w:val="00F85E9B"/>
    <w:rsid w:val="00F866C6"/>
    <w:rsid w:val="00F87FF3"/>
    <w:rsid w:val="00F90BB7"/>
    <w:rsid w:val="00F91A7C"/>
    <w:rsid w:val="00F92A37"/>
    <w:rsid w:val="00F93236"/>
    <w:rsid w:val="00F93263"/>
    <w:rsid w:val="00F9348A"/>
    <w:rsid w:val="00F96754"/>
    <w:rsid w:val="00F97BAD"/>
    <w:rsid w:val="00FA0519"/>
    <w:rsid w:val="00FA4331"/>
    <w:rsid w:val="00FA437D"/>
    <w:rsid w:val="00FA4DD5"/>
    <w:rsid w:val="00FA6E53"/>
    <w:rsid w:val="00FA7294"/>
    <w:rsid w:val="00FB0FEB"/>
    <w:rsid w:val="00FB3000"/>
    <w:rsid w:val="00FB3115"/>
    <w:rsid w:val="00FB3372"/>
    <w:rsid w:val="00FB3873"/>
    <w:rsid w:val="00FB3C30"/>
    <w:rsid w:val="00FB4B5F"/>
    <w:rsid w:val="00FC0524"/>
    <w:rsid w:val="00FC068D"/>
    <w:rsid w:val="00FC0CA5"/>
    <w:rsid w:val="00FC1448"/>
    <w:rsid w:val="00FC186B"/>
    <w:rsid w:val="00FC1D33"/>
    <w:rsid w:val="00FC3D03"/>
    <w:rsid w:val="00FC4068"/>
    <w:rsid w:val="00FC4849"/>
    <w:rsid w:val="00FC4C5F"/>
    <w:rsid w:val="00FC50A7"/>
    <w:rsid w:val="00FD0CB8"/>
    <w:rsid w:val="00FD1BF2"/>
    <w:rsid w:val="00FD2818"/>
    <w:rsid w:val="00FD296E"/>
    <w:rsid w:val="00FD52A8"/>
    <w:rsid w:val="00FD62FE"/>
    <w:rsid w:val="00FD724C"/>
    <w:rsid w:val="00FD729D"/>
    <w:rsid w:val="00FE0BC0"/>
    <w:rsid w:val="00FE0CB2"/>
    <w:rsid w:val="00FE0D71"/>
    <w:rsid w:val="00FE1DD0"/>
    <w:rsid w:val="00FE230F"/>
    <w:rsid w:val="00FE2446"/>
    <w:rsid w:val="00FE2588"/>
    <w:rsid w:val="00FE33CA"/>
    <w:rsid w:val="00FE4F82"/>
    <w:rsid w:val="00FE6198"/>
    <w:rsid w:val="00FE6B68"/>
    <w:rsid w:val="00FE74F2"/>
    <w:rsid w:val="00FE75FB"/>
    <w:rsid w:val="00FE7696"/>
    <w:rsid w:val="00FE7C2D"/>
    <w:rsid w:val="00FF0ABB"/>
    <w:rsid w:val="00FF4090"/>
    <w:rsid w:val="00FF4F52"/>
    <w:rsid w:val="00FF5EE7"/>
    <w:rsid w:val="00FF6013"/>
    <w:rsid w:val="00FF7075"/>
    <w:rsid w:val="00FF7E15"/>
    <w:rsid w:val="00FF7FD0"/>
    <w:rsid w:val="01D43D22"/>
    <w:rsid w:val="02315FB0"/>
    <w:rsid w:val="02723E6F"/>
    <w:rsid w:val="028FD651"/>
    <w:rsid w:val="02CF53FA"/>
    <w:rsid w:val="031F2A90"/>
    <w:rsid w:val="0421CEDF"/>
    <w:rsid w:val="04F2B2A8"/>
    <w:rsid w:val="0578DA83"/>
    <w:rsid w:val="058C4836"/>
    <w:rsid w:val="06D1D2F1"/>
    <w:rsid w:val="077060BD"/>
    <w:rsid w:val="079C0821"/>
    <w:rsid w:val="07A05397"/>
    <w:rsid w:val="07A261A4"/>
    <w:rsid w:val="07E3E8C5"/>
    <w:rsid w:val="07FA8939"/>
    <w:rsid w:val="07FF84D1"/>
    <w:rsid w:val="08140E70"/>
    <w:rsid w:val="0819C85F"/>
    <w:rsid w:val="08C3E8F8"/>
    <w:rsid w:val="097D313D"/>
    <w:rsid w:val="09C12F77"/>
    <w:rsid w:val="09F38FA2"/>
    <w:rsid w:val="0A21F7F7"/>
    <w:rsid w:val="0A58160F"/>
    <w:rsid w:val="0A8A1C8D"/>
    <w:rsid w:val="0A913DC5"/>
    <w:rsid w:val="0A9394E2"/>
    <w:rsid w:val="0ADB900D"/>
    <w:rsid w:val="0B21F312"/>
    <w:rsid w:val="0B3DE32E"/>
    <w:rsid w:val="0B59900A"/>
    <w:rsid w:val="0B927393"/>
    <w:rsid w:val="0BB5266D"/>
    <w:rsid w:val="0BF19DB0"/>
    <w:rsid w:val="0D75B7E3"/>
    <w:rsid w:val="0E5DD994"/>
    <w:rsid w:val="0E832F88"/>
    <w:rsid w:val="0E842FF6"/>
    <w:rsid w:val="0E9B7064"/>
    <w:rsid w:val="0EDBB5FB"/>
    <w:rsid w:val="0EE8D983"/>
    <w:rsid w:val="0F3649DD"/>
    <w:rsid w:val="0F404DF7"/>
    <w:rsid w:val="0F615CF3"/>
    <w:rsid w:val="0F861024"/>
    <w:rsid w:val="0FC1EE7C"/>
    <w:rsid w:val="106DB724"/>
    <w:rsid w:val="11757777"/>
    <w:rsid w:val="11816CBD"/>
    <w:rsid w:val="1181E802"/>
    <w:rsid w:val="11A00C36"/>
    <w:rsid w:val="11A16B7F"/>
    <w:rsid w:val="12221E4A"/>
    <w:rsid w:val="1251A2E1"/>
    <w:rsid w:val="125C9C97"/>
    <w:rsid w:val="126BCA28"/>
    <w:rsid w:val="127312BC"/>
    <w:rsid w:val="12783593"/>
    <w:rsid w:val="133D3BE0"/>
    <w:rsid w:val="133E30BB"/>
    <w:rsid w:val="139C31DD"/>
    <w:rsid w:val="13BBFF2B"/>
    <w:rsid w:val="14CB8843"/>
    <w:rsid w:val="14CD7D66"/>
    <w:rsid w:val="156DF0C2"/>
    <w:rsid w:val="15C6A623"/>
    <w:rsid w:val="15F39C0C"/>
    <w:rsid w:val="16D969A2"/>
    <w:rsid w:val="16E59D47"/>
    <w:rsid w:val="170A228E"/>
    <w:rsid w:val="1764E3E9"/>
    <w:rsid w:val="177EB489"/>
    <w:rsid w:val="17BA533A"/>
    <w:rsid w:val="17DCF04B"/>
    <w:rsid w:val="17FC2255"/>
    <w:rsid w:val="18588D00"/>
    <w:rsid w:val="186C66A2"/>
    <w:rsid w:val="187CB41E"/>
    <w:rsid w:val="18E7134C"/>
    <w:rsid w:val="194D1A66"/>
    <w:rsid w:val="1997F2B6"/>
    <w:rsid w:val="19B52C6B"/>
    <w:rsid w:val="19FAC566"/>
    <w:rsid w:val="1A0A0980"/>
    <w:rsid w:val="1A535415"/>
    <w:rsid w:val="1B3B78CA"/>
    <w:rsid w:val="1BCC0E51"/>
    <w:rsid w:val="1BFB01A9"/>
    <w:rsid w:val="1C31923F"/>
    <w:rsid w:val="1D7E2EB7"/>
    <w:rsid w:val="1E3606EB"/>
    <w:rsid w:val="1E91073E"/>
    <w:rsid w:val="1E9EB5EC"/>
    <w:rsid w:val="1EDA17A8"/>
    <w:rsid w:val="1F2A40D0"/>
    <w:rsid w:val="1F8F76F0"/>
    <w:rsid w:val="1F9DEFDF"/>
    <w:rsid w:val="1FC7E875"/>
    <w:rsid w:val="202B1D05"/>
    <w:rsid w:val="2078EF1C"/>
    <w:rsid w:val="207F4DFC"/>
    <w:rsid w:val="2082F722"/>
    <w:rsid w:val="21425420"/>
    <w:rsid w:val="218B4705"/>
    <w:rsid w:val="21E7AB34"/>
    <w:rsid w:val="21EA7981"/>
    <w:rsid w:val="22146D09"/>
    <w:rsid w:val="22232E5E"/>
    <w:rsid w:val="2254C7E0"/>
    <w:rsid w:val="23029130"/>
    <w:rsid w:val="231A93BA"/>
    <w:rsid w:val="233BF429"/>
    <w:rsid w:val="23632307"/>
    <w:rsid w:val="238ADA58"/>
    <w:rsid w:val="23C8EDF2"/>
    <w:rsid w:val="24882E30"/>
    <w:rsid w:val="24F2E84F"/>
    <w:rsid w:val="2580A303"/>
    <w:rsid w:val="259A7C64"/>
    <w:rsid w:val="25C2081F"/>
    <w:rsid w:val="25C436A4"/>
    <w:rsid w:val="261EAD43"/>
    <w:rsid w:val="26519F06"/>
    <w:rsid w:val="26575256"/>
    <w:rsid w:val="26BAE68B"/>
    <w:rsid w:val="274B4F48"/>
    <w:rsid w:val="28228C94"/>
    <w:rsid w:val="282CF330"/>
    <w:rsid w:val="2836E847"/>
    <w:rsid w:val="286BD801"/>
    <w:rsid w:val="28889B46"/>
    <w:rsid w:val="28A62042"/>
    <w:rsid w:val="28D39BCB"/>
    <w:rsid w:val="28E028AE"/>
    <w:rsid w:val="28E0B355"/>
    <w:rsid w:val="297E8305"/>
    <w:rsid w:val="2A4F3C80"/>
    <w:rsid w:val="2A5CA8F5"/>
    <w:rsid w:val="2ADF52CF"/>
    <w:rsid w:val="2B2A7121"/>
    <w:rsid w:val="2BA0699A"/>
    <w:rsid w:val="2BAE2C50"/>
    <w:rsid w:val="2BE6E8DE"/>
    <w:rsid w:val="2C54D23A"/>
    <w:rsid w:val="2CCE4E8F"/>
    <w:rsid w:val="2EA629CB"/>
    <w:rsid w:val="2F510954"/>
    <w:rsid w:val="2F540E8E"/>
    <w:rsid w:val="2F876B7A"/>
    <w:rsid w:val="2F9845C7"/>
    <w:rsid w:val="2FE6EAA7"/>
    <w:rsid w:val="2FF61540"/>
    <w:rsid w:val="302E9847"/>
    <w:rsid w:val="30B311EF"/>
    <w:rsid w:val="30D4E5EE"/>
    <w:rsid w:val="30FB4271"/>
    <w:rsid w:val="31089818"/>
    <w:rsid w:val="31C68A9D"/>
    <w:rsid w:val="32316F0C"/>
    <w:rsid w:val="323686E7"/>
    <w:rsid w:val="32DB01A9"/>
    <w:rsid w:val="33326887"/>
    <w:rsid w:val="3436673B"/>
    <w:rsid w:val="345D3E9A"/>
    <w:rsid w:val="347D3A61"/>
    <w:rsid w:val="34A74518"/>
    <w:rsid w:val="34AF9BCD"/>
    <w:rsid w:val="3557FFA7"/>
    <w:rsid w:val="35B2045E"/>
    <w:rsid w:val="36A94E2A"/>
    <w:rsid w:val="36B40DCB"/>
    <w:rsid w:val="372D8E3C"/>
    <w:rsid w:val="37952701"/>
    <w:rsid w:val="37F80783"/>
    <w:rsid w:val="384D0C11"/>
    <w:rsid w:val="38A44C28"/>
    <w:rsid w:val="397010CC"/>
    <w:rsid w:val="39A859A7"/>
    <w:rsid w:val="39DC20D5"/>
    <w:rsid w:val="3A00D84E"/>
    <w:rsid w:val="3A614A68"/>
    <w:rsid w:val="3ADD6C1D"/>
    <w:rsid w:val="3AF45D46"/>
    <w:rsid w:val="3B2AF339"/>
    <w:rsid w:val="3B4E7DDE"/>
    <w:rsid w:val="3B73A159"/>
    <w:rsid w:val="3BDE4D58"/>
    <w:rsid w:val="3C28D2F2"/>
    <w:rsid w:val="3D29CA85"/>
    <w:rsid w:val="3D48CCE4"/>
    <w:rsid w:val="3D7807F3"/>
    <w:rsid w:val="3DAC453F"/>
    <w:rsid w:val="3DC0259B"/>
    <w:rsid w:val="3DD8A21C"/>
    <w:rsid w:val="3DFB4853"/>
    <w:rsid w:val="3EDDF12D"/>
    <w:rsid w:val="3F1F2B92"/>
    <w:rsid w:val="3F43E65E"/>
    <w:rsid w:val="3F8B59B1"/>
    <w:rsid w:val="3FBAFB14"/>
    <w:rsid w:val="3FC7A7BD"/>
    <w:rsid w:val="3FFFADC1"/>
    <w:rsid w:val="40823048"/>
    <w:rsid w:val="40A0661C"/>
    <w:rsid w:val="410AC0AF"/>
    <w:rsid w:val="414ADABD"/>
    <w:rsid w:val="4193D1F9"/>
    <w:rsid w:val="41F03677"/>
    <w:rsid w:val="421591EF"/>
    <w:rsid w:val="42C4C49C"/>
    <w:rsid w:val="43632947"/>
    <w:rsid w:val="4392F57A"/>
    <w:rsid w:val="43E76716"/>
    <w:rsid w:val="43EC5EC4"/>
    <w:rsid w:val="4403A85B"/>
    <w:rsid w:val="444D6381"/>
    <w:rsid w:val="44F6E10A"/>
    <w:rsid w:val="453C38A4"/>
    <w:rsid w:val="454F150D"/>
    <w:rsid w:val="459192B1"/>
    <w:rsid w:val="459697DC"/>
    <w:rsid w:val="45E3B401"/>
    <w:rsid w:val="4629617B"/>
    <w:rsid w:val="466F3F4E"/>
    <w:rsid w:val="468BAE0F"/>
    <w:rsid w:val="4692B16B"/>
    <w:rsid w:val="46AE371D"/>
    <w:rsid w:val="46DDC7BF"/>
    <w:rsid w:val="46EF02F2"/>
    <w:rsid w:val="4750AD8C"/>
    <w:rsid w:val="47CC984B"/>
    <w:rsid w:val="47DBFB30"/>
    <w:rsid w:val="4856BDF2"/>
    <w:rsid w:val="48603FB9"/>
    <w:rsid w:val="487814F6"/>
    <w:rsid w:val="48EBBF62"/>
    <w:rsid w:val="492FC145"/>
    <w:rsid w:val="493D1294"/>
    <w:rsid w:val="497A2D9D"/>
    <w:rsid w:val="4A4EB54A"/>
    <w:rsid w:val="4AC07275"/>
    <w:rsid w:val="4AD8C64B"/>
    <w:rsid w:val="4B10707C"/>
    <w:rsid w:val="4B342CB4"/>
    <w:rsid w:val="4B6683B7"/>
    <w:rsid w:val="4B7ED354"/>
    <w:rsid w:val="4BB7C68C"/>
    <w:rsid w:val="4BFC241E"/>
    <w:rsid w:val="4C456435"/>
    <w:rsid w:val="4C8B3811"/>
    <w:rsid w:val="4CB63708"/>
    <w:rsid w:val="4CE1D368"/>
    <w:rsid w:val="4D40E2A1"/>
    <w:rsid w:val="4D9EE4EB"/>
    <w:rsid w:val="4DA2C89D"/>
    <w:rsid w:val="4DA83FD5"/>
    <w:rsid w:val="4E4C543F"/>
    <w:rsid w:val="4EB1DE7E"/>
    <w:rsid w:val="4EC70492"/>
    <w:rsid w:val="4EF27FA1"/>
    <w:rsid w:val="4EFC6565"/>
    <w:rsid w:val="4F57F251"/>
    <w:rsid w:val="4F8D783F"/>
    <w:rsid w:val="4FB2C1BC"/>
    <w:rsid w:val="500A40BD"/>
    <w:rsid w:val="504167DA"/>
    <w:rsid w:val="519419D4"/>
    <w:rsid w:val="51D18C4E"/>
    <w:rsid w:val="51DC6397"/>
    <w:rsid w:val="51E076A2"/>
    <w:rsid w:val="528AF31D"/>
    <w:rsid w:val="52A7A5BD"/>
    <w:rsid w:val="52C5A3A3"/>
    <w:rsid w:val="52DE0019"/>
    <w:rsid w:val="52EAC414"/>
    <w:rsid w:val="52FC8759"/>
    <w:rsid w:val="53182399"/>
    <w:rsid w:val="532FB764"/>
    <w:rsid w:val="535D7F2F"/>
    <w:rsid w:val="53C6BCCC"/>
    <w:rsid w:val="542AEF8E"/>
    <w:rsid w:val="5488A70C"/>
    <w:rsid w:val="5532A5E6"/>
    <w:rsid w:val="5557B317"/>
    <w:rsid w:val="558518AA"/>
    <w:rsid w:val="55DAD166"/>
    <w:rsid w:val="5697F847"/>
    <w:rsid w:val="56E5B3D9"/>
    <w:rsid w:val="5718D91B"/>
    <w:rsid w:val="571B80FF"/>
    <w:rsid w:val="5730CF46"/>
    <w:rsid w:val="57674C88"/>
    <w:rsid w:val="579495DF"/>
    <w:rsid w:val="5795A82C"/>
    <w:rsid w:val="57D71445"/>
    <w:rsid w:val="57DE389F"/>
    <w:rsid w:val="57ED6142"/>
    <w:rsid w:val="58365F1C"/>
    <w:rsid w:val="58CBFC05"/>
    <w:rsid w:val="590467AB"/>
    <w:rsid w:val="59079606"/>
    <w:rsid w:val="5931788D"/>
    <w:rsid w:val="5973E6C3"/>
    <w:rsid w:val="59B3DC5B"/>
    <w:rsid w:val="59C31F9E"/>
    <w:rsid w:val="59DEF406"/>
    <w:rsid w:val="59FBFA2D"/>
    <w:rsid w:val="5AA2D8CB"/>
    <w:rsid w:val="5AA37509"/>
    <w:rsid w:val="5AE51054"/>
    <w:rsid w:val="5AF387E1"/>
    <w:rsid w:val="5B11E790"/>
    <w:rsid w:val="5B743F83"/>
    <w:rsid w:val="5BA906E1"/>
    <w:rsid w:val="5BBC2BE0"/>
    <w:rsid w:val="5C183E3B"/>
    <w:rsid w:val="5C2C2E5C"/>
    <w:rsid w:val="5C56E0EE"/>
    <w:rsid w:val="5C5AFA04"/>
    <w:rsid w:val="5CE47B7D"/>
    <w:rsid w:val="5D19E7B9"/>
    <w:rsid w:val="5D8FF81A"/>
    <w:rsid w:val="5DC10E51"/>
    <w:rsid w:val="5DFFBE41"/>
    <w:rsid w:val="5E00015F"/>
    <w:rsid w:val="5E1E9E2E"/>
    <w:rsid w:val="5E476052"/>
    <w:rsid w:val="5EFC7578"/>
    <w:rsid w:val="5F15D510"/>
    <w:rsid w:val="5F3B0BB3"/>
    <w:rsid w:val="5F5C8B04"/>
    <w:rsid w:val="5FBB4239"/>
    <w:rsid w:val="5FCF2733"/>
    <w:rsid w:val="60101D61"/>
    <w:rsid w:val="6013CA12"/>
    <w:rsid w:val="6042DD97"/>
    <w:rsid w:val="607C7804"/>
    <w:rsid w:val="6105A4BD"/>
    <w:rsid w:val="61313BBF"/>
    <w:rsid w:val="61DEC1F0"/>
    <w:rsid w:val="622035EB"/>
    <w:rsid w:val="62E995AA"/>
    <w:rsid w:val="633B48A9"/>
    <w:rsid w:val="635D6C14"/>
    <w:rsid w:val="63E5DA7E"/>
    <w:rsid w:val="6488DBE5"/>
    <w:rsid w:val="64A7DBB9"/>
    <w:rsid w:val="651E54B0"/>
    <w:rsid w:val="65956FC1"/>
    <w:rsid w:val="65AE5238"/>
    <w:rsid w:val="65CE7840"/>
    <w:rsid w:val="661AEDE3"/>
    <w:rsid w:val="66313A0D"/>
    <w:rsid w:val="6696CAC7"/>
    <w:rsid w:val="66DF62E8"/>
    <w:rsid w:val="67008F31"/>
    <w:rsid w:val="67519AD2"/>
    <w:rsid w:val="67C8044B"/>
    <w:rsid w:val="67E2EDC9"/>
    <w:rsid w:val="67EF93F5"/>
    <w:rsid w:val="69293A8B"/>
    <w:rsid w:val="69735C41"/>
    <w:rsid w:val="699BC308"/>
    <w:rsid w:val="69C0AB76"/>
    <w:rsid w:val="69C33C12"/>
    <w:rsid w:val="6A240BC9"/>
    <w:rsid w:val="6AA20508"/>
    <w:rsid w:val="6B19407F"/>
    <w:rsid w:val="6B303495"/>
    <w:rsid w:val="6B5314C8"/>
    <w:rsid w:val="6BFC91E9"/>
    <w:rsid w:val="6C250FF9"/>
    <w:rsid w:val="6C276F93"/>
    <w:rsid w:val="6C2E3279"/>
    <w:rsid w:val="6CE2A5DA"/>
    <w:rsid w:val="6D07210A"/>
    <w:rsid w:val="6DC93441"/>
    <w:rsid w:val="6DD7ABA4"/>
    <w:rsid w:val="6DD801BB"/>
    <w:rsid w:val="6E538D84"/>
    <w:rsid w:val="6E935E83"/>
    <w:rsid w:val="6ED7E55A"/>
    <w:rsid w:val="6EEE637C"/>
    <w:rsid w:val="6F7180E8"/>
    <w:rsid w:val="6FF2B854"/>
    <w:rsid w:val="7010AF68"/>
    <w:rsid w:val="7049522B"/>
    <w:rsid w:val="7054BABD"/>
    <w:rsid w:val="713E440E"/>
    <w:rsid w:val="716D3664"/>
    <w:rsid w:val="71B77665"/>
    <w:rsid w:val="7261F5DF"/>
    <w:rsid w:val="726D025D"/>
    <w:rsid w:val="72FFB974"/>
    <w:rsid w:val="73B3CDCD"/>
    <w:rsid w:val="744FC3E3"/>
    <w:rsid w:val="74939C4F"/>
    <w:rsid w:val="74E07C17"/>
    <w:rsid w:val="754D83D2"/>
    <w:rsid w:val="758F8936"/>
    <w:rsid w:val="75E170F0"/>
    <w:rsid w:val="76725A27"/>
    <w:rsid w:val="768AD808"/>
    <w:rsid w:val="76949276"/>
    <w:rsid w:val="769C93F7"/>
    <w:rsid w:val="76FCD9A0"/>
    <w:rsid w:val="7709CAD8"/>
    <w:rsid w:val="77414A5A"/>
    <w:rsid w:val="77955624"/>
    <w:rsid w:val="77A2FF8D"/>
    <w:rsid w:val="77DF71C8"/>
    <w:rsid w:val="788478FC"/>
    <w:rsid w:val="78D00376"/>
    <w:rsid w:val="79670D72"/>
    <w:rsid w:val="796FADAC"/>
    <w:rsid w:val="7A88B21C"/>
    <w:rsid w:val="7A9D7334"/>
    <w:rsid w:val="7AD8FFB2"/>
    <w:rsid w:val="7AFECA5F"/>
    <w:rsid w:val="7B356AFB"/>
    <w:rsid w:val="7C631525"/>
    <w:rsid w:val="7CA65903"/>
    <w:rsid w:val="7D0E413A"/>
    <w:rsid w:val="7D40708E"/>
    <w:rsid w:val="7D6481AE"/>
    <w:rsid w:val="7D789D2E"/>
    <w:rsid w:val="7D813650"/>
    <w:rsid w:val="7DCCA6DE"/>
    <w:rsid w:val="7E14C866"/>
    <w:rsid w:val="7E32378B"/>
    <w:rsid w:val="7E426C1B"/>
    <w:rsid w:val="7E80CAA1"/>
    <w:rsid w:val="7EEFBD27"/>
    <w:rsid w:val="7F68C8A3"/>
    <w:rsid w:val="7FAE097F"/>
    <w:rsid w:val="7FB1743A"/>
    <w:rsid w:val="7FC63ECA"/>
  </w:rsids>
  <m:mathPr>
    <m:mathFont m:val="Cambria Math"/>
    <m:brkBin m:val="before"/>
    <m:brkBinSub m:val="--"/>
    <m:smallFrac m:val="0"/>
    <m:dispDef/>
    <m:lMargin m:val="0"/>
    <m:rMargin m:val="0"/>
    <m:defJc m:val="centerGroup"/>
    <m:wrapIndent m:val="1440"/>
    <m:intLim m:val="subSup"/>
    <m:naryLim m:val="undOvr"/>
  </m:mathPr>
  <w:themeFontLang w:val="nl-NL"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6AFA"/>
  <w15:chartTrackingRefBased/>
  <w15:docId w15:val="{928C5521-BAE3-4725-8433-EDA7D0E0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11" w:unhideWhenUsed="1"/>
    <w:lsdException w:name="index 2" w:semiHidden="1" w:uiPriority="11" w:unhideWhenUsed="1"/>
    <w:lsdException w:name="index 3" w:semiHidden="1" w:uiPriority="11" w:unhideWhenUsed="1"/>
    <w:lsdException w:name="index 4" w:semiHidden="1" w:uiPriority="11" w:unhideWhenUsed="1"/>
    <w:lsdException w:name="index 5" w:semiHidden="1" w:uiPriority="11" w:unhideWhenUsed="1"/>
    <w:lsdException w:name="index 6" w:semiHidden="1" w:uiPriority="11" w:unhideWhenUsed="1"/>
    <w:lsdException w:name="index 7" w:semiHidden="1" w:uiPriority="11" w:unhideWhenUsed="1"/>
    <w:lsdException w:name="index 8" w:semiHidden="1" w:uiPriority="11" w:unhideWhenUsed="1"/>
    <w:lsdException w:name="index 9" w:semiHidden="1" w:uiPriority="11" w:unhideWhenUsed="1"/>
    <w:lsdException w:name="toc 1" w:semiHidden="1" w:uiPriority="39" w:unhideWhenUsed="1"/>
    <w:lsdException w:name="toc 2" w:semiHidden="1" w:uiPriority="39" w:unhideWhenUsed="1"/>
    <w:lsdException w:name="toc 3" w:semiHidden="1" w:uiPriority="39" w:unhideWhenUsed="1"/>
    <w:lsdException w:name="toc 4" w:semiHidden="1" w:uiPriority="11" w:unhideWhenUsed="1"/>
    <w:lsdException w:name="toc 5" w:semiHidden="1" w:uiPriority="11" w:unhideWhenUsed="1"/>
    <w:lsdException w:name="toc 6" w:semiHidden="1" w:uiPriority="11" w:unhideWhenUsed="1"/>
    <w:lsdException w:name="toc 7" w:semiHidden="1" w:uiPriority="11" w:unhideWhenUsed="1"/>
    <w:lsdException w:name="toc 8" w:semiHidden="1" w:uiPriority="11" w:unhideWhenUsed="1"/>
    <w:lsdException w:name="toc 9" w:semiHidden="1" w:uiPriority="39" w:unhideWhenUsed="1"/>
    <w:lsdException w:name="Normal Indent" w:semiHidden="1" w:unhideWhenUsed="1"/>
    <w:lsdException w:name="footnote text" w:semiHidden="1" w:uiPriority="11" w:unhideWhenUsed="1"/>
    <w:lsdException w:name="annotation text" w:semiHidden="1" w:unhideWhenUsed="1"/>
    <w:lsdException w:name="header" w:semiHidden="1" w:unhideWhenUsed="1" w:qFormat="1"/>
    <w:lsdException w:name="footer" w:semiHidden="1" w:unhideWhenUsed="1"/>
    <w:lsdException w:name="index heading" w:semiHidden="1" w:uiPriority="1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11" w:unhideWhenUsed="1"/>
    <w:lsdException w:name="table of authorities" w:semiHidden="1" w:unhideWhenUsed="1"/>
    <w:lsdException w:name="macro" w:semiHidden="1" w:unhideWhenUsed="1"/>
    <w:lsdException w:name="toa heading" w:semiHidden="1" w:uiPriority="1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32B2B"/>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paragraph" w:styleId="Kop1">
    <w:name w:val="heading 1"/>
    <w:aliases w:val="Section Heading,Hoofdstuk,hoofdstuk,sectionHeading,h1,1,Niet als kop gebruiken"/>
    <w:next w:val="Standaard"/>
    <w:link w:val="Kop1Char"/>
    <w:qFormat/>
    <w:rsid w:val="009160EA"/>
    <w:pPr>
      <w:keepNext/>
      <w:numPr>
        <w:numId w:val="16"/>
      </w:numPr>
      <w:spacing w:before="284" w:after="284" w:line="284" w:lineRule="atLeast"/>
      <w:contextualSpacing/>
      <w:outlineLvl w:val="0"/>
    </w:pPr>
    <w:rPr>
      <w:rFonts w:ascii="Arial" w:eastAsia="Times New Roman" w:hAnsi="Arial" w:cs="Arial"/>
      <w:b/>
      <w:noProof/>
      <w:color w:val="009FE3"/>
      <w:kern w:val="28"/>
      <w:sz w:val="32"/>
      <w:szCs w:val="19"/>
      <w:lang w:eastAsia="nl-NL"/>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next w:val="Standaard"/>
    <w:link w:val="Kop2Char"/>
    <w:qFormat/>
    <w:rsid w:val="009160EA"/>
    <w:pPr>
      <w:keepNext/>
      <w:numPr>
        <w:ilvl w:val="1"/>
        <w:numId w:val="16"/>
      </w:numPr>
      <w:spacing w:after="0" w:line="284" w:lineRule="atLeast"/>
      <w:outlineLvl w:val="1"/>
    </w:pPr>
    <w:rPr>
      <w:rFonts w:ascii="Arial" w:eastAsia="Times New Roman" w:hAnsi="Arial" w:cs="Arial"/>
      <w:b/>
      <w:szCs w:val="19"/>
      <w:lang w:eastAsia="nl-NL"/>
    </w:rPr>
  </w:style>
  <w:style w:type="paragraph" w:styleId="Kop3">
    <w:name w:val="heading 3"/>
    <w:next w:val="Standaard"/>
    <w:link w:val="Kop3Char"/>
    <w:uiPriority w:val="1"/>
    <w:qFormat/>
    <w:rsid w:val="009160EA"/>
    <w:pPr>
      <w:keepNext/>
      <w:numPr>
        <w:ilvl w:val="2"/>
        <w:numId w:val="16"/>
      </w:numPr>
      <w:spacing w:after="0" w:line="284" w:lineRule="atLeast"/>
      <w:outlineLvl w:val="2"/>
    </w:pPr>
    <w:rPr>
      <w:rFonts w:ascii="Arial" w:eastAsia="Times New Roman" w:hAnsi="Arial" w:cs="Arial"/>
      <w:b/>
      <w:sz w:val="19"/>
      <w:szCs w:val="19"/>
      <w:lang w:eastAsia="nl-NL"/>
    </w:rPr>
  </w:style>
  <w:style w:type="paragraph" w:styleId="Kop4">
    <w:name w:val="heading 4"/>
    <w:aliases w:val="Level 2 - a,Major"/>
    <w:next w:val="Standaard"/>
    <w:link w:val="Kop4Char"/>
    <w:qFormat/>
    <w:rsid w:val="009160EA"/>
    <w:pPr>
      <w:keepNext/>
      <w:numPr>
        <w:ilvl w:val="3"/>
        <w:numId w:val="16"/>
      </w:numPr>
      <w:spacing w:after="0" w:line="284" w:lineRule="atLeast"/>
      <w:outlineLvl w:val="3"/>
    </w:pPr>
    <w:rPr>
      <w:rFonts w:ascii="Arial" w:eastAsia="Times New Roman" w:hAnsi="Arial" w:cs="Times New Roman"/>
      <w:b/>
      <w:sz w:val="19"/>
      <w:szCs w:val="19"/>
      <w:lang w:eastAsia="nl-NL"/>
    </w:rPr>
  </w:style>
  <w:style w:type="paragraph" w:styleId="Kop5">
    <w:name w:val="heading 5"/>
    <w:basedOn w:val="Standaard"/>
    <w:next w:val="Standaard"/>
    <w:link w:val="Kop5Char"/>
    <w:uiPriority w:val="1"/>
    <w:qFormat/>
    <w:rsid w:val="009160EA"/>
    <w:pPr>
      <w:numPr>
        <w:ilvl w:val="4"/>
        <w:numId w:val="16"/>
      </w:numPr>
      <w:tabs>
        <w:tab w:val="clear" w:pos="1418"/>
        <w:tab w:val="clear" w:pos="2835"/>
        <w:tab w:val="clear" w:pos="4253"/>
        <w:tab w:val="clear" w:pos="5670"/>
        <w:tab w:val="clear" w:pos="7088"/>
      </w:tabs>
      <w:outlineLvl w:val="4"/>
    </w:pPr>
    <w:rPr>
      <w:b/>
      <w:bCs/>
      <w:iCs/>
      <w:szCs w:val="26"/>
    </w:rPr>
  </w:style>
  <w:style w:type="paragraph" w:styleId="Kop6">
    <w:name w:val="heading 6"/>
    <w:basedOn w:val="Standaard"/>
    <w:next w:val="Standaard"/>
    <w:link w:val="Kop6Char"/>
    <w:uiPriority w:val="1"/>
    <w:qFormat/>
    <w:rsid w:val="009160EA"/>
    <w:pPr>
      <w:numPr>
        <w:ilvl w:val="5"/>
        <w:numId w:val="16"/>
      </w:numPr>
      <w:tabs>
        <w:tab w:val="clear" w:pos="1418"/>
        <w:tab w:val="clear" w:pos="2835"/>
        <w:tab w:val="clear" w:pos="4253"/>
        <w:tab w:val="clear" w:pos="5670"/>
        <w:tab w:val="clear" w:pos="7088"/>
      </w:tabs>
      <w:outlineLvl w:val="5"/>
    </w:pPr>
    <w:rPr>
      <w:b/>
      <w:bCs/>
      <w:szCs w:val="22"/>
    </w:rPr>
  </w:style>
  <w:style w:type="paragraph" w:styleId="Kop7">
    <w:name w:val="heading 7"/>
    <w:basedOn w:val="Standaard"/>
    <w:next w:val="Standaard"/>
    <w:link w:val="Kop7Char"/>
    <w:uiPriority w:val="1"/>
    <w:qFormat/>
    <w:rsid w:val="009160EA"/>
    <w:pPr>
      <w:numPr>
        <w:ilvl w:val="6"/>
        <w:numId w:val="16"/>
      </w:numPr>
      <w:tabs>
        <w:tab w:val="clear" w:pos="1418"/>
        <w:tab w:val="clear" w:pos="2835"/>
        <w:tab w:val="clear" w:pos="4253"/>
        <w:tab w:val="clear" w:pos="5670"/>
        <w:tab w:val="clear" w:pos="7088"/>
      </w:tabs>
      <w:outlineLvl w:val="6"/>
    </w:pPr>
    <w:rPr>
      <w:szCs w:val="24"/>
    </w:rPr>
  </w:style>
  <w:style w:type="paragraph" w:styleId="Kop8">
    <w:name w:val="heading 8"/>
    <w:basedOn w:val="Standaard"/>
    <w:next w:val="Standaard"/>
    <w:link w:val="Kop8Char"/>
    <w:uiPriority w:val="1"/>
    <w:semiHidden/>
    <w:qFormat/>
    <w:rsid w:val="009160EA"/>
    <w:pPr>
      <w:numPr>
        <w:ilvl w:val="7"/>
        <w:numId w:val="16"/>
      </w:numPr>
      <w:tabs>
        <w:tab w:val="clear" w:pos="1418"/>
        <w:tab w:val="clear" w:pos="2835"/>
        <w:tab w:val="clear" w:pos="4253"/>
        <w:tab w:val="clear" w:pos="5670"/>
        <w:tab w:val="clear" w:pos="7088"/>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1"/>
    <w:semiHidden/>
    <w:qFormat/>
    <w:rsid w:val="009160EA"/>
    <w:pPr>
      <w:numPr>
        <w:ilvl w:val="8"/>
        <w:numId w:val="16"/>
      </w:numPr>
      <w:tabs>
        <w:tab w:val="clear" w:pos="1418"/>
        <w:tab w:val="clear" w:pos="2835"/>
        <w:tab w:val="clear" w:pos="4253"/>
        <w:tab w:val="clear" w:pos="5670"/>
        <w:tab w:val="clear" w:pos="7088"/>
      </w:tabs>
      <w:spacing w:before="284"/>
      <w:outlineLvl w:val="8"/>
    </w:pPr>
    <w:rPr>
      <w:rFonts w:cs="Arial"/>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9160E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9160EA"/>
    <w:rPr>
      <w:rFonts w:ascii="Segoe UI" w:hAnsi="Segoe UI" w:cs="Segoe UI"/>
      <w:sz w:val="18"/>
      <w:szCs w:val="18"/>
    </w:rPr>
  </w:style>
  <w:style w:type="character" w:customStyle="1" w:styleId="Kop1Char">
    <w:name w:val="Kop 1 Char"/>
    <w:aliases w:val="Section Heading Char,Hoofdstuk Char,hoofdstuk Char,sectionHeading Char,h1 Char,1 Char,Niet als kop gebruiken Char"/>
    <w:basedOn w:val="Standaardalinea-lettertype"/>
    <w:link w:val="Kop1"/>
    <w:rsid w:val="009160EA"/>
    <w:rPr>
      <w:rFonts w:ascii="Arial" w:eastAsia="Times New Roman" w:hAnsi="Arial" w:cs="Arial"/>
      <w:b/>
      <w:noProof/>
      <w:color w:val="009FE3"/>
      <w:kern w:val="28"/>
      <w:sz w:val="32"/>
      <w:szCs w:val="19"/>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9160EA"/>
    <w:rPr>
      <w:rFonts w:ascii="Arial" w:eastAsia="Times New Roman" w:hAnsi="Arial" w:cs="Arial"/>
      <w:b/>
      <w:szCs w:val="19"/>
      <w:lang w:eastAsia="nl-NL"/>
    </w:rPr>
  </w:style>
  <w:style w:type="character" w:customStyle="1" w:styleId="Kop3Char">
    <w:name w:val="Kop 3 Char"/>
    <w:basedOn w:val="Standaardalinea-lettertype"/>
    <w:link w:val="Kop3"/>
    <w:uiPriority w:val="1"/>
    <w:rsid w:val="009160EA"/>
    <w:rPr>
      <w:rFonts w:ascii="Arial" w:eastAsia="Times New Roman" w:hAnsi="Arial" w:cs="Arial"/>
      <w:b/>
      <w:sz w:val="19"/>
      <w:szCs w:val="19"/>
      <w:lang w:eastAsia="nl-NL"/>
    </w:rPr>
  </w:style>
  <w:style w:type="character" w:customStyle="1" w:styleId="Kop4Char">
    <w:name w:val="Kop 4 Char"/>
    <w:aliases w:val="Level 2 - a Char,Major Char"/>
    <w:basedOn w:val="Standaardalinea-lettertype"/>
    <w:link w:val="Kop4"/>
    <w:rsid w:val="009160EA"/>
    <w:rPr>
      <w:rFonts w:ascii="Arial" w:eastAsia="Times New Roman" w:hAnsi="Arial" w:cs="Times New Roman"/>
      <w:b/>
      <w:sz w:val="19"/>
      <w:szCs w:val="19"/>
      <w:lang w:eastAsia="nl-NL"/>
    </w:rPr>
  </w:style>
  <w:style w:type="character" w:customStyle="1" w:styleId="Kop5Char">
    <w:name w:val="Kop 5 Char"/>
    <w:basedOn w:val="Standaardalinea-lettertype"/>
    <w:link w:val="Kop5"/>
    <w:uiPriority w:val="1"/>
    <w:rsid w:val="009160EA"/>
    <w:rPr>
      <w:rFonts w:ascii="Arial" w:eastAsia="Times New Roman" w:hAnsi="Arial" w:cs="Times New Roman"/>
      <w:b/>
      <w:bCs/>
      <w:iCs/>
      <w:sz w:val="19"/>
      <w:szCs w:val="26"/>
      <w:lang w:eastAsia="nl-NL"/>
    </w:rPr>
  </w:style>
  <w:style w:type="character" w:customStyle="1" w:styleId="Kop6Char">
    <w:name w:val="Kop 6 Char"/>
    <w:basedOn w:val="Standaardalinea-lettertype"/>
    <w:link w:val="Kop6"/>
    <w:uiPriority w:val="1"/>
    <w:rsid w:val="009160EA"/>
    <w:rPr>
      <w:rFonts w:ascii="Arial" w:eastAsia="Times New Roman" w:hAnsi="Arial" w:cs="Times New Roman"/>
      <w:b/>
      <w:bCs/>
      <w:sz w:val="19"/>
      <w:lang w:eastAsia="nl-NL"/>
    </w:rPr>
  </w:style>
  <w:style w:type="character" w:customStyle="1" w:styleId="Kop7Char">
    <w:name w:val="Kop 7 Char"/>
    <w:basedOn w:val="Standaardalinea-lettertype"/>
    <w:link w:val="Kop7"/>
    <w:uiPriority w:val="1"/>
    <w:rsid w:val="009160EA"/>
    <w:rPr>
      <w:rFonts w:ascii="Arial" w:eastAsia="Times New Roman" w:hAnsi="Arial" w:cs="Times New Roman"/>
      <w:sz w:val="19"/>
      <w:szCs w:val="24"/>
      <w:lang w:eastAsia="nl-NL"/>
    </w:rPr>
  </w:style>
  <w:style w:type="character" w:customStyle="1" w:styleId="Kop8Char">
    <w:name w:val="Kop 8 Char"/>
    <w:basedOn w:val="Standaardalinea-lettertype"/>
    <w:link w:val="Kop8"/>
    <w:uiPriority w:val="1"/>
    <w:semiHidden/>
    <w:rsid w:val="009160EA"/>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1"/>
    <w:semiHidden/>
    <w:rsid w:val="009160EA"/>
    <w:rPr>
      <w:rFonts w:ascii="Arial" w:eastAsia="Times New Roman" w:hAnsi="Arial" w:cs="Arial"/>
      <w:b/>
      <w:sz w:val="19"/>
      <w:lang w:eastAsia="nl-NL"/>
    </w:rPr>
  </w:style>
  <w:style w:type="paragraph" w:customStyle="1" w:styleId="Location">
    <w:name w:val="Location"/>
    <w:basedOn w:val="Standaard"/>
    <w:semiHidden/>
    <w:rsid w:val="009160EA"/>
    <w:pPr>
      <w:spacing w:line="176" w:lineRule="exact"/>
    </w:pPr>
    <w:rPr>
      <w:noProof/>
      <w:sz w:val="14"/>
    </w:rPr>
  </w:style>
  <w:style w:type="paragraph" w:customStyle="1" w:styleId="Department">
    <w:name w:val="Department"/>
    <w:basedOn w:val="Standaard"/>
    <w:semiHidden/>
    <w:rsid w:val="009160EA"/>
    <w:rPr>
      <w:noProof/>
      <w:lang w:val="en-US"/>
    </w:rPr>
  </w:style>
  <w:style w:type="paragraph" w:styleId="Koptekst">
    <w:name w:val="header"/>
    <w:basedOn w:val="Standaard"/>
    <w:link w:val="KoptekstChar"/>
    <w:qFormat/>
    <w:rsid w:val="009160EA"/>
    <w:pPr>
      <w:tabs>
        <w:tab w:val="center" w:pos="4153"/>
        <w:tab w:val="right" w:pos="8306"/>
      </w:tabs>
    </w:pPr>
  </w:style>
  <w:style w:type="character" w:customStyle="1" w:styleId="KoptekstChar">
    <w:name w:val="Koptekst Char"/>
    <w:basedOn w:val="Standaardalinea-lettertype"/>
    <w:link w:val="Koptekst"/>
    <w:rsid w:val="009160EA"/>
    <w:rPr>
      <w:rFonts w:ascii="Arial" w:eastAsia="Times New Roman" w:hAnsi="Arial" w:cs="Times New Roman"/>
      <w:sz w:val="19"/>
      <w:szCs w:val="19"/>
      <w:lang w:eastAsia="nl-NL"/>
    </w:rPr>
  </w:style>
  <w:style w:type="paragraph" w:styleId="Voettekst">
    <w:name w:val="footer"/>
    <w:basedOn w:val="Standaard"/>
    <w:link w:val="VoettekstChar"/>
    <w:semiHidden/>
    <w:rsid w:val="009160EA"/>
    <w:pPr>
      <w:tabs>
        <w:tab w:val="center" w:pos="4153"/>
        <w:tab w:val="right" w:pos="8306"/>
      </w:tabs>
    </w:pPr>
  </w:style>
  <w:style w:type="character" w:customStyle="1" w:styleId="VoettekstChar">
    <w:name w:val="Voettekst Char"/>
    <w:basedOn w:val="Standaardalinea-lettertype"/>
    <w:link w:val="Voettekst"/>
    <w:semiHidden/>
    <w:rsid w:val="009160EA"/>
    <w:rPr>
      <w:rFonts w:ascii="Arial" w:eastAsia="Times New Roman" w:hAnsi="Arial" w:cs="Times New Roman"/>
      <w:sz w:val="19"/>
      <w:szCs w:val="19"/>
      <w:lang w:eastAsia="nl-NL"/>
    </w:rPr>
  </w:style>
  <w:style w:type="paragraph" w:customStyle="1" w:styleId="Address">
    <w:name w:val="Address"/>
    <w:basedOn w:val="Standaard"/>
    <w:semiHidden/>
    <w:rsid w:val="009160EA"/>
    <w:rPr>
      <w:noProof/>
    </w:rPr>
  </w:style>
  <w:style w:type="paragraph" w:customStyle="1" w:styleId="Information">
    <w:name w:val="Information"/>
    <w:basedOn w:val="Standaard"/>
    <w:semiHidden/>
    <w:rsid w:val="009160EA"/>
    <w:rPr>
      <w:noProof/>
    </w:rPr>
  </w:style>
  <w:style w:type="paragraph" w:customStyle="1" w:styleId="Signing">
    <w:name w:val="Signing"/>
    <w:basedOn w:val="Standaard"/>
    <w:semiHidden/>
    <w:rsid w:val="009160EA"/>
    <w:rPr>
      <w:noProof/>
    </w:rPr>
  </w:style>
  <w:style w:type="character" w:customStyle="1" w:styleId="ProjectName">
    <w:name w:val="ProjectName"/>
    <w:basedOn w:val="Standaardalinea-lettertype"/>
    <w:semiHidden/>
    <w:rsid w:val="009160EA"/>
    <w:rPr>
      <w:lang w:val="nl-NL"/>
    </w:rPr>
  </w:style>
  <w:style w:type="character" w:customStyle="1" w:styleId="TauwDate">
    <w:name w:val="TauwDate"/>
    <w:semiHidden/>
    <w:rsid w:val="009160EA"/>
    <w:rPr>
      <w:noProof w:val="0"/>
      <w:lang w:val="nl-NL"/>
    </w:rPr>
  </w:style>
  <w:style w:type="character" w:customStyle="1" w:styleId="ProjectNumber">
    <w:name w:val="ProjectNumber"/>
    <w:semiHidden/>
    <w:rsid w:val="009160EA"/>
    <w:rPr>
      <w:noProof/>
    </w:rPr>
  </w:style>
  <w:style w:type="character" w:customStyle="1" w:styleId="YourReference">
    <w:name w:val="YourReference"/>
    <w:semiHidden/>
    <w:rsid w:val="009160EA"/>
    <w:rPr>
      <w:noProof/>
    </w:rPr>
  </w:style>
  <w:style w:type="character" w:customStyle="1" w:styleId="TelContact">
    <w:name w:val="TelContact"/>
    <w:semiHidden/>
    <w:rsid w:val="009160EA"/>
    <w:rPr>
      <w:noProof/>
    </w:rPr>
  </w:style>
  <w:style w:type="paragraph" w:customStyle="1" w:styleId="doCommonBold">
    <w:name w:val="doCommonBold"/>
    <w:basedOn w:val="Standaard"/>
    <w:qFormat/>
    <w:rsid w:val="009160EA"/>
    <w:pPr>
      <w:tabs>
        <w:tab w:val="clear" w:pos="1418"/>
        <w:tab w:val="clear" w:pos="2835"/>
        <w:tab w:val="clear" w:pos="4253"/>
        <w:tab w:val="clear" w:pos="5670"/>
        <w:tab w:val="clear" w:pos="7088"/>
      </w:tabs>
    </w:pPr>
    <w:rPr>
      <w:b/>
      <w:noProof/>
      <w:sz w:val="16"/>
      <w:szCs w:val="14"/>
    </w:rPr>
  </w:style>
  <w:style w:type="character" w:customStyle="1" w:styleId="Email">
    <w:name w:val="Email"/>
    <w:semiHidden/>
    <w:rsid w:val="009160EA"/>
    <w:rPr>
      <w:noProof/>
    </w:rPr>
  </w:style>
  <w:style w:type="character" w:customStyle="1" w:styleId="OurReference">
    <w:name w:val="OurReference"/>
    <w:semiHidden/>
    <w:rsid w:val="009160EA"/>
    <w:rPr>
      <w:noProof/>
    </w:rPr>
  </w:style>
  <w:style w:type="paragraph" w:customStyle="1" w:styleId="HeadingText">
    <w:name w:val="HeadingText"/>
    <w:basedOn w:val="Koptekst"/>
    <w:semiHidden/>
    <w:rsid w:val="009160EA"/>
    <w:rPr>
      <w:noProof/>
    </w:rPr>
  </w:style>
  <w:style w:type="paragraph" w:customStyle="1" w:styleId="Reference">
    <w:name w:val="Reference"/>
    <w:basedOn w:val="Standaard"/>
    <w:next w:val="Standaard"/>
    <w:semiHidden/>
    <w:rsid w:val="009160EA"/>
    <w:rPr>
      <w:sz w:val="14"/>
    </w:rPr>
  </w:style>
  <w:style w:type="character" w:styleId="Paginanummer">
    <w:name w:val="page number"/>
    <w:semiHidden/>
    <w:rsid w:val="009160EA"/>
    <w:rPr>
      <w:rFonts w:ascii="Arial" w:hAnsi="Arial"/>
    </w:rPr>
  </w:style>
  <w:style w:type="paragraph" w:customStyle="1" w:styleId="Title1">
    <w:name w:val="Title1"/>
    <w:basedOn w:val="Kop5"/>
    <w:next w:val="Standaard"/>
    <w:semiHidden/>
    <w:rsid w:val="009160EA"/>
    <w:pPr>
      <w:numPr>
        <w:ilvl w:val="0"/>
        <w:numId w:val="0"/>
      </w:numPr>
      <w:spacing w:line="240" w:lineRule="auto"/>
    </w:pPr>
    <w:rPr>
      <w:bCs w:val="0"/>
      <w:i/>
      <w:iCs w:val="0"/>
      <w:sz w:val="24"/>
    </w:rPr>
  </w:style>
  <w:style w:type="character" w:customStyle="1" w:styleId="POBCITY">
    <w:name w:val="POBCITY"/>
    <w:basedOn w:val="Standaardalinea-lettertype"/>
    <w:semiHidden/>
    <w:rsid w:val="009160EA"/>
    <w:rPr>
      <w:lang w:val="nl-NL"/>
    </w:rPr>
  </w:style>
  <w:style w:type="table" w:styleId="Tabelraster">
    <w:name w:val="Table Grid"/>
    <w:basedOn w:val="Standaardtabel"/>
    <w:uiPriority w:val="59"/>
    <w:rsid w:val="009160EA"/>
    <w:pPr>
      <w:spacing w:after="0" w:line="240" w:lineRule="auto"/>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link w:val="VoetnoottekstChar"/>
    <w:uiPriority w:val="11"/>
    <w:rsid w:val="009160EA"/>
    <w:pPr>
      <w:spacing w:after="0" w:line="240" w:lineRule="auto"/>
    </w:pPr>
    <w:rPr>
      <w:rFonts w:ascii="Arial" w:eastAsia="Times New Roman" w:hAnsi="Arial" w:cs="Times New Roman"/>
      <w:sz w:val="16"/>
      <w:szCs w:val="19"/>
    </w:rPr>
  </w:style>
  <w:style w:type="character" w:customStyle="1" w:styleId="VoetnoottekstChar">
    <w:name w:val="Voetnoottekst Char"/>
    <w:basedOn w:val="Standaardalinea-lettertype"/>
    <w:link w:val="Voetnoottekst"/>
    <w:uiPriority w:val="99"/>
    <w:rsid w:val="009160EA"/>
    <w:rPr>
      <w:rFonts w:ascii="Arial" w:eastAsia="Times New Roman" w:hAnsi="Arial" w:cs="Times New Roman"/>
      <w:sz w:val="16"/>
      <w:szCs w:val="19"/>
    </w:rPr>
  </w:style>
  <w:style w:type="paragraph" w:customStyle="1" w:styleId="Referencedatacontact">
    <w:name w:val="Referencedata contact"/>
    <w:basedOn w:val="Standaard"/>
    <w:next w:val="Standaard"/>
    <w:semiHidden/>
    <w:rsid w:val="009160EA"/>
    <w:rPr>
      <w:sz w:val="14"/>
      <w:szCs w:val="14"/>
    </w:rPr>
  </w:style>
  <w:style w:type="paragraph" w:customStyle="1" w:styleId="ReturnAddress">
    <w:name w:val="ReturnAddress"/>
    <w:basedOn w:val="Address"/>
    <w:semiHidden/>
    <w:qFormat/>
    <w:rsid w:val="009160EA"/>
    <w:pPr>
      <w:spacing w:before="104" w:line="180" w:lineRule="atLeast"/>
      <w:contextualSpacing/>
    </w:pPr>
    <w:rPr>
      <w:sz w:val="14"/>
    </w:rPr>
  </w:style>
  <w:style w:type="paragraph" w:customStyle="1" w:styleId="SendingAddress">
    <w:name w:val="SendingAddress"/>
    <w:basedOn w:val="Standaard"/>
    <w:semiHidden/>
    <w:rsid w:val="009160EA"/>
    <w:rPr>
      <w:noProof/>
    </w:rPr>
  </w:style>
  <w:style w:type="paragraph" w:customStyle="1" w:styleId="Status">
    <w:name w:val="Status"/>
    <w:basedOn w:val="Standaard"/>
    <w:semiHidden/>
    <w:rsid w:val="009160EA"/>
    <w:pPr>
      <w:spacing w:line="240" w:lineRule="auto"/>
    </w:pPr>
    <w:rPr>
      <w:rFonts w:cs="Arial"/>
      <w:b/>
      <w:noProof/>
      <w:sz w:val="14"/>
      <w:szCs w:val="14"/>
    </w:rPr>
  </w:style>
  <w:style w:type="paragraph" w:customStyle="1" w:styleId="FooterText">
    <w:name w:val="FooterText"/>
    <w:basedOn w:val="Standaard"/>
    <w:semiHidden/>
    <w:rsid w:val="009160EA"/>
    <w:pPr>
      <w:spacing w:line="240" w:lineRule="exact"/>
    </w:pPr>
    <w:rPr>
      <w:noProof/>
      <w:sz w:val="14"/>
    </w:rPr>
  </w:style>
  <w:style w:type="character" w:customStyle="1" w:styleId="NoStyle">
    <w:name w:val="NoStyle"/>
    <w:basedOn w:val="TelContact"/>
    <w:semiHidden/>
    <w:rsid w:val="009160EA"/>
    <w:rPr>
      <w:noProof/>
    </w:rPr>
  </w:style>
  <w:style w:type="table" w:customStyle="1" w:styleId="TauwTable">
    <w:name w:val="Tauw Table"/>
    <w:basedOn w:val="Standaardtabel"/>
    <w:semiHidden/>
    <w:rsid w:val="009160EA"/>
    <w:pPr>
      <w:spacing w:after="0" w:line="240" w:lineRule="auto"/>
    </w:pPr>
    <w:rPr>
      <w:rFonts w:ascii="Arial" w:eastAsia="Times New Roman" w:hAnsi="Arial" w:cs="Times New Roman"/>
      <w:sz w:val="14"/>
      <w:szCs w:val="19"/>
      <w:lang w:eastAsia="nl-NL"/>
    </w:rPr>
    <w:tblPr>
      <w:tblStyleRowBandSize w:val="1"/>
      <w:tblCellMar>
        <w:left w:w="0" w:type="dxa"/>
        <w:right w:w="57" w:type="dxa"/>
      </w:tblCellMar>
    </w:tblPr>
    <w:tblStylePr w:type="firstRow">
      <w:rPr>
        <w:rFonts w:ascii="Arial" w:hAnsi="Arial"/>
        <w:b/>
        <w:sz w:val="14"/>
      </w:rPr>
      <w:tblPr/>
      <w:tcPr>
        <w:tcBorders>
          <w:top w:val="single" w:sz="6" w:space="0" w:color="auto"/>
          <w:bottom w:val="single" w:sz="6" w:space="0" w:color="auto"/>
        </w:tcBorders>
      </w:tc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numbering" w:styleId="111111">
    <w:name w:val="Outline List 2"/>
    <w:basedOn w:val="Geenlijst"/>
    <w:semiHidden/>
    <w:rsid w:val="009160EA"/>
    <w:pPr>
      <w:numPr>
        <w:numId w:val="11"/>
      </w:numPr>
    </w:pPr>
  </w:style>
  <w:style w:type="numbering" w:styleId="1ai">
    <w:name w:val="Outline List 1"/>
    <w:basedOn w:val="Geenlijst"/>
    <w:semiHidden/>
    <w:rsid w:val="009160EA"/>
    <w:pPr>
      <w:numPr>
        <w:numId w:val="12"/>
      </w:numPr>
    </w:pPr>
  </w:style>
  <w:style w:type="table" w:styleId="3D-effectenvoortabel1">
    <w:name w:val="Table 3D effect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160EA"/>
  </w:style>
  <w:style w:type="character" w:customStyle="1" w:styleId="AanhefChar">
    <w:name w:val="Aanhef Char"/>
    <w:basedOn w:val="Standaardalinea-lettertype"/>
    <w:link w:val="Aanhef"/>
    <w:semiHidden/>
    <w:rsid w:val="009160EA"/>
    <w:rPr>
      <w:rFonts w:ascii="Arial" w:eastAsia="Times New Roman" w:hAnsi="Arial" w:cs="Times New Roman"/>
      <w:sz w:val="19"/>
      <w:szCs w:val="19"/>
      <w:lang w:eastAsia="nl-NL"/>
    </w:rPr>
  </w:style>
  <w:style w:type="paragraph" w:styleId="Adresenvelop">
    <w:name w:val="envelope address"/>
    <w:basedOn w:val="Standaard"/>
    <w:semiHidden/>
    <w:rsid w:val="009160EA"/>
    <w:pPr>
      <w:framePr w:w="7920" w:h="1980" w:hRule="exact" w:hSpace="180" w:wrap="auto" w:hAnchor="page" w:xAlign="center" w:yAlign="bottom"/>
      <w:ind w:left="2880"/>
    </w:pPr>
    <w:rPr>
      <w:rFonts w:cs="Arial"/>
      <w:sz w:val="24"/>
      <w:szCs w:val="24"/>
    </w:rPr>
  </w:style>
  <w:style w:type="paragraph" w:styleId="Afsluiting">
    <w:name w:val="Closing"/>
    <w:basedOn w:val="Standaard"/>
    <w:link w:val="AfsluitingChar"/>
    <w:semiHidden/>
    <w:rsid w:val="009160EA"/>
    <w:pPr>
      <w:ind w:left="4252"/>
    </w:pPr>
  </w:style>
  <w:style w:type="character" w:customStyle="1" w:styleId="AfsluitingChar">
    <w:name w:val="Afsluiting Char"/>
    <w:basedOn w:val="Standaardalinea-lettertype"/>
    <w:link w:val="Afsluiting"/>
    <w:semiHidden/>
    <w:rsid w:val="009160EA"/>
    <w:rPr>
      <w:rFonts w:ascii="Arial" w:eastAsia="Times New Roman" w:hAnsi="Arial" w:cs="Times New Roman"/>
      <w:sz w:val="19"/>
      <w:szCs w:val="19"/>
      <w:lang w:eastAsia="nl-NL"/>
    </w:rPr>
  </w:style>
  <w:style w:type="paragraph" w:styleId="Afzender">
    <w:name w:val="envelope return"/>
    <w:basedOn w:val="Standaard"/>
    <w:semiHidden/>
    <w:rsid w:val="009160EA"/>
    <w:rPr>
      <w:rFonts w:cs="Arial"/>
      <w:sz w:val="20"/>
      <w:szCs w:val="20"/>
    </w:rPr>
  </w:style>
  <w:style w:type="numbering" w:styleId="Artikelsectie">
    <w:name w:val="Outline List 3"/>
    <w:basedOn w:val="Geenlijst"/>
    <w:semiHidden/>
    <w:rsid w:val="009160EA"/>
    <w:pPr>
      <w:numPr>
        <w:numId w:val="13"/>
      </w:numPr>
    </w:pPr>
  </w:style>
  <w:style w:type="paragraph" w:styleId="Berichtkop">
    <w:name w:val="Message Header"/>
    <w:basedOn w:val="Standaard"/>
    <w:link w:val="BerichtkopChar"/>
    <w:semiHidden/>
    <w:rsid w:val="009160E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semiHidden/>
    <w:rsid w:val="009160EA"/>
    <w:rPr>
      <w:rFonts w:ascii="Arial" w:eastAsia="Times New Roman" w:hAnsi="Arial" w:cs="Arial"/>
      <w:sz w:val="24"/>
      <w:szCs w:val="24"/>
      <w:shd w:val="pct20" w:color="auto" w:fill="auto"/>
      <w:lang w:eastAsia="nl-NL"/>
    </w:rPr>
  </w:style>
  <w:style w:type="paragraph" w:styleId="Bloktekst">
    <w:name w:val="Block Text"/>
    <w:basedOn w:val="Standaard"/>
    <w:semiHidden/>
    <w:rsid w:val="009160EA"/>
    <w:pPr>
      <w:spacing w:after="120"/>
      <w:ind w:left="1440" w:right="1440"/>
    </w:pPr>
  </w:style>
  <w:style w:type="paragraph" w:styleId="Datum">
    <w:name w:val="Date"/>
    <w:basedOn w:val="Standaard"/>
    <w:next w:val="Standaard"/>
    <w:link w:val="DatumChar"/>
    <w:semiHidden/>
    <w:rsid w:val="009160EA"/>
  </w:style>
  <w:style w:type="character" w:customStyle="1" w:styleId="DatumChar">
    <w:name w:val="Datum Char"/>
    <w:basedOn w:val="Standaardalinea-lettertype"/>
    <w:link w:val="Datum"/>
    <w:semiHidden/>
    <w:rsid w:val="009160EA"/>
    <w:rPr>
      <w:rFonts w:ascii="Arial" w:eastAsia="Times New Roman" w:hAnsi="Arial" w:cs="Times New Roman"/>
      <w:sz w:val="19"/>
      <w:szCs w:val="19"/>
      <w:lang w:eastAsia="nl-NL"/>
    </w:rPr>
  </w:style>
  <w:style w:type="table" w:styleId="Eenvoudigetabel1">
    <w:name w:val="Table Simp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160EA"/>
  </w:style>
  <w:style w:type="character" w:customStyle="1" w:styleId="E-mailhandtekeningChar">
    <w:name w:val="E-mailhandtekening Char"/>
    <w:basedOn w:val="Standaardalinea-lettertype"/>
    <w:link w:val="E-mailhandtekening"/>
    <w:semiHidden/>
    <w:rsid w:val="009160EA"/>
    <w:rPr>
      <w:rFonts w:ascii="Arial" w:eastAsia="Times New Roman" w:hAnsi="Arial" w:cs="Times New Roman"/>
      <w:sz w:val="19"/>
      <w:szCs w:val="19"/>
      <w:lang w:eastAsia="nl-NL"/>
    </w:rPr>
  </w:style>
  <w:style w:type="character" w:styleId="GevolgdeHyperlink">
    <w:name w:val="FollowedHyperlink"/>
    <w:semiHidden/>
    <w:rsid w:val="009160EA"/>
    <w:rPr>
      <w:color w:val="800080"/>
      <w:u w:val="single"/>
    </w:rPr>
  </w:style>
  <w:style w:type="paragraph" w:styleId="Handtekening">
    <w:name w:val="Signature"/>
    <w:basedOn w:val="Standaard"/>
    <w:link w:val="HandtekeningChar"/>
    <w:semiHidden/>
    <w:rsid w:val="009160EA"/>
    <w:pPr>
      <w:ind w:left="4252"/>
    </w:pPr>
  </w:style>
  <w:style w:type="character" w:customStyle="1" w:styleId="HandtekeningChar">
    <w:name w:val="Handtekening Char"/>
    <w:basedOn w:val="Standaardalinea-lettertype"/>
    <w:link w:val="Handtekening"/>
    <w:semiHidden/>
    <w:rsid w:val="009160EA"/>
    <w:rPr>
      <w:rFonts w:ascii="Arial" w:eastAsia="Times New Roman" w:hAnsi="Arial" w:cs="Times New Roman"/>
      <w:sz w:val="19"/>
      <w:szCs w:val="19"/>
      <w:lang w:eastAsia="nl-NL"/>
    </w:rPr>
  </w:style>
  <w:style w:type="paragraph" w:styleId="HTML-voorafopgemaakt">
    <w:name w:val="HTML Preformatted"/>
    <w:basedOn w:val="Standaard"/>
    <w:link w:val="HTML-voorafopgemaaktChar"/>
    <w:semiHidden/>
    <w:rsid w:val="009160E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rsid w:val="009160EA"/>
    <w:rPr>
      <w:rFonts w:ascii="Courier New" w:eastAsia="Times New Roman" w:hAnsi="Courier New" w:cs="Courier New"/>
      <w:sz w:val="20"/>
      <w:szCs w:val="20"/>
      <w:lang w:eastAsia="nl-NL"/>
    </w:rPr>
  </w:style>
  <w:style w:type="character" w:styleId="HTMLCode">
    <w:name w:val="HTML Code"/>
    <w:semiHidden/>
    <w:rsid w:val="009160EA"/>
    <w:rPr>
      <w:rFonts w:ascii="Courier New" w:hAnsi="Courier New" w:cs="Courier New"/>
      <w:sz w:val="20"/>
      <w:szCs w:val="20"/>
    </w:rPr>
  </w:style>
  <w:style w:type="character" w:styleId="HTMLDefinition">
    <w:name w:val="HTML Definition"/>
    <w:semiHidden/>
    <w:rsid w:val="009160EA"/>
    <w:rPr>
      <w:i/>
      <w:iCs/>
    </w:rPr>
  </w:style>
  <w:style w:type="character" w:styleId="HTMLVariable">
    <w:name w:val="HTML Variable"/>
    <w:semiHidden/>
    <w:rsid w:val="009160EA"/>
    <w:rPr>
      <w:i/>
      <w:iCs/>
    </w:rPr>
  </w:style>
  <w:style w:type="character" w:styleId="HTML-acroniem">
    <w:name w:val="HTML Acronym"/>
    <w:basedOn w:val="Standaardalinea-lettertype"/>
    <w:semiHidden/>
    <w:rsid w:val="009160EA"/>
    <w:rPr>
      <w:lang w:val="nl-NL"/>
    </w:rPr>
  </w:style>
  <w:style w:type="paragraph" w:styleId="HTML-adres">
    <w:name w:val="HTML Address"/>
    <w:basedOn w:val="Standaard"/>
    <w:link w:val="HTML-adresChar"/>
    <w:semiHidden/>
    <w:rsid w:val="009160EA"/>
    <w:rPr>
      <w:i/>
      <w:iCs/>
    </w:rPr>
  </w:style>
  <w:style w:type="character" w:customStyle="1" w:styleId="HTML-adresChar">
    <w:name w:val="HTML-adres Char"/>
    <w:basedOn w:val="Standaardalinea-lettertype"/>
    <w:link w:val="HTML-adres"/>
    <w:semiHidden/>
    <w:rsid w:val="009160EA"/>
    <w:rPr>
      <w:rFonts w:ascii="Arial" w:eastAsia="Times New Roman" w:hAnsi="Arial" w:cs="Times New Roman"/>
      <w:i/>
      <w:iCs/>
      <w:sz w:val="19"/>
      <w:szCs w:val="19"/>
      <w:lang w:eastAsia="nl-NL"/>
    </w:rPr>
  </w:style>
  <w:style w:type="character" w:styleId="HTML-citaat">
    <w:name w:val="HTML Cite"/>
    <w:semiHidden/>
    <w:rsid w:val="009160EA"/>
    <w:rPr>
      <w:i/>
      <w:iCs/>
    </w:rPr>
  </w:style>
  <w:style w:type="character" w:styleId="HTML-schrijfmachine">
    <w:name w:val="HTML Typewriter"/>
    <w:semiHidden/>
    <w:rsid w:val="009160EA"/>
    <w:rPr>
      <w:rFonts w:ascii="Courier New" w:hAnsi="Courier New" w:cs="Courier New"/>
      <w:sz w:val="20"/>
      <w:szCs w:val="20"/>
    </w:rPr>
  </w:style>
  <w:style w:type="character" w:styleId="HTML-toetsenbord">
    <w:name w:val="HTML Keyboard"/>
    <w:semiHidden/>
    <w:rsid w:val="009160EA"/>
    <w:rPr>
      <w:rFonts w:ascii="Courier New" w:hAnsi="Courier New" w:cs="Courier New"/>
      <w:sz w:val="20"/>
      <w:szCs w:val="20"/>
    </w:rPr>
  </w:style>
  <w:style w:type="character" w:styleId="HTML-voorbeeld">
    <w:name w:val="HTML Sample"/>
    <w:semiHidden/>
    <w:rsid w:val="009160EA"/>
    <w:rPr>
      <w:rFonts w:ascii="Courier New" w:hAnsi="Courier New" w:cs="Courier New"/>
    </w:rPr>
  </w:style>
  <w:style w:type="character" w:styleId="Hyperlink">
    <w:name w:val="Hyperlink"/>
    <w:uiPriority w:val="99"/>
    <w:rsid w:val="009160EA"/>
    <w:rPr>
      <w:color w:val="0000FF"/>
      <w:u w:val="single"/>
    </w:rPr>
  </w:style>
  <w:style w:type="table" w:styleId="Klassieketabel1">
    <w:name w:val="Table Classic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000080"/>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FFFFFF"/>
      <w:sz w:val="19"/>
      <w:szCs w:val="19"/>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9160EA"/>
    <w:pPr>
      <w:ind w:left="283" w:hanging="283"/>
    </w:pPr>
  </w:style>
  <w:style w:type="paragraph" w:styleId="Lijst2">
    <w:name w:val="List 2"/>
    <w:basedOn w:val="Standaard"/>
    <w:semiHidden/>
    <w:rsid w:val="009160EA"/>
    <w:pPr>
      <w:ind w:left="566" w:hanging="283"/>
    </w:pPr>
  </w:style>
  <w:style w:type="paragraph" w:styleId="Lijst3">
    <w:name w:val="List 3"/>
    <w:basedOn w:val="Standaard"/>
    <w:semiHidden/>
    <w:rsid w:val="009160EA"/>
    <w:pPr>
      <w:ind w:left="849" w:hanging="283"/>
    </w:pPr>
  </w:style>
  <w:style w:type="paragraph" w:styleId="Lijst4">
    <w:name w:val="List 4"/>
    <w:basedOn w:val="Standaard"/>
    <w:semiHidden/>
    <w:rsid w:val="009160EA"/>
    <w:pPr>
      <w:ind w:left="1132" w:hanging="283"/>
    </w:pPr>
  </w:style>
  <w:style w:type="paragraph" w:styleId="Lijst5">
    <w:name w:val="List 5"/>
    <w:basedOn w:val="Standaard"/>
    <w:semiHidden/>
    <w:rsid w:val="009160EA"/>
    <w:pPr>
      <w:ind w:left="1415" w:hanging="283"/>
    </w:pPr>
  </w:style>
  <w:style w:type="paragraph" w:styleId="Lijstopsomteken">
    <w:name w:val="List Bullet"/>
    <w:basedOn w:val="Standaard"/>
    <w:autoRedefine/>
    <w:semiHidden/>
    <w:rsid w:val="009160EA"/>
    <w:pPr>
      <w:numPr>
        <w:numId w:val="1"/>
      </w:numPr>
    </w:pPr>
  </w:style>
  <w:style w:type="paragraph" w:styleId="Lijstopsomteken2">
    <w:name w:val="List Bullet 2"/>
    <w:basedOn w:val="Standaard"/>
    <w:autoRedefine/>
    <w:semiHidden/>
    <w:rsid w:val="009160EA"/>
    <w:pPr>
      <w:numPr>
        <w:numId w:val="2"/>
      </w:numPr>
    </w:pPr>
  </w:style>
  <w:style w:type="paragraph" w:styleId="Lijstopsomteken3">
    <w:name w:val="List Bullet 3"/>
    <w:basedOn w:val="Standaard"/>
    <w:autoRedefine/>
    <w:semiHidden/>
    <w:rsid w:val="009160EA"/>
    <w:pPr>
      <w:numPr>
        <w:numId w:val="3"/>
      </w:numPr>
    </w:pPr>
  </w:style>
  <w:style w:type="paragraph" w:styleId="Lijstopsomteken4">
    <w:name w:val="List Bullet 4"/>
    <w:basedOn w:val="Standaard"/>
    <w:autoRedefine/>
    <w:semiHidden/>
    <w:rsid w:val="009160EA"/>
    <w:pPr>
      <w:numPr>
        <w:numId w:val="4"/>
      </w:numPr>
    </w:pPr>
  </w:style>
  <w:style w:type="paragraph" w:styleId="Lijstopsomteken5">
    <w:name w:val="List Bullet 5"/>
    <w:basedOn w:val="Standaard"/>
    <w:autoRedefine/>
    <w:semiHidden/>
    <w:rsid w:val="009160EA"/>
    <w:pPr>
      <w:numPr>
        <w:numId w:val="5"/>
      </w:numPr>
    </w:pPr>
  </w:style>
  <w:style w:type="paragraph" w:styleId="Lijstnummering">
    <w:name w:val="List Number"/>
    <w:basedOn w:val="Standaard"/>
    <w:semiHidden/>
    <w:rsid w:val="009160EA"/>
    <w:pPr>
      <w:numPr>
        <w:numId w:val="6"/>
      </w:numPr>
    </w:pPr>
  </w:style>
  <w:style w:type="paragraph" w:styleId="Lijstnummering2">
    <w:name w:val="List Number 2"/>
    <w:basedOn w:val="Standaard"/>
    <w:semiHidden/>
    <w:rsid w:val="009160EA"/>
    <w:pPr>
      <w:numPr>
        <w:numId w:val="7"/>
      </w:numPr>
    </w:pPr>
  </w:style>
  <w:style w:type="paragraph" w:styleId="Lijstnummering3">
    <w:name w:val="List Number 3"/>
    <w:basedOn w:val="Standaard"/>
    <w:semiHidden/>
    <w:rsid w:val="009160EA"/>
    <w:pPr>
      <w:numPr>
        <w:numId w:val="8"/>
      </w:numPr>
    </w:pPr>
  </w:style>
  <w:style w:type="paragraph" w:styleId="Lijstnummering4">
    <w:name w:val="List Number 4"/>
    <w:basedOn w:val="Standaard"/>
    <w:semiHidden/>
    <w:rsid w:val="009160EA"/>
    <w:pPr>
      <w:numPr>
        <w:numId w:val="9"/>
      </w:numPr>
    </w:pPr>
  </w:style>
  <w:style w:type="paragraph" w:styleId="Lijstnummering5">
    <w:name w:val="List Number 5"/>
    <w:basedOn w:val="Standaard"/>
    <w:semiHidden/>
    <w:rsid w:val="009160EA"/>
    <w:pPr>
      <w:numPr>
        <w:numId w:val="10"/>
      </w:numPr>
    </w:pPr>
  </w:style>
  <w:style w:type="paragraph" w:styleId="Lijstvoortzetting">
    <w:name w:val="List Continue"/>
    <w:basedOn w:val="Standaard"/>
    <w:semiHidden/>
    <w:rsid w:val="009160EA"/>
    <w:pPr>
      <w:spacing w:after="120"/>
      <w:ind w:left="283"/>
    </w:pPr>
  </w:style>
  <w:style w:type="paragraph" w:styleId="Lijstvoortzetting2">
    <w:name w:val="List Continue 2"/>
    <w:basedOn w:val="Standaard"/>
    <w:semiHidden/>
    <w:rsid w:val="009160EA"/>
    <w:pPr>
      <w:spacing w:after="120"/>
      <w:ind w:left="566"/>
    </w:pPr>
  </w:style>
  <w:style w:type="paragraph" w:styleId="Lijstvoortzetting3">
    <w:name w:val="List Continue 3"/>
    <w:basedOn w:val="Standaard"/>
    <w:semiHidden/>
    <w:rsid w:val="009160EA"/>
    <w:pPr>
      <w:spacing w:after="120"/>
      <w:ind w:left="849"/>
    </w:pPr>
  </w:style>
  <w:style w:type="paragraph" w:styleId="Lijstvoortzetting4">
    <w:name w:val="List Continue 4"/>
    <w:basedOn w:val="Standaard"/>
    <w:semiHidden/>
    <w:rsid w:val="009160EA"/>
    <w:pPr>
      <w:spacing w:after="120"/>
      <w:ind w:left="1132"/>
    </w:pPr>
  </w:style>
  <w:style w:type="paragraph" w:styleId="Lijstvoortzetting5">
    <w:name w:val="List Continue 5"/>
    <w:basedOn w:val="Standaard"/>
    <w:semiHidden/>
    <w:rsid w:val="009160EA"/>
    <w:pPr>
      <w:spacing w:after="120"/>
      <w:ind w:left="1415"/>
    </w:pPr>
  </w:style>
  <w:style w:type="character" w:styleId="Nadruk">
    <w:name w:val="Emphasis"/>
    <w:qFormat/>
    <w:rsid w:val="009160EA"/>
    <w:rPr>
      <w:i/>
      <w:iCs/>
    </w:rPr>
  </w:style>
  <w:style w:type="paragraph" w:styleId="Normaalweb">
    <w:name w:val="Normal (Web)"/>
    <w:basedOn w:val="Standaard"/>
    <w:semiHidden/>
    <w:rsid w:val="009160EA"/>
    <w:rPr>
      <w:rFonts w:ascii="Times New Roman" w:hAnsi="Times New Roman"/>
      <w:sz w:val="24"/>
      <w:szCs w:val="24"/>
    </w:rPr>
  </w:style>
  <w:style w:type="paragraph" w:styleId="Notitiekop">
    <w:name w:val="Note Heading"/>
    <w:basedOn w:val="Standaard"/>
    <w:next w:val="Standaard"/>
    <w:link w:val="NotitiekopChar"/>
    <w:semiHidden/>
    <w:rsid w:val="009160EA"/>
  </w:style>
  <w:style w:type="character" w:customStyle="1" w:styleId="NotitiekopChar">
    <w:name w:val="Notitiekop Char"/>
    <w:basedOn w:val="Standaardalinea-lettertype"/>
    <w:link w:val="Notitiekop"/>
    <w:semiHidden/>
    <w:rsid w:val="009160EA"/>
    <w:rPr>
      <w:rFonts w:ascii="Arial" w:eastAsia="Times New Roman" w:hAnsi="Arial" w:cs="Times New Roman"/>
      <w:sz w:val="19"/>
      <w:szCs w:val="19"/>
      <w:lang w:eastAsia="nl-NL"/>
    </w:rPr>
  </w:style>
  <w:style w:type="paragraph" w:styleId="Plattetekst">
    <w:name w:val="Body Text"/>
    <w:basedOn w:val="Standaard"/>
    <w:link w:val="PlattetekstChar"/>
    <w:semiHidden/>
    <w:rsid w:val="009160EA"/>
    <w:pPr>
      <w:spacing w:after="120"/>
    </w:pPr>
  </w:style>
  <w:style w:type="character" w:customStyle="1" w:styleId="PlattetekstChar">
    <w:name w:val="Platte tekst Char"/>
    <w:basedOn w:val="Standaardalinea-lettertype"/>
    <w:link w:val="Plattetekst"/>
    <w:semiHidden/>
    <w:rsid w:val="009160EA"/>
    <w:rPr>
      <w:rFonts w:ascii="Arial" w:eastAsia="Times New Roman" w:hAnsi="Arial" w:cs="Times New Roman"/>
      <w:sz w:val="19"/>
      <w:szCs w:val="19"/>
      <w:lang w:eastAsia="nl-NL"/>
    </w:rPr>
  </w:style>
  <w:style w:type="paragraph" w:styleId="Plattetekst2">
    <w:name w:val="Body Text 2"/>
    <w:basedOn w:val="Standaard"/>
    <w:link w:val="Plattetekst2Char"/>
    <w:semiHidden/>
    <w:rsid w:val="009160EA"/>
    <w:pPr>
      <w:spacing w:after="120" w:line="480" w:lineRule="auto"/>
    </w:pPr>
  </w:style>
  <w:style w:type="character" w:customStyle="1" w:styleId="Plattetekst2Char">
    <w:name w:val="Platte tekst 2 Char"/>
    <w:basedOn w:val="Standaardalinea-lettertype"/>
    <w:link w:val="Plattetekst2"/>
    <w:semiHidden/>
    <w:rsid w:val="009160EA"/>
    <w:rPr>
      <w:rFonts w:ascii="Arial" w:eastAsia="Times New Roman" w:hAnsi="Arial" w:cs="Times New Roman"/>
      <w:sz w:val="19"/>
      <w:szCs w:val="19"/>
      <w:lang w:eastAsia="nl-NL"/>
    </w:rPr>
  </w:style>
  <w:style w:type="paragraph" w:styleId="Plattetekst3">
    <w:name w:val="Body Text 3"/>
    <w:basedOn w:val="Standaard"/>
    <w:link w:val="Plattetekst3Char"/>
    <w:semiHidden/>
    <w:rsid w:val="009160EA"/>
    <w:pPr>
      <w:spacing w:after="120"/>
    </w:pPr>
    <w:rPr>
      <w:sz w:val="16"/>
      <w:szCs w:val="16"/>
    </w:rPr>
  </w:style>
  <w:style w:type="character" w:customStyle="1" w:styleId="Plattetekst3Char">
    <w:name w:val="Platte tekst 3 Char"/>
    <w:basedOn w:val="Standaardalinea-lettertype"/>
    <w:link w:val="Plattetekst3"/>
    <w:semiHidden/>
    <w:rsid w:val="009160EA"/>
    <w:rPr>
      <w:rFonts w:ascii="Arial" w:eastAsia="Times New Roman" w:hAnsi="Arial" w:cs="Times New Roman"/>
      <w:sz w:val="16"/>
      <w:szCs w:val="16"/>
      <w:lang w:eastAsia="nl-NL"/>
    </w:rPr>
  </w:style>
  <w:style w:type="paragraph" w:styleId="Platteteksteersteinspringing">
    <w:name w:val="Body Text First Indent"/>
    <w:basedOn w:val="Plattetekst"/>
    <w:link w:val="PlatteteksteersteinspringingChar"/>
    <w:semiHidden/>
    <w:rsid w:val="009160EA"/>
    <w:pPr>
      <w:ind w:firstLine="210"/>
    </w:pPr>
  </w:style>
  <w:style w:type="character" w:customStyle="1" w:styleId="PlatteteksteersteinspringingChar">
    <w:name w:val="Platte tekst eerste inspringing Char"/>
    <w:basedOn w:val="PlattetekstChar"/>
    <w:link w:val="Platteteksteersteinspringing"/>
    <w:semiHidden/>
    <w:rsid w:val="009160EA"/>
    <w:rPr>
      <w:rFonts w:ascii="Arial" w:eastAsia="Times New Roman" w:hAnsi="Arial" w:cs="Times New Roman"/>
      <w:sz w:val="19"/>
      <w:szCs w:val="19"/>
      <w:lang w:eastAsia="nl-NL"/>
    </w:rPr>
  </w:style>
  <w:style w:type="paragraph" w:styleId="Plattetekstinspringen">
    <w:name w:val="Body Text Indent"/>
    <w:basedOn w:val="Standaard"/>
    <w:link w:val="PlattetekstinspringenChar"/>
    <w:semiHidden/>
    <w:rsid w:val="009160EA"/>
    <w:pPr>
      <w:spacing w:after="120"/>
      <w:ind w:left="283"/>
    </w:pPr>
  </w:style>
  <w:style w:type="character" w:customStyle="1" w:styleId="PlattetekstinspringenChar">
    <w:name w:val="Platte tekst inspringen Char"/>
    <w:basedOn w:val="Standaardalinea-lettertype"/>
    <w:link w:val="Plattetekstinspringen"/>
    <w:semiHidden/>
    <w:rsid w:val="009160EA"/>
    <w:rPr>
      <w:rFonts w:ascii="Arial" w:eastAsia="Times New Roman" w:hAnsi="Arial" w:cs="Times New Roman"/>
      <w:sz w:val="19"/>
      <w:szCs w:val="19"/>
      <w:lang w:eastAsia="nl-NL"/>
    </w:rPr>
  </w:style>
  <w:style w:type="paragraph" w:styleId="Platteteksteersteinspringing2">
    <w:name w:val="Body Text First Indent 2"/>
    <w:basedOn w:val="Plattetekstinspringen"/>
    <w:link w:val="Platteteksteersteinspringing2Char"/>
    <w:semiHidden/>
    <w:rsid w:val="009160EA"/>
    <w:pPr>
      <w:ind w:firstLine="210"/>
    </w:pPr>
  </w:style>
  <w:style w:type="character" w:customStyle="1" w:styleId="Platteteksteersteinspringing2Char">
    <w:name w:val="Platte tekst eerste inspringing 2 Char"/>
    <w:basedOn w:val="PlattetekstinspringenChar"/>
    <w:link w:val="Platteteksteersteinspringing2"/>
    <w:semiHidden/>
    <w:rsid w:val="009160EA"/>
    <w:rPr>
      <w:rFonts w:ascii="Arial" w:eastAsia="Times New Roman" w:hAnsi="Arial" w:cs="Times New Roman"/>
      <w:sz w:val="19"/>
      <w:szCs w:val="19"/>
      <w:lang w:eastAsia="nl-NL"/>
    </w:rPr>
  </w:style>
  <w:style w:type="paragraph" w:styleId="Plattetekstinspringen2">
    <w:name w:val="Body Text Indent 2"/>
    <w:basedOn w:val="Standaard"/>
    <w:link w:val="Plattetekstinspringen2Char"/>
    <w:semiHidden/>
    <w:rsid w:val="009160EA"/>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9160EA"/>
    <w:rPr>
      <w:rFonts w:ascii="Arial" w:eastAsia="Times New Roman" w:hAnsi="Arial" w:cs="Times New Roman"/>
      <w:sz w:val="19"/>
      <w:szCs w:val="19"/>
      <w:lang w:eastAsia="nl-NL"/>
    </w:rPr>
  </w:style>
  <w:style w:type="paragraph" w:styleId="Plattetekstinspringen3">
    <w:name w:val="Body Text Indent 3"/>
    <w:basedOn w:val="Standaard"/>
    <w:link w:val="Plattetekstinspringen3Char"/>
    <w:semiHidden/>
    <w:rsid w:val="009160E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9160EA"/>
    <w:rPr>
      <w:rFonts w:ascii="Arial" w:eastAsia="Times New Roman" w:hAnsi="Arial" w:cs="Times New Roman"/>
      <w:sz w:val="16"/>
      <w:szCs w:val="16"/>
      <w:lang w:eastAsia="nl-NL"/>
    </w:rPr>
  </w:style>
  <w:style w:type="table" w:styleId="Professioneletabel">
    <w:name w:val="Table Professional"/>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160EA"/>
    <w:rPr>
      <w:lang w:val="nl-NL"/>
    </w:rPr>
  </w:style>
  <w:style w:type="paragraph" w:styleId="Standaardinspringing">
    <w:name w:val="Normal Indent"/>
    <w:basedOn w:val="Standaard"/>
    <w:semiHidden/>
    <w:rsid w:val="009160EA"/>
    <w:pPr>
      <w:ind w:left="720"/>
    </w:pPr>
  </w:style>
  <w:style w:type="paragraph" w:styleId="Ondertitel">
    <w:name w:val="Subtitle"/>
    <w:basedOn w:val="Standaard"/>
    <w:link w:val="OndertitelChar"/>
    <w:qFormat/>
    <w:rsid w:val="009160EA"/>
    <w:pPr>
      <w:spacing w:after="60"/>
      <w:jc w:val="center"/>
      <w:outlineLvl w:val="1"/>
    </w:pPr>
    <w:rPr>
      <w:rFonts w:cs="Arial"/>
      <w:sz w:val="24"/>
      <w:szCs w:val="24"/>
    </w:rPr>
  </w:style>
  <w:style w:type="character" w:customStyle="1" w:styleId="OndertitelChar">
    <w:name w:val="Ondertitel Char"/>
    <w:basedOn w:val="Standaardalinea-lettertype"/>
    <w:link w:val="Ondertitel"/>
    <w:rsid w:val="009160EA"/>
    <w:rPr>
      <w:rFonts w:ascii="Arial" w:eastAsia="Times New Roman" w:hAnsi="Arial" w:cs="Arial"/>
      <w:sz w:val="24"/>
      <w:szCs w:val="24"/>
      <w:lang w:eastAsia="nl-NL"/>
    </w:rPr>
  </w:style>
  <w:style w:type="table" w:styleId="Tabelkolommen1">
    <w:name w:val="Table Column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semiHidden/>
    <w:rsid w:val="009160EA"/>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rsid w:val="009160EA"/>
    <w:rPr>
      <w:rFonts w:ascii="Courier New" w:eastAsia="Times New Roman" w:hAnsi="Courier New" w:cs="Courier New"/>
      <w:sz w:val="20"/>
      <w:szCs w:val="20"/>
      <w:lang w:eastAsia="nl-NL"/>
    </w:rPr>
  </w:style>
  <w:style w:type="paragraph" w:styleId="Titel">
    <w:name w:val="Title"/>
    <w:basedOn w:val="Standaard"/>
    <w:link w:val="TitelChar"/>
    <w:qFormat/>
    <w:rsid w:val="009160E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9160EA"/>
    <w:rPr>
      <w:rFonts w:ascii="Arial" w:eastAsia="Times New Roman" w:hAnsi="Arial" w:cs="Arial"/>
      <w:b/>
      <w:bCs/>
      <w:kern w:val="28"/>
      <w:sz w:val="32"/>
      <w:szCs w:val="32"/>
      <w:lang w:eastAsia="nl-NL"/>
    </w:rPr>
  </w:style>
  <w:style w:type="table" w:styleId="Verfijndetabel1">
    <w:name w:val="Table Subt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qFormat/>
    <w:rsid w:val="009160EA"/>
    <w:rPr>
      <w:b/>
      <w:bCs/>
    </w:rPr>
  </w:style>
  <w:style w:type="paragraph" w:styleId="Bijschrift">
    <w:name w:val="caption"/>
    <w:aliases w:val="Table Caption"/>
    <w:basedOn w:val="Standaard"/>
    <w:next w:val="Standaard"/>
    <w:uiPriority w:val="10"/>
    <w:qFormat/>
    <w:rsid w:val="009160EA"/>
    <w:pPr>
      <w:keepNext/>
      <w:keepLines/>
    </w:pPr>
    <w:rPr>
      <w:i/>
      <w:iCs/>
      <w:sz w:val="16"/>
      <w:szCs w:val="18"/>
    </w:rPr>
  </w:style>
  <w:style w:type="character" w:styleId="Tekstvantijdelijkeaanduiding">
    <w:name w:val="Placeholder Text"/>
    <w:basedOn w:val="Standaardalinea-lettertype"/>
    <w:uiPriority w:val="99"/>
    <w:semiHidden/>
    <w:rsid w:val="009160EA"/>
    <w:rPr>
      <w:color w:val="808080"/>
      <w:lang w:val="nl-NL"/>
    </w:rPr>
  </w:style>
  <w:style w:type="character" w:customStyle="1" w:styleId="doREF">
    <w:name w:val="doREF"/>
    <w:basedOn w:val="Standaardalinea-lettertype"/>
    <w:uiPriority w:val="1"/>
    <w:semiHidden/>
    <w:qFormat/>
    <w:rsid w:val="009160EA"/>
    <w:rPr>
      <w:sz w:val="16"/>
      <w:lang w:val="nl-NL"/>
    </w:rPr>
  </w:style>
  <w:style w:type="character" w:customStyle="1" w:styleId="doDATE">
    <w:name w:val="doDATE"/>
    <w:basedOn w:val="Standaardalinea-lettertype"/>
    <w:uiPriority w:val="1"/>
    <w:semiHidden/>
    <w:rsid w:val="009160EA"/>
    <w:rPr>
      <w:sz w:val="16"/>
      <w:lang w:val="nl-NL"/>
    </w:rPr>
  </w:style>
  <w:style w:type="paragraph" w:customStyle="1" w:styleId="doSigner">
    <w:name w:val="doSigner"/>
    <w:basedOn w:val="Standaard"/>
    <w:next w:val="Standaard"/>
    <w:semiHidden/>
    <w:qFormat/>
    <w:rsid w:val="009160EA"/>
    <w:rPr>
      <w:b/>
      <w:color w:val="009FE3"/>
    </w:rPr>
  </w:style>
  <w:style w:type="table" w:styleId="Tabelrasterlicht">
    <w:name w:val="Grid Table Light"/>
    <w:basedOn w:val="Standaardtabel"/>
    <w:uiPriority w:val="40"/>
    <w:rsid w:val="009160EA"/>
    <w:pPr>
      <w:spacing w:after="0" w:line="240" w:lineRule="auto"/>
    </w:pPr>
    <w:rPr>
      <w:rFonts w:ascii="Arial" w:eastAsia="Times New Roman" w:hAnsi="Arial" w:cs="Times New Roman"/>
      <w:sz w:val="19"/>
      <w:szCs w:val="19"/>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9160EA"/>
    <w:pPr>
      <w:spacing w:after="0" w:line="240" w:lineRule="auto"/>
    </w:pPr>
    <w:rPr>
      <w:rFonts w:ascii="Arial" w:eastAsia="Times New Roman" w:hAnsi="Arial" w:cs="Times New Roman"/>
      <w:sz w:val="19"/>
      <w:szCs w:val="19"/>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Title">
    <w:name w:val="coverTitle"/>
    <w:basedOn w:val="Standaard"/>
    <w:semiHidden/>
    <w:qFormat/>
    <w:rsid w:val="009160EA"/>
    <w:pPr>
      <w:spacing w:after="284"/>
    </w:pPr>
    <w:rPr>
      <w:b/>
      <w:color w:val="009FE3"/>
      <w:sz w:val="40"/>
      <w:szCs w:val="40"/>
    </w:rPr>
  </w:style>
  <w:style w:type="paragraph" w:customStyle="1" w:styleId="coverDate">
    <w:name w:val="coverDate"/>
    <w:basedOn w:val="Standaard"/>
    <w:next w:val="Standaard"/>
    <w:semiHidden/>
    <w:qFormat/>
    <w:rsid w:val="009160EA"/>
    <w:rPr>
      <w:b/>
      <w:color w:val="E5007D"/>
      <w:sz w:val="24"/>
    </w:rPr>
  </w:style>
  <w:style w:type="paragraph" w:customStyle="1" w:styleId="NoToC1">
    <w:name w:val="No ToC 1"/>
    <w:basedOn w:val="Standaard"/>
    <w:next w:val="Standaard"/>
    <w:uiPriority w:val="2"/>
    <w:qFormat/>
    <w:rsid w:val="009160EA"/>
    <w:pPr>
      <w:spacing w:after="284"/>
      <w:contextualSpacing/>
    </w:pPr>
    <w:rPr>
      <w:b/>
      <w:color w:val="009FE3"/>
      <w:sz w:val="32"/>
    </w:rPr>
  </w:style>
  <w:style w:type="table" w:customStyle="1" w:styleId="Tauwcolor">
    <w:name w:val="Tauw_color"/>
    <w:basedOn w:val="Standaardtabel"/>
    <w:uiPriority w:val="99"/>
    <w:rsid w:val="009160EA"/>
    <w:pPr>
      <w:spacing w:after="0" w:line="240" w:lineRule="auto"/>
    </w:pPr>
    <w:rPr>
      <w:rFonts w:eastAsia="Times New Roman" w:cs="Times New Roman"/>
      <w:sz w:val="16"/>
      <w:szCs w:val="19"/>
      <w:lang w:eastAsia="nl-NL"/>
    </w:rPr>
    <w:tblPr>
      <w:tblStyleRowBandSize w:val="1"/>
      <w:tblBorders>
        <w:bottom w:val="single" w:sz="12" w:space="0" w:color="009FE3"/>
        <w:insideV w:val="single" w:sz="4" w:space="0" w:color="009FE3"/>
      </w:tblBorders>
    </w:tblPr>
    <w:tblStylePr w:type="firstRow">
      <w:rPr>
        <w:b/>
        <w:i w:val="0"/>
        <w:color w:val="FFFFFF" w:themeColor="background1"/>
      </w:rPr>
      <w:tblPr/>
      <w:trPr>
        <w:tblHeader/>
      </w:trPr>
      <w:tcPr>
        <w:tcBorders>
          <w:top w:val="nil"/>
          <w:left w:val="nil"/>
          <w:bottom w:val="nil"/>
          <w:right w:val="nil"/>
          <w:insideH w:val="nil"/>
          <w:insideV w:val="nil"/>
          <w:tl2br w:val="nil"/>
          <w:tr2bl w:val="nil"/>
        </w:tcBorders>
        <w:shd w:val="clear" w:color="auto" w:fill="009FE3"/>
        <w:tcMar>
          <w:top w:w="0" w:type="nil"/>
          <w:left w:w="0" w:type="nil"/>
          <w:bottom w:w="85" w:type="dxa"/>
          <w:right w:w="0" w:type="nil"/>
        </w:tcMar>
      </w:tcPr>
    </w:tblStylePr>
    <w:tblStylePr w:type="band1Horz">
      <w:tblPr/>
      <w:tcPr>
        <w:tcBorders>
          <w:insideV w:val="single" w:sz="4" w:space="0" w:color="009FE3"/>
        </w:tcBorders>
      </w:tcPr>
    </w:tblStylePr>
    <w:tblStylePr w:type="band2Horz">
      <w:tblPr/>
      <w:tcPr>
        <w:tcBorders>
          <w:insideV w:val="single" w:sz="4" w:space="0" w:color="009FE3"/>
        </w:tcBorders>
        <w:shd w:val="clear" w:color="auto" w:fill="F2FAFE"/>
      </w:tcPr>
    </w:tblStylePr>
  </w:style>
  <w:style w:type="paragraph" w:customStyle="1" w:styleId="NoNumber1">
    <w:name w:val="No Number 1"/>
    <w:basedOn w:val="NoToC1"/>
    <w:next w:val="Standaard"/>
    <w:uiPriority w:val="2"/>
    <w:qFormat/>
    <w:rsid w:val="009160EA"/>
    <w:pPr>
      <w:outlineLvl w:val="0"/>
    </w:pPr>
  </w:style>
  <w:style w:type="paragraph" w:customStyle="1" w:styleId="Appendix">
    <w:name w:val="Appendix"/>
    <w:basedOn w:val="Standaard"/>
    <w:next w:val="Standaard"/>
    <w:uiPriority w:val="9"/>
    <w:qFormat/>
    <w:rsid w:val="009160EA"/>
    <w:pPr>
      <w:pageBreakBefore/>
      <w:numPr>
        <w:numId w:val="14"/>
      </w:numPr>
      <w:tabs>
        <w:tab w:val="clear" w:pos="1418"/>
      </w:tabs>
      <w:spacing w:after="480"/>
      <w:outlineLvl w:val="8"/>
    </w:pPr>
    <w:rPr>
      <w:b/>
      <w:color w:val="E5007D"/>
      <w:sz w:val="32"/>
    </w:rPr>
  </w:style>
  <w:style w:type="paragraph" w:styleId="Lijstalinea">
    <w:name w:val="List Paragraph"/>
    <w:aliases w:val="Opsomblokjes en substreepjes,Lijst paragraaf,-_BOMW"/>
    <w:basedOn w:val="Standaard"/>
    <w:link w:val="LijstalineaChar"/>
    <w:qFormat/>
    <w:rsid w:val="009160EA"/>
    <w:pPr>
      <w:ind w:left="720"/>
      <w:contextualSpacing/>
    </w:pPr>
  </w:style>
  <w:style w:type="paragraph" w:styleId="Inhopg1">
    <w:name w:val="toc 1"/>
    <w:basedOn w:val="Standaard"/>
    <w:next w:val="Standaard"/>
    <w:uiPriority w:val="39"/>
    <w:rsid w:val="009160EA"/>
    <w:pPr>
      <w:tabs>
        <w:tab w:val="clear" w:pos="1418"/>
        <w:tab w:val="clear" w:pos="2835"/>
        <w:tab w:val="clear" w:pos="4253"/>
        <w:tab w:val="clear" w:pos="5670"/>
        <w:tab w:val="clear" w:pos="7088"/>
        <w:tab w:val="left" w:pos="380"/>
        <w:tab w:val="right" w:leader="dot" w:pos="8267"/>
      </w:tabs>
      <w:spacing w:after="100"/>
    </w:pPr>
  </w:style>
  <w:style w:type="paragraph" w:styleId="Bibliografie">
    <w:name w:val="Bibliography"/>
    <w:basedOn w:val="Standaard"/>
    <w:next w:val="Standaard"/>
    <w:uiPriority w:val="37"/>
    <w:semiHidden/>
    <w:unhideWhenUsed/>
    <w:rsid w:val="009160EA"/>
  </w:style>
  <w:style w:type="paragraph" w:styleId="Tekstopmerking">
    <w:name w:val="annotation text"/>
    <w:basedOn w:val="Standaard"/>
    <w:link w:val="TekstopmerkingChar"/>
    <w:rsid w:val="009160EA"/>
    <w:pPr>
      <w:spacing w:line="240" w:lineRule="auto"/>
    </w:pPr>
    <w:rPr>
      <w:sz w:val="20"/>
      <w:szCs w:val="20"/>
    </w:rPr>
  </w:style>
  <w:style w:type="character" w:customStyle="1" w:styleId="TekstopmerkingChar">
    <w:name w:val="Tekst opmerking Char"/>
    <w:basedOn w:val="Standaardalinea-lettertype"/>
    <w:link w:val="Tekstopmerking"/>
    <w:rsid w:val="009160EA"/>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semiHidden/>
    <w:rsid w:val="009160EA"/>
    <w:rPr>
      <w:b/>
      <w:bCs/>
    </w:rPr>
  </w:style>
  <w:style w:type="character" w:customStyle="1" w:styleId="OnderwerpvanopmerkingChar">
    <w:name w:val="Onderwerp van opmerking Char"/>
    <w:basedOn w:val="TekstopmerkingChar"/>
    <w:link w:val="Onderwerpvanopmerking"/>
    <w:semiHidden/>
    <w:rsid w:val="009160EA"/>
    <w:rPr>
      <w:rFonts w:ascii="Arial" w:eastAsia="Times New Roman" w:hAnsi="Arial" w:cs="Times New Roman"/>
      <w:b/>
      <w:bCs/>
      <w:sz w:val="20"/>
      <w:szCs w:val="20"/>
      <w:lang w:eastAsia="nl-NL"/>
    </w:rPr>
  </w:style>
  <w:style w:type="paragraph" w:styleId="Documentstructuur">
    <w:name w:val="Document Map"/>
    <w:basedOn w:val="Standaard"/>
    <w:link w:val="DocumentstructuurChar"/>
    <w:semiHidden/>
    <w:rsid w:val="009160EA"/>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9160EA"/>
    <w:rPr>
      <w:rFonts w:ascii="Segoe UI" w:eastAsia="Times New Roman" w:hAnsi="Segoe UI" w:cs="Segoe UI"/>
      <w:sz w:val="16"/>
      <w:szCs w:val="16"/>
      <w:lang w:eastAsia="nl-NL"/>
    </w:rPr>
  </w:style>
  <w:style w:type="paragraph" w:styleId="Eindnoottekst">
    <w:name w:val="endnote text"/>
    <w:basedOn w:val="Standaard"/>
    <w:link w:val="EindnoottekstChar"/>
    <w:uiPriority w:val="11"/>
    <w:rsid w:val="009160EA"/>
    <w:pPr>
      <w:spacing w:line="240" w:lineRule="auto"/>
    </w:pPr>
    <w:rPr>
      <w:sz w:val="16"/>
      <w:szCs w:val="20"/>
    </w:rPr>
  </w:style>
  <w:style w:type="character" w:customStyle="1" w:styleId="EindnoottekstChar">
    <w:name w:val="Eindnoottekst Char"/>
    <w:basedOn w:val="Standaardalinea-lettertype"/>
    <w:link w:val="Eindnoottekst"/>
    <w:uiPriority w:val="11"/>
    <w:rsid w:val="009160EA"/>
    <w:rPr>
      <w:rFonts w:ascii="Arial" w:eastAsia="Times New Roman" w:hAnsi="Arial" w:cs="Times New Roman"/>
      <w:sz w:val="16"/>
      <w:szCs w:val="20"/>
      <w:lang w:eastAsia="nl-NL"/>
    </w:rPr>
  </w:style>
  <w:style w:type="paragraph" w:styleId="Index1">
    <w:name w:val="index 1"/>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90" w:hanging="190"/>
    </w:pPr>
  </w:style>
  <w:style w:type="paragraph" w:styleId="Index2">
    <w:name w:val="index 2"/>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380" w:hanging="190"/>
    </w:pPr>
  </w:style>
  <w:style w:type="paragraph" w:styleId="Index3">
    <w:name w:val="index 3"/>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570" w:hanging="190"/>
    </w:pPr>
  </w:style>
  <w:style w:type="paragraph" w:styleId="Index4">
    <w:name w:val="index 4"/>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760" w:hanging="190"/>
    </w:pPr>
  </w:style>
  <w:style w:type="paragraph" w:styleId="Index5">
    <w:name w:val="index 5"/>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950" w:hanging="190"/>
    </w:pPr>
  </w:style>
  <w:style w:type="paragraph" w:styleId="Index6">
    <w:name w:val="index 6"/>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140" w:hanging="190"/>
    </w:pPr>
  </w:style>
  <w:style w:type="paragraph" w:styleId="Index7">
    <w:name w:val="index 7"/>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330" w:hanging="190"/>
    </w:pPr>
  </w:style>
  <w:style w:type="paragraph" w:styleId="Index8">
    <w:name w:val="index 8"/>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520" w:hanging="190"/>
    </w:pPr>
  </w:style>
  <w:style w:type="paragraph" w:styleId="Index9">
    <w:name w:val="index 9"/>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710" w:hanging="190"/>
    </w:pPr>
  </w:style>
  <w:style w:type="paragraph" w:styleId="Indexkop">
    <w:name w:val="index heading"/>
    <w:basedOn w:val="Standaard"/>
    <w:next w:val="Index1"/>
    <w:uiPriority w:val="11"/>
    <w:unhideWhenUsed/>
    <w:rsid w:val="009160EA"/>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qFormat/>
    <w:rsid w:val="009160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9160EA"/>
    <w:rPr>
      <w:rFonts w:ascii="Arial" w:eastAsia="Times New Roman" w:hAnsi="Arial" w:cs="Times New Roman"/>
      <w:i/>
      <w:iCs/>
      <w:color w:val="4472C4" w:themeColor="accent1"/>
      <w:sz w:val="19"/>
      <w:szCs w:val="19"/>
      <w:lang w:eastAsia="nl-NL"/>
    </w:rPr>
  </w:style>
  <w:style w:type="paragraph" w:styleId="Macrotekst">
    <w:name w:val="macro"/>
    <w:link w:val="MacrotekstChar"/>
    <w:semiHidden/>
    <w:rsid w:val="009160EA"/>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semiHidden/>
    <w:rsid w:val="009160EA"/>
    <w:rPr>
      <w:rFonts w:ascii="Consolas" w:eastAsia="Times New Roman" w:hAnsi="Consolas" w:cs="Times New Roman"/>
      <w:sz w:val="20"/>
      <w:szCs w:val="20"/>
      <w:lang w:eastAsia="nl-NL"/>
    </w:rPr>
  </w:style>
  <w:style w:type="paragraph" w:styleId="Geenafstand">
    <w:name w:val="No Spacing"/>
    <w:uiPriority w:val="1"/>
    <w:qFormat/>
    <w:rsid w:val="009160EA"/>
    <w:pPr>
      <w:tabs>
        <w:tab w:val="left" w:pos="1418"/>
        <w:tab w:val="left" w:pos="2835"/>
        <w:tab w:val="left" w:pos="4253"/>
        <w:tab w:val="left" w:pos="5670"/>
        <w:tab w:val="left" w:pos="7088"/>
      </w:tabs>
      <w:spacing w:after="0" w:line="240" w:lineRule="auto"/>
    </w:pPr>
    <w:rPr>
      <w:rFonts w:ascii="Arial" w:eastAsia="Times New Roman" w:hAnsi="Arial" w:cs="Times New Roman"/>
      <w:sz w:val="19"/>
      <w:szCs w:val="19"/>
      <w:lang w:eastAsia="nl-NL"/>
    </w:rPr>
  </w:style>
  <w:style w:type="paragraph" w:styleId="Citaat">
    <w:name w:val="Quote"/>
    <w:basedOn w:val="Standaard"/>
    <w:next w:val="Standaard"/>
    <w:link w:val="CitaatChar"/>
    <w:uiPriority w:val="29"/>
    <w:qFormat/>
    <w:rsid w:val="009160EA"/>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9160EA"/>
    <w:rPr>
      <w:rFonts w:ascii="Arial" w:eastAsia="Times New Roman" w:hAnsi="Arial" w:cs="Times New Roman"/>
      <w:i/>
      <w:iCs/>
      <w:color w:val="404040" w:themeColor="text1" w:themeTint="BF"/>
      <w:sz w:val="19"/>
      <w:szCs w:val="19"/>
      <w:lang w:eastAsia="nl-NL"/>
    </w:rPr>
  </w:style>
  <w:style w:type="paragraph" w:styleId="Bronvermelding">
    <w:name w:val="table of authorities"/>
    <w:basedOn w:val="Standaard"/>
    <w:next w:val="Standaard"/>
    <w:semiHidden/>
    <w:rsid w:val="009160EA"/>
    <w:pPr>
      <w:tabs>
        <w:tab w:val="clear" w:pos="1418"/>
        <w:tab w:val="clear" w:pos="2835"/>
        <w:tab w:val="clear" w:pos="4253"/>
        <w:tab w:val="clear" w:pos="5670"/>
        <w:tab w:val="clear" w:pos="7088"/>
      </w:tabs>
      <w:ind w:left="190" w:hanging="190"/>
    </w:pPr>
  </w:style>
  <w:style w:type="paragraph" w:styleId="Lijstmetafbeeldingen">
    <w:name w:val="table of figures"/>
    <w:basedOn w:val="Standaard"/>
    <w:next w:val="Standaard"/>
    <w:semiHidden/>
    <w:rsid w:val="009160EA"/>
    <w:pPr>
      <w:tabs>
        <w:tab w:val="clear" w:pos="1418"/>
        <w:tab w:val="clear" w:pos="2835"/>
        <w:tab w:val="clear" w:pos="4253"/>
        <w:tab w:val="clear" w:pos="5670"/>
        <w:tab w:val="clear" w:pos="7088"/>
      </w:tabs>
    </w:pPr>
  </w:style>
  <w:style w:type="paragraph" w:styleId="Kopbronvermelding">
    <w:name w:val="toa heading"/>
    <w:basedOn w:val="Standaard"/>
    <w:next w:val="Standaard"/>
    <w:uiPriority w:val="11"/>
    <w:semiHidden/>
    <w:rsid w:val="009160EA"/>
    <w:pPr>
      <w:spacing w:before="120"/>
    </w:pPr>
    <w:rPr>
      <w:rFonts w:asciiTheme="majorHAnsi" w:eastAsiaTheme="majorEastAsia" w:hAnsiTheme="majorHAnsi" w:cstheme="majorBidi"/>
      <w:b/>
      <w:bCs/>
      <w:sz w:val="24"/>
      <w:szCs w:val="24"/>
    </w:rPr>
  </w:style>
  <w:style w:type="paragraph" w:styleId="Inhopg2">
    <w:name w:val="toc 2"/>
    <w:basedOn w:val="Standaard"/>
    <w:next w:val="Standaard"/>
    <w:uiPriority w:val="39"/>
    <w:rsid w:val="009160EA"/>
    <w:pPr>
      <w:tabs>
        <w:tab w:val="clear" w:pos="1418"/>
        <w:tab w:val="clear" w:pos="2835"/>
        <w:tab w:val="clear" w:pos="4253"/>
        <w:tab w:val="clear" w:pos="5670"/>
        <w:tab w:val="clear" w:pos="7088"/>
        <w:tab w:val="left" w:pos="765"/>
        <w:tab w:val="right" w:leader="dot" w:pos="8267"/>
      </w:tabs>
      <w:spacing w:after="100"/>
      <w:ind w:left="190"/>
    </w:pPr>
  </w:style>
  <w:style w:type="paragraph" w:styleId="Inhopg3">
    <w:name w:val="toc 3"/>
    <w:basedOn w:val="Standaard"/>
    <w:next w:val="Standaard"/>
    <w:uiPriority w:val="39"/>
    <w:rsid w:val="009160EA"/>
    <w:pPr>
      <w:tabs>
        <w:tab w:val="clear" w:pos="1418"/>
        <w:tab w:val="clear" w:pos="2835"/>
        <w:tab w:val="clear" w:pos="4253"/>
        <w:tab w:val="clear" w:pos="5670"/>
        <w:tab w:val="clear" w:pos="7088"/>
      </w:tabs>
      <w:spacing w:after="100"/>
      <w:ind w:left="380"/>
    </w:pPr>
  </w:style>
  <w:style w:type="paragraph" w:styleId="Inhopg4">
    <w:name w:val="toc 4"/>
    <w:basedOn w:val="Standaard"/>
    <w:next w:val="Standaard"/>
    <w:uiPriority w:val="11"/>
    <w:semiHidden/>
    <w:rsid w:val="009160EA"/>
    <w:pPr>
      <w:tabs>
        <w:tab w:val="clear" w:pos="1418"/>
        <w:tab w:val="clear" w:pos="2835"/>
        <w:tab w:val="clear" w:pos="4253"/>
        <w:tab w:val="clear" w:pos="5670"/>
        <w:tab w:val="clear" w:pos="7088"/>
      </w:tabs>
      <w:spacing w:after="100"/>
      <w:ind w:left="570"/>
    </w:pPr>
  </w:style>
  <w:style w:type="paragraph" w:styleId="Inhopg5">
    <w:name w:val="toc 5"/>
    <w:basedOn w:val="Standaard"/>
    <w:next w:val="Standaard"/>
    <w:uiPriority w:val="11"/>
    <w:semiHidden/>
    <w:rsid w:val="009160EA"/>
    <w:pPr>
      <w:tabs>
        <w:tab w:val="clear" w:pos="1418"/>
        <w:tab w:val="clear" w:pos="2835"/>
        <w:tab w:val="clear" w:pos="4253"/>
        <w:tab w:val="clear" w:pos="5670"/>
        <w:tab w:val="clear" w:pos="7088"/>
      </w:tabs>
      <w:spacing w:after="100"/>
      <w:ind w:left="760"/>
    </w:pPr>
  </w:style>
  <w:style w:type="paragraph" w:styleId="Inhopg6">
    <w:name w:val="toc 6"/>
    <w:basedOn w:val="Standaard"/>
    <w:next w:val="Standaard"/>
    <w:uiPriority w:val="11"/>
    <w:semiHidden/>
    <w:rsid w:val="009160EA"/>
    <w:pPr>
      <w:tabs>
        <w:tab w:val="clear" w:pos="1418"/>
        <w:tab w:val="clear" w:pos="2835"/>
        <w:tab w:val="clear" w:pos="4253"/>
        <w:tab w:val="clear" w:pos="5670"/>
        <w:tab w:val="clear" w:pos="7088"/>
      </w:tabs>
      <w:spacing w:after="100"/>
      <w:ind w:left="950"/>
    </w:pPr>
  </w:style>
  <w:style w:type="paragraph" w:styleId="Inhopg7">
    <w:name w:val="toc 7"/>
    <w:basedOn w:val="Standaard"/>
    <w:next w:val="Standaard"/>
    <w:uiPriority w:val="11"/>
    <w:semiHidden/>
    <w:rsid w:val="009160EA"/>
    <w:pPr>
      <w:tabs>
        <w:tab w:val="clear" w:pos="1418"/>
        <w:tab w:val="clear" w:pos="2835"/>
        <w:tab w:val="clear" w:pos="4253"/>
        <w:tab w:val="clear" w:pos="5670"/>
        <w:tab w:val="clear" w:pos="7088"/>
      </w:tabs>
      <w:spacing w:after="100"/>
      <w:ind w:left="1140"/>
    </w:pPr>
  </w:style>
  <w:style w:type="paragraph" w:styleId="Inhopg8">
    <w:name w:val="toc 8"/>
    <w:basedOn w:val="Standaard"/>
    <w:next w:val="Standaard"/>
    <w:uiPriority w:val="11"/>
    <w:semiHidden/>
    <w:rsid w:val="009160EA"/>
    <w:pPr>
      <w:tabs>
        <w:tab w:val="clear" w:pos="1418"/>
        <w:tab w:val="clear" w:pos="2835"/>
        <w:tab w:val="clear" w:pos="4253"/>
        <w:tab w:val="clear" w:pos="5670"/>
        <w:tab w:val="clear" w:pos="7088"/>
      </w:tabs>
      <w:spacing w:after="100"/>
      <w:ind w:left="1330"/>
    </w:pPr>
  </w:style>
  <w:style w:type="paragraph" w:styleId="Inhopg9">
    <w:name w:val="toc 9"/>
    <w:basedOn w:val="Standaard"/>
    <w:next w:val="Standaard"/>
    <w:uiPriority w:val="39"/>
    <w:rsid w:val="009160EA"/>
    <w:pPr>
      <w:tabs>
        <w:tab w:val="clear" w:pos="1418"/>
        <w:tab w:val="clear" w:pos="2835"/>
        <w:tab w:val="clear" w:pos="4253"/>
        <w:tab w:val="clear" w:pos="5670"/>
        <w:tab w:val="clear" w:pos="7088"/>
        <w:tab w:val="left" w:pos="1134"/>
        <w:tab w:val="right" w:leader="dot" w:pos="8267"/>
      </w:tabs>
      <w:spacing w:after="100"/>
    </w:pPr>
  </w:style>
  <w:style w:type="paragraph" w:styleId="Kopvaninhoudsopgave">
    <w:name w:val="TOC Heading"/>
    <w:basedOn w:val="Kop1"/>
    <w:next w:val="Standaard"/>
    <w:uiPriority w:val="39"/>
    <w:unhideWhenUsed/>
    <w:qFormat/>
    <w:rsid w:val="009160EA"/>
    <w:pPr>
      <w:keepLines/>
      <w:numPr>
        <w:numId w:val="0"/>
      </w:numPr>
      <w:tabs>
        <w:tab w:val="left" w:pos="1418"/>
        <w:tab w:val="left" w:pos="2835"/>
        <w:tab w:val="left" w:pos="4253"/>
        <w:tab w:val="left" w:pos="5670"/>
        <w:tab w:val="left" w:pos="7088"/>
      </w:tabs>
      <w:spacing w:before="240" w:after="0"/>
      <w:contextualSpacing w:val="0"/>
      <w:outlineLvl w:val="9"/>
    </w:pPr>
    <w:rPr>
      <w:rFonts w:asciiTheme="majorHAnsi" w:eastAsiaTheme="majorEastAsia" w:hAnsiTheme="majorHAnsi" w:cstheme="majorBidi"/>
      <w:b w:val="0"/>
      <w:noProof w:val="0"/>
      <w:color w:val="2F5496" w:themeColor="accent1" w:themeShade="BF"/>
      <w:kern w:val="0"/>
      <w:szCs w:val="32"/>
    </w:rPr>
  </w:style>
  <w:style w:type="paragraph" w:customStyle="1" w:styleId="doCommon">
    <w:name w:val="doCommon"/>
    <w:basedOn w:val="Standaard"/>
    <w:qFormat/>
    <w:rsid w:val="009160EA"/>
    <w:rPr>
      <w:sz w:val="16"/>
    </w:rPr>
  </w:style>
  <w:style w:type="paragraph" w:customStyle="1" w:styleId="Source">
    <w:name w:val="Source"/>
    <w:aliases w:val="Figure caption"/>
    <w:basedOn w:val="Standaard"/>
    <w:uiPriority w:val="10"/>
    <w:qFormat/>
    <w:rsid w:val="009160EA"/>
    <w:pPr>
      <w:keepNext/>
      <w:keepLines/>
    </w:pPr>
    <w:rPr>
      <w:i/>
      <w:sz w:val="16"/>
    </w:rPr>
  </w:style>
  <w:style w:type="paragraph" w:customStyle="1" w:styleId="SubHeading">
    <w:name w:val="SubHeading"/>
    <w:basedOn w:val="Standaard"/>
    <w:uiPriority w:val="1"/>
    <w:qFormat/>
    <w:rsid w:val="009160EA"/>
    <w:pPr>
      <w:tabs>
        <w:tab w:val="clear" w:pos="1418"/>
        <w:tab w:val="clear" w:pos="2835"/>
        <w:tab w:val="clear" w:pos="4253"/>
        <w:tab w:val="clear" w:pos="5670"/>
        <w:tab w:val="clear" w:pos="7088"/>
      </w:tabs>
      <w:spacing w:before="284"/>
      <w:outlineLvl w:val="3"/>
    </w:pPr>
    <w:rPr>
      <w:i/>
    </w:rPr>
  </w:style>
  <w:style w:type="numbering" w:customStyle="1" w:styleId="TauwBullets">
    <w:name w:val="Tauw Bullets"/>
    <w:uiPriority w:val="99"/>
    <w:rsid w:val="009160EA"/>
    <w:pPr>
      <w:numPr>
        <w:numId w:val="15"/>
      </w:numPr>
    </w:pPr>
  </w:style>
  <w:style w:type="paragraph" w:customStyle="1" w:styleId="coverSubtitle">
    <w:name w:val="coverSubtitle"/>
    <w:basedOn w:val="coverTitle"/>
    <w:semiHidden/>
    <w:qFormat/>
    <w:rsid w:val="009160EA"/>
    <w:rPr>
      <w:b w:val="0"/>
      <w:sz w:val="24"/>
    </w:rPr>
  </w:style>
  <w:style w:type="table" w:customStyle="1" w:styleId="doTable">
    <w:name w:val="doTable"/>
    <w:basedOn w:val="TauwTable"/>
    <w:uiPriority w:val="99"/>
    <w:rsid w:val="009160EA"/>
    <w:tblPr/>
    <w:tblStylePr w:type="firstRow">
      <w:rPr>
        <w:rFonts w:ascii="Arial" w:hAnsi="Arial"/>
        <w:b/>
        <w:sz w:val="14"/>
      </w:rPr>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character" w:styleId="Verwijzingopmerking">
    <w:name w:val="annotation reference"/>
    <w:basedOn w:val="Standaardalinea-lettertype"/>
    <w:unhideWhenUsed/>
    <w:qFormat/>
    <w:rsid w:val="009160EA"/>
    <w:rPr>
      <w:sz w:val="16"/>
      <w:szCs w:val="16"/>
      <w:lang w:val="nl-NL"/>
    </w:rPr>
  </w:style>
  <w:style w:type="character" w:styleId="Voetnootmarkering">
    <w:name w:val="footnote reference"/>
    <w:basedOn w:val="Standaardalinea-lettertype"/>
    <w:uiPriority w:val="11"/>
    <w:unhideWhenUsed/>
    <w:rsid w:val="009160EA"/>
    <w:rPr>
      <w:vertAlign w:val="superscript"/>
      <w:lang w:val="nl-NL"/>
    </w:rPr>
  </w:style>
  <w:style w:type="paragraph" w:customStyle="1" w:styleId="BijlageKop">
    <w:name w:val="BijlageKop"/>
    <w:basedOn w:val="Kop5"/>
    <w:qFormat/>
    <w:rsid w:val="009160EA"/>
    <w:pPr>
      <w:keepNext/>
      <w:keepLines/>
      <w:numPr>
        <w:ilvl w:val="0"/>
        <w:numId w:val="0"/>
      </w:numPr>
      <w:tabs>
        <w:tab w:val="left" w:pos="3240"/>
      </w:tabs>
      <w:spacing w:line="264" w:lineRule="exact"/>
      <w:ind w:left="2127" w:hanging="2127"/>
    </w:pPr>
    <w:rPr>
      <w:rFonts w:ascii="Verdana" w:eastAsia="MS PGothic" w:hAnsi="Verdana"/>
      <w:bCs w:val="0"/>
      <w:iCs w:val="0"/>
      <w:caps/>
      <w:color w:val="6E6E6E"/>
      <w:sz w:val="20"/>
      <w:szCs w:val="20"/>
    </w:rPr>
  </w:style>
  <w:style w:type="character" w:styleId="Onopgelostemelding">
    <w:name w:val="Unresolved Mention"/>
    <w:basedOn w:val="Standaardalinea-lettertype"/>
    <w:uiPriority w:val="99"/>
    <w:semiHidden/>
    <w:unhideWhenUsed/>
    <w:rsid w:val="009160EA"/>
    <w:rPr>
      <w:color w:val="605E5C"/>
      <w:shd w:val="clear" w:color="auto" w:fill="E1DFDD"/>
    </w:rPr>
  </w:style>
  <w:style w:type="character" w:customStyle="1" w:styleId="normaltextrun">
    <w:name w:val="normaltextrun"/>
    <w:basedOn w:val="Standaardalinea-lettertype"/>
    <w:rsid w:val="008212A8"/>
  </w:style>
  <w:style w:type="paragraph" w:styleId="Revisie">
    <w:name w:val="Revision"/>
    <w:hidden/>
    <w:uiPriority w:val="99"/>
    <w:semiHidden/>
    <w:rsid w:val="008212A8"/>
    <w:pPr>
      <w:spacing w:after="0" w:line="240" w:lineRule="auto"/>
    </w:pPr>
    <w:rPr>
      <w:rFonts w:ascii="Arial" w:eastAsia="Times New Roman" w:hAnsi="Arial" w:cs="Times New Roman"/>
      <w:sz w:val="19"/>
      <w:szCs w:val="19"/>
      <w:lang w:eastAsia="nl-NL"/>
    </w:rPr>
  </w:style>
  <w:style w:type="paragraph" w:customStyle="1" w:styleId="paragraph">
    <w:name w:val="paragraph"/>
    <w:basedOn w:val="Standaard"/>
    <w:rsid w:val="00CD7FBE"/>
    <w:pPr>
      <w:tabs>
        <w:tab w:val="clear" w:pos="1418"/>
        <w:tab w:val="clear" w:pos="2835"/>
        <w:tab w:val="clear" w:pos="4253"/>
        <w:tab w:val="clear" w:pos="5670"/>
        <w:tab w:val="clear" w:pos="7088"/>
      </w:tabs>
      <w:spacing w:before="100" w:beforeAutospacing="1" w:after="100" w:afterAutospacing="1" w:line="240" w:lineRule="auto"/>
    </w:pPr>
    <w:rPr>
      <w:rFonts w:ascii="Times New Roman" w:hAnsi="Times New Roman"/>
      <w:sz w:val="24"/>
      <w:szCs w:val="24"/>
    </w:rPr>
  </w:style>
  <w:style w:type="character" w:customStyle="1" w:styleId="eop">
    <w:name w:val="eop"/>
    <w:basedOn w:val="Standaardalinea-lettertype"/>
    <w:rsid w:val="00CD7FBE"/>
  </w:style>
  <w:style w:type="character" w:customStyle="1" w:styleId="LijstalineaChar">
    <w:name w:val="Lijstalinea Char"/>
    <w:aliases w:val="Opsomblokjes en substreepjes Char,Lijst paragraaf Char,-_BOMW Char"/>
    <w:link w:val="Lijstalinea"/>
    <w:uiPriority w:val="34"/>
    <w:locked/>
    <w:rsid w:val="002029FD"/>
    <w:rPr>
      <w:rFonts w:ascii="Arial" w:eastAsia="Times New Roman" w:hAnsi="Arial" w:cs="Times New Roman"/>
      <w:sz w:val="19"/>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098">
      <w:bodyDiv w:val="1"/>
      <w:marLeft w:val="0"/>
      <w:marRight w:val="0"/>
      <w:marTop w:val="0"/>
      <w:marBottom w:val="0"/>
      <w:divBdr>
        <w:top w:val="none" w:sz="0" w:space="0" w:color="auto"/>
        <w:left w:val="none" w:sz="0" w:space="0" w:color="auto"/>
        <w:bottom w:val="none" w:sz="0" w:space="0" w:color="auto"/>
        <w:right w:val="none" w:sz="0" w:space="0" w:color="auto"/>
      </w:divBdr>
    </w:div>
    <w:div w:id="490952267">
      <w:bodyDiv w:val="1"/>
      <w:marLeft w:val="0"/>
      <w:marRight w:val="0"/>
      <w:marTop w:val="0"/>
      <w:marBottom w:val="0"/>
      <w:divBdr>
        <w:top w:val="none" w:sz="0" w:space="0" w:color="auto"/>
        <w:left w:val="none" w:sz="0" w:space="0" w:color="auto"/>
        <w:bottom w:val="none" w:sz="0" w:space="0" w:color="auto"/>
        <w:right w:val="none" w:sz="0" w:space="0" w:color="auto"/>
      </w:divBdr>
    </w:div>
    <w:div w:id="1288777422">
      <w:bodyDiv w:val="1"/>
      <w:marLeft w:val="0"/>
      <w:marRight w:val="0"/>
      <w:marTop w:val="0"/>
      <w:marBottom w:val="0"/>
      <w:divBdr>
        <w:top w:val="none" w:sz="0" w:space="0" w:color="auto"/>
        <w:left w:val="none" w:sz="0" w:space="0" w:color="auto"/>
        <w:bottom w:val="none" w:sz="0" w:space="0" w:color="auto"/>
        <w:right w:val="none" w:sz="0" w:space="0" w:color="auto"/>
      </w:divBdr>
      <w:divsChild>
        <w:div w:id="912010252">
          <w:marLeft w:val="0"/>
          <w:marRight w:val="0"/>
          <w:marTop w:val="0"/>
          <w:marBottom w:val="0"/>
          <w:divBdr>
            <w:top w:val="none" w:sz="0" w:space="0" w:color="auto"/>
            <w:left w:val="none" w:sz="0" w:space="0" w:color="auto"/>
            <w:bottom w:val="none" w:sz="0" w:space="0" w:color="auto"/>
            <w:right w:val="none" w:sz="0" w:space="0" w:color="auto"/>
          </w:divBdr>
          <w:divsChild>
            <w:div w:id="14353817">
              <w:marLeft w:val="0"/>
              <w:marRight w:val="0"/>
              <w:marTop w:val="0"/>
              <w:marBottom w:val="0"/>
              <w:divBdr>
                <w:top w:val="none" w:sz="0" w:space="0" w:color="auto"/>
                <w:left w:val="none" w:sz="0" w:space="0" w:color="auto"/>
                <w:bottom w:val="none" w:sz="0" w:space="0" w:color="auto"/>
                <w:right w:val="none" w:sz="0" w:space="0" w:color="auto"/>
              </w:divBdr>
            </w:div>
            <w:div w:id="646206370">
              <w:marLeft w:val="0"/>
              <w:marRight w:val="0"/>
              <w:marTop w:val="0"/>
              <w:marBottom w:val="0"/>
              <w:divBdr>
                <w:top w:val="none" w:sz="0" w:space="0" w:color="auto"/>
                <w:left w:val="none" w:sz="0" w:space="0" w:color="auto"/>
                <w:bottom w:val="none" w:sz="0" w:space="0" w:color="auto"/>
                <w:right w:val="none" w:sz="0" w:space="0" w:color="auto"/>
              </w:divBdr>
            </w:div>
            <w:div w:id="1345136269">
              <w:marLeft w:val="0"/>
              <w:marRight w:val="0"/>
              <w:marTop w:val="0"/>
              <w:marBottom w:val="0"/>
              <w:divBdr>
                <w:top w:val="none" w:sz="0" w:space="0" w:color="auto"/>
                <w:left w:val="none" w:sz="0" w:space="0" w:color="auto"/>
                <w:bottom w:val="none" w:sz="0" w:space="0" w:color="auto"/>
                <w:right w:val="none" w:sz="0" w:space="0" w:color="auto"/>
              </w:divBdr>
            </w:div>
            <w:div w:id="1367948370">
              <w:marLeft w:val="0"/>
              <w:marRight w:val="0"/>
              <w:marTop w:val="0"/>
              <w:marBottom w:val="0"/>
              <w:divBdr>
                <w:top w:val="none" w:sz="0" w:space="0" w:color="auto"/>
                <w:left w:val="none" w:sz="0" w:space="0" w:color="auto"/>
                <w:bottom w:val="none" w:sz="0" w:space="0" w:color="auto"/>
                <w:right w:val="none" w:sz="0" w:space="0" w:color="auto"/>
              </w:divBdr>
            </w:div>
            <w:div w:id="2018993764">
              <w:marLeft w:val="0"/>
              <w:marRight w:val="0"/>
              <w:marTop w:val="0"/>
              <w:marBottom w:val="0"/>
              <w:divBdr>
                <w:top w:val="none" w:sz="0" w:space="0" w:color="auto"/>
                <w:left w:val="none" w:sz="0" w:space="0" w:color="auto"/>
                <w:bottom w:val="none" w:sz="0" w:space="0" w:color="auto"/>
                <w:right w:val="none" w:sz="0" w:space="0" w:color="auto"/>
              </w:divBdr>
            </w:div>
          </w:divsChild>
        </w:div>
        <w:div w:id="1961255942">
          <w:marLeft w:val="0"/>
          <w:marRight w:val="0"/>
          <w:marTop w:val="0"/>
          <w:marBottom w:val="0"/>
          <w:divBdr>
            <w:top w:val="none" w:sz="0" w:space="0" w:color="auto"/>
            <w:left w:val="none" w:sz="0" w:space="0" w:color="auto"/>
            <w:bottom w:val="none" w:sz="0" w:space="0" w:color="auto"/>
            <w:right w:val="none" w:sz="0" w:space="0" w:color="auto"/>
          </w:divBdr>
          <w:divsChild>
            <w:div w:id="551623015">
              <w:marLeft w:val="0"/>
              <w:marRight w:val="0"/>
              <w:marTop w:val="0"/>
              <w:marBottom w:val="0"/>
              <w:divBdr>
                <w:top w:val="none" w:sz="0" w:space="0" w:color="auto"/>
                <w:left w:val="none" w:sz="0" w:space="0" w:color="auto"/>
                <w:bottom w:val="none" w:sz="0" w:space="0" w:color="auto"/>
                <w:right w:val="none" w:sz="0" w:space="0" w:color="auto"/>
              </w:divBdr>
            </w:div>
            <w:div w:id="1197541393">
              <w:marLeft w:val="0"/>
              <w:marRight w:val="0"/>
              <w:marTop w:val="0"/>
              <w:marBottom w:val="0"/>
              <w:divBdr>
                <w:top w:val="none" w:sz="0" w:space="0" w:color="auto"/>
                <w:left w:val="none" w:sz="0" w:space="0" w:color="auto"/>
                <w:bottom w:val="none" w:sz="0" w:space="0" w:color="auto"/>
                <w:right w:val="none" w:sz="0" w:space="0" w:color="auto"/>
              </w:divBdr>
            </w:div>
            <w:div w:id="1638604064">
              <w:marLeft w:val="0"/>
              <w:marRight w:val="0"/>
              <w:marTop w:val="0"/>
              <w:marBottom w:val="0"/>
              <w:divBdr>
                <w:top w:val="none" w:sz="0" w:space="0" w:color="auto"/>
                <w:left w:val="none" w:sz="0" w:space="0" w:color="auto"/>
                <w:bottom w:val="none" w:sz="0" w:space="0" w:color="auto"/>
                <w:right w:val="none" w:sz="0" w:space="0" w:color="auto"/>
              </w:divBdr>
            </w:div>
            <w:div w:id="1880700658">
              <w:marLeft w:val="0"/>
              <w:marRight w:val="0"/>
              <w:marTop w:val="0"/>
              <w:marBottom w:val="0"/>
              <w:divBdr>
                <w:top w:val="none" w:sz="0" w:space="0" w:color="auto"/>
                <w:left w:val="none" w:sz="0" w:space="0" w:color="auto"/>
                <w:bottom w:val="none" w:sz="0" w:space="0" w:color="auto"/>
                <w:right w:val="none" w:sz="0" w:space="0" w:color="auto"/>
              </w:divBdr>
            </w:div>
            <w:div w:id="2115516233">
              <w:marLeft w:val="0"/>
              <w:marRight w:val="0"/>
              <w:marTop w:val="0"/>
              <w:marBottom w:val="0"/>
              <w:divBdr>
                <w:top w:val="none" w:sz="0" w:space="0" w:color="auto"/>
                <w:left w:val="none" w:sz="0" w:space="0" w:color="auto"/>
                <w:bottom w:val="none" w:sz="0" w:space="0" w:color="auto"/>
                <w:right w:val="none" w:sz="0" w:space="0" w:color="auto"/>
              </w:divBdr>
            </w:div>
          </w:divsChild>
        </w:div>
        <w:div w:id="2049259521">
          <w:marLeft w:val="0"/>
          <w:marRight w:val="0"/>
          <w:marTop w:val="0"/>
          <w:marBottom w:val="0"/>
          <w:divBdr>
            <w:top w:val="none" w:sz="0" w:space="0" w:color="auto"/>
            <w:left w:val="none" w:sz="0" w:space="0" w:color="auto"/>
            <w:bottom w:val="none" w:sz="0" w:space="0" w:color="auto"/>
            <w:right w:val="none" w:sz="0" w:space="0" w:color="auto"/>
          </w:divBdr>
          <w:divsChild>
            <w:div w:id="263921589">
              <w:marLeft w:val="0"/>
              <w:marRight w:val="0"/>
              <w:marTop w:val="0"/>
              <w:marBottom w:val="0"/>
              <w:divBdr>
                <w:top w:val="none" w:sz="0" w:space="0" w:color="auto"/>
                <w:left w:val="none" w:sz="0" w:space="0" w:color="auto"/>
                <w:bottom w:val="none" w:sz="0" w:space="0" w:color="auto"/>
                <w:right w:val="none" w:sz="0" w:space="0" w:color="auto"/>
              </w:divBdr>
            </w:div>
            <w:div w:id="1687639139">
              <w:marLeft w:val="0"/>
              <w:marRight w:val="0"/>
              <w:marTop w:val="0"/>
              <w:marBottom w:val="0"/>
              <w:divBdr>
                <w:top w:val="none" w:sz="0" w:space="0" w:color="auto"/>
                <w:left w:val="none" w:sz="0" w:space="0" w:color="auto"/>
                <w:bottom w:val="none" w:sz="0" w:space="0" w:color="auto"/>
                <w:right w:val="none" w:sz="0" w:space="0" w:color="auto"/>
              </w:divBdr>
            </w:div>
            <w:div w:id="172636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255253">
      <w:bodyDiv w:val="1"/>
      <w:marLeft w:val="0"/>
      <w:marRight w:val="0"/>
      <w:marTop w:val="0"/>
      <w:marBottom w:val="0"/>
      <w:divBdr>
        <w:top w:val="none" w:sz="0" w:space="0" w:color="auto"/>
        <w:left w:val="none" w:sz="0" w:space="0" w:color="auto"/>
        <w:bottom w:val="none" w:sz="0" w:space="0" w:color="auto"/>
        <w:right w:val="none" w:sz="0" w:space="0" w:color="auto"/>
      </w:divBdr>
    </w:div>
    <w:div w:id="1994214083">
      <w:bodyDiv w:val="1"/>
      <w:marLeft w:val="0"/>
      <w:marRight w:val="0"/>
      <w:marTop w:val="0"/>
      <w:marBottom w:val="0"/>
      <w:divBdr>
        <w:top w:val="none" w:sz="0" w:space="0" w:color="auto"/>
        <w:left w:val="none" w:sz="0" w:space="0" w:color="auto"/>
        <w:bottom w:val="none" w:sz="0" w:space="0" w:color="auto"/>
        <w:right w:val="none" w:sz="0" w:space="0" w:color="auto"/>
      </w:divBdr>
    </w:div>
    <w:div w:id="200605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mailto:klachtenmeldpunt@provincie-utrecht.n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provincie-utrecht.n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inkoop@provincie-utrecht.n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e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emf"/><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E0E11E8AC2BD646A0FBAF02483CC306" ma:contentTypeVersion="10" ma:contentTypeDescription="Create a new document." ma:contentTypeScope="" ma:versionID="879c09fd3e97fb9a4e1a05e17d0ee6fa">
  <xsd:schema xmlns:xsd="http://www.w3.org/2001/XMLSchema" xmlns:xs="http://www.w3.org/2001/XMLSchema" xmlns:p="http://schemas.microsoft.com/office/2006/metadata/properties" xmlns:ns2="95c5ea28-3edf-40ce-bffc-48d8edb4377c" xmlns:ns3="f1da91e9-ae6e-4847-bbce-7ed427359f41" targetNamespace="http://schemas.microsoft.com/office/2006/metadata/properties" ma:root="true" ma:fieldsID="c4a462939dc2147123f8f99a24257e50" ns2:_="" ns3:_="">
    <xsd:import namespace="95c5ea28-3edf-40ce-bffc-48d8edb4377c"/>
    <xsd:import namespace="f1da91e9-ae6e-4847-bbce-7ed427359f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5ea28-3edf-40ce-bffc-48d8edb43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da91e9-ae6e-4847-bbce-7ed427359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C2869C-9EE3-4927-8CD9-CAEF3F3A4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A7155C-6EBC-4F11-9E1B-25F5DD50944F}">
  <ds:schemaRefs>
    <ds:schemaRef ds:uri="http://schemas.microsoft.com/sharepoint/v3/contenttype/forms"/>
  </ds:schemaRefs>
</ds:datastoreItem>
</file>

<file path=customXml/itemProps3.xml><?xml version="1.0" encoding="utf-8"?>
<ds:datastoreItem xmlns:ds="http://schemas.openxmlformats.org/officeDocument/2006/customXml" ds:itemID="{1C0011B3-5945-4A46-B188-802900201CEA}">
  <ds:schemaRefs>
    <ds:schemaRef ds:uri="http://schemas.openxmlformats.org/officeDocument/2006/bibliography"/>
  </ds:schemaRefs>
</ds:datastoreItem>
</file>

<file path=customXml/itemProps4.xml><?xml version="1.0" encoding="utf-8"?>
<ds:datastoreItem xmlns:ds="http://schemas.openxmlformats.org/officeDocument/2006/customXml" ds:itemID="{0A8899A3-3483-405B-9DC7-5DBF55EC4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5ea28-3edf-40ce-bffc-48d8edb4377c"/>
    <ds:schemaRef ds:uri="f1da91e9-ae6e-4847-bbce-7ed427359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41</Pages>
  <Words>10500</Words>
  <Characters>57751</Characters>
  <Application>Microsoft Office Word</Application>
  <DocSecurity>0</DocSecurity>
  <Lines>481</Lines>
  <Paragraphs>136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68115</CharactersWithSpaces>
  <SharedDoc>false</SharedDoc>
  <HLinks>
    <vt:vector size="348" baseType="variant">
      <vt:variant>
        <vt:i4>5898293</vt:i4>
      </vt:variant>
      <vt:variant>
        <vt:i4>350</vt:i4>
      </vt:variant>
      <vt:variant>
        <vt:i4>0</vt:i4>
      </vt:variant>
      <vt:variant>
        <vt:i4>5</vt:i4>
      </vt:variant>
      <vt:variant>
        <vt:lpwstr>mailto:inkoop@provincie-utrecht.nl</vt:lpwstr>
      </vt:variant>
      <vt:variant>
        <vt:lpwstr/>
      </vt:variant>
      <vt:variant>
        <vt:i4>3080273</vt:i4>
      </vt:variant>
      <vt:variant>
        <vt:i4>347</vt:i4>
      </vt:variant>
      <vt:variant>
        <vt:i4>0</vt:i4>
      </vt:variant>
      <vt:variant>
        <vt:i4>5</vt:i4>
      </vt:variant>
      <vt:variant>
        <vt:lpwstr>mailto:klachtenmeldpunt@provincie-utrecht.nl</vt:lpwstr>
      </vt:variant>
      <vt:variant>
        <vt:lpwstr/>
      </vt:variant>
      <vt:variant>
        <vt:i4>7995477</vt:i4>
      </vt:variant>
      <vt:variant>
        <vt:i4>344</vt:i4>
      </vt:variant>
      <vt:variant>
        <vt:i4>0</vt:i4>
      </vt:variant>
      <vt:variant>
        <vt:i4>5</vt:i4>
      </vt:variant>
      <vt:variant>
        <vt:lpwstr>mailto:servicedesk@TenderNed.nl</vt:lpwstr>
      </vt:variant>
      <vt:variant>
        <vt:lpwstr/>
      </vt:variant>
      <vt:variant>
        <vt:i4>524289</vt:i4>
      </vt:variant>
      <vt:variant>
        <vt:i4>341</vt:i4>
      </vt:variant>
      <vt:variant>
        <vt:i4>0</vt:i4>
      </vt:variant>
      <vt:variant>
        <vt:i4>5</vt:i4>
      </vt:variant>
      <vt:variant>
        <vt:lpwstr>http://www.tenderned.nl/voor-ondernemingen/ondersteuning</vt:lpwstr>
      </vt:variant>
      <vt:variant>
        <vt:lpwstr/>
      </vt:variant>
      <vt:variant>
        <vt:i4>2031620</vt:i4>
      </vt:variant>
      <vt:variant>
        <vt:i4>338</vt:i4>
      </vt:variant>
      <vt:variant>
        <vt:i4>0</vt:i4>
      </vt:variant>
      <vt:variant>
        <vt:i4>5</vt:i4>
      </vt:variant>
      <vt:variant>
        <vt:lpwstr>http://www.tenderned.nl/</vt:lpwstr>
      </vt:variant>
      <vt:variant>
        <vt:lpwstr/>
      </vt:variant>
      <vt:variant>
        <vt:i4>655429</vt:i4>
      </vt:variant>
      <vt:variant>
        <vt:i4>335</vt:i4>
      </vt:variant>
      <vt:variant>
        <vt:i4>0</vt:i4>
      </vt:variant>
      <vt:variant>
        <vt:i4>5</vt:i4>
      </vt:variant>
      <vt:variant>
        <vt:lpwstr>http://www.provincie-utrecht.nl/</vt:lpwstr>
      </vt:variant>
      <vt:variant>
        <vt:lpwstr/>
      </vt:variant>
      <vt:variant>
        <vt:i4>1703990</vt:i4>
      </vt:variant>
      <vt:variant>
        <vt:i4>328</vt:i4>
      </vt:variant>
      <vt:variant>
        <vt:i4>0</vt:i4>
      </vt:variant>
      <vt:variant>
        <vt:i4>5</vt:i4>
      </vt:variant>
      <vt:variant>
        <vt:lpwstr/>
      </vt:variant>
      <vt:variant>
        <vt:lpwstr>_Toc507742085</vt:lpwstr>
      </vt:variant>
      <vt:variant>
        <vt:i4>1310774</vt:i4>
      </vt:variant>
      <vt:variant>
        <vt:i4>319</vt:i4>
      </vt:variant>
      <vt:variant>
        <vt:i4>0</vt:i4>
      </vt:variant>
      <vt:variant>
        <vt:i4>5</vt:i4>
      </vt:variant>
      <vt:variant>
        <vt:lpwstr/>
      </vt:variant>
      <vt:variant>
        <vt:lpwstr>_Toc507742069</vt:lpwstr>
      </vt:variant>
      <vt:variant>
        <vt:i4>2031678</vt:i4>
      </vt:variant>
      <vt:variant>
        <vt:i4>296</vt:i4>
      </vt:variant>
      <vt:variant>
        <vt:i4>0</vt:i4>
      </vt:variant>
      <vt:variant>
        <vt:i4>5</vt:i4>
      </vt:variant>
      <vt:variant>
        <vt:lpwstr/>
      </vt:variant>
      <vt:variant>
        <vt:lpwstr>_Toc116897061</vt:lpwstr>
      </vt:variant>
      <vt:variant>
        <vt:i4>2031678</vt:i4>
      </vt:variant>
      <vt:variant>
        <vt:i4>290</vt:i4>
      </vt:variant>
      <vt:variant>
        <vt:i4>0</vt:i4>
      </vt:variant>
      <vt:variant>
        <vt:i4>5</vt:i4>
      </vt:variant>
      <vt:variant>
        <vt:lpwstr/>
      </vt:variant>
      <vt:variant>
        <vt:lpwstr>_Toc116897060</vt:lpwstr>
      </vt:variant>
      <vt:variant>
        <vt:i4>1835070</vt:i4>
      </vt:variant>
      <vt:variant>
        <vt:i4>284</vt:i4>
      </vt:variant>
      <vt:variant>
        <vt:i4>0</vt:i4>
      </vt:variant>
      <vt:variant>
        <vt:i4>5</vt:i4>
      </vt:variant>
      <vt:variant>
        <vt:lpwstr/>
      </vt:variant>
      <vt:variant>
        <vt:lpwstr>_Toc116897059</vt:lpwstr>
      </vt:variant>
      <vt:variant>
        <vt:i4>1835070</vt:i4>
      </vt:variant>
      <vt:variant>
        <vt:i4>278</vt:i4>
      </vt:variant>
      <vt:variant>
        <vt:i4>0</vt:i4>
      </vt:variant>
      <vt:variant>
        <vt:i4>5</vt:i4>
      </vt:variant>
      <vt:variant>
        <vt:lpwstr/>
      </vt:variant>
      <vt:variant>
        <vt:lpwstr>_Toc116897058</vt:lpwstr>
      </vt:variant>
      <vt:variant>
        <vt:i4>1835070</vt:i4>
      </vt:variant>
      <vt:variant>
        <vt:i4>272</vt:i4>
      </vt:variant>
      <vt:variant>
        <vt:i4>0</vt:i4>
      </vt:variant>
      <vt:variant>
        <vt:i4>5</vt:i4>
      </vt:variant>
      <vt:variant>
        <vt:lpwstr/>
      </vt:variant>
      <vt:variant>
        <vt:lpwstr>_Toc116897057</vt:lpwstr>
      </vt:variant>
      <vt:variant>
        <vt:i4>1835070</vt:i4>
      </vt:variant>
      <vt:variant>
        <vt:i4>266</vt:i4>
      </vt:variant>
      <vt:variant>
        <vt:i4>0</vt:i4>
      </vt:variant>
      <vt:variant>
        <vt:i4>5</vt:i4>
      </vt:variant>
      <vt:variant>
        <vt:lpwstr/>
      </vt:variant>
      <vt:variant>
        <vt:lpwstr>_Toc116897056</vt:lpwstr>
      </vt:variant>
      <vt:variant>
        <vt:i4>1835070</vt:i4>
      </vt:variant>
      <vt:variant>
        <vt:i4>260</vt:i4>
      </vt:variant>
      <vt:variant>
        <vt:i4>0</vt:i4>
      </vt:variant>
      <vt:variant>
        <vt:i4>5</vt:i4>
      </vt:variant>
      <vt:variant>
        <vt:lpwstr/>
      </vt:variant>
      <vt:variant>
        <vt:lpwstr>_Toc116897055</vt:lpwstr>
      </vt:variant>
      <vt:variant>
        <vt:i4>1835070</vt:i4>
      </vt:variant>
      <vt:variant>
        <vt:i4>254</vt:i4>
      </vt:variant>
      <vt:variant>
        <vt:i4>0</vt:i4>
      </vt:variant>
      <vt:variant>
        <vt:i4>5</vt:i4>
      </vt:variant>
      <vt:variant>
        <vt:lpwstr/>
      </vt:variant>
      <vt:variant>
        <vt:lpwstr>_Toc116897054</vt:lpwstr>
      </vt:variant>
      <vt:variant>
        <vt:i4>1835070</vt:i4>
      </vt:variant>
      <vt:variant>
        <vt:i4>248</vt:i4>
      </vt:variant>
      <vt:variant>
        <vt:i4>0</vt:i4>
      </vt:variant>
      <vt:variant>
        <vt:i4>5</vt:i4>
      </vt:variant>
      <vt:variant>
        <vt:lpwstr/>
      </vt:variant>
      <vt:variant>
        <vt:lpwstr>_Toc116897053</vt:lpwstr>
      </vt:variant>
      <vt:variant>
        <vt:i4>1835070</vt:i4>
      </vt:variant>
      <vt:variant>
        <vt:i4>242</vt:i4>
      </vt:variant>
      <vt:variant>
        <vt:i4>0</vt:i4>
      </vt:variant>
      <vt:variant>
        <vt:i4>5</vt:i4>
      </vt:variant>
      <vt:variant>
        <vt:lpwstr/>
      </vt:variant>
      <vt:variant>
        <vt:lpwstr>_Toc116897052</vt:lpwstr>
      </vt:variant>
      <vt:variant>
        <vt:i4>1835070</vt:i4>
      </vt:variant>
      <vt:variant>
        <vt:i4>236</vt:i4>
      </vt:variant>
      <vt:variant>
        <vt:i4>0</vt:i4>
      </vt:variant>
      <vt:variant>
        <vt:i4>5</vt:i4>
      </vt:variant>
      <vt:variant>
        <vt:lpwstr/>
      </vt:variant>
      <vt:variant>
        <vt:lpwstr>_Toc116897051</vt:lpwstr>
      </vt:variant>
      <vt:variant>
        <vt:i4>1835070</vt:i4>
      </vt:variant>
      <vt:variant>
        <vt:i4>230</vt:i4>
      </vt:variant>
      <vt:variant>
        <vt:i4>0</vt:i4>
      </vt:variant>
      <vt:variant>
        <vt:i4>5</vt:i4>
      </vt:variant>
      <vt:variant>
        <vt:lpwstr/>
      </vt:variant>
      <vt:variant>
        <vt:lpwstr>_Toc116897050</vt:lpwstr>
      </vt:variant>
      <vt:variant>
        <vt:i4>1900606</vt:i4>
      </vt:variant>
      <vt:variant>
        <vt:i4>224</vt:i4>
      </vt:variant>
      <vt:variant>
        <vt:i4>0</vt:i4>
      </vt:variant>
      <vt:variant>
        <vt:i4>5</vt:i4>
      </vt:variant>
      <vt:variant>
        <vt:lpwstr/>
      </vt:variant>
      <vt:variant>
        <vt:lpwstr>_Toc116897049</vt:lpwstr>
      </vt:variant>
      <vt:variant>
        <vt:i4>1900606</vt:i4>
      </vt:variant>
      <vt:variant>
        <vt:i4>218</vt:i4>
      </vt:variant>
      <vt:variant>
        <vt:i4>0</vt:i4>
      </vt:variant>
      <vt:variant>
        <vt:i4>5</vt:i4>
      </vt:variant>
      <vt:variant>
        <vt:lpwstr/>
      </vt:variant>
      <vt:variant>
        <vt:lpwstr>_Toc116897048</vt:lpwstr>
      </vt:variant>
      <vt:variant>
        <vt:i4>1900606</vt:i4>
      </vt:variant>
      <vt:variant>
        <vt:i4>212</vt:i4>
      </vt:variant>
      <vt:variant>
        <vt:i4>0</vt:i4>
      </vt:variant>
      <vt:variant>
        <vt:i4>5</vt:i4>
      </vt:variant>
      <vt:variant>
        <vt:lpwstr/>
      </vt:variant>
      <vt:variant>
        <vt:lpwstr>_Toc116897047</vt:lpwstr>
      </vt:variant>
      <vt:variant>
        <vt:i4>1900606</vt:i4>
      </vt:variant>
      <vt:variant>
        <vt:i4>206</vt:i4>
      </vt:variant>
      <vt:variant>
        <vt:i4>0</vt:i4>
      </vt:variant>
      <vt:variant>
        <vt:i4>5</vt:i4>
      </vt:variant>
      <vt:variant>
        <vt:lpwstr/>
      </vt:variant>
      <vt:variant>
        <vt:lpwstr>_Toc116897046</vt:lpwstr>
      </vt:variant>
      <vt:variant>
        <vt:i4>1900606</vt:i4>
      </vt:variant>
      <vt:variant>
        <vt:i4>200</vt:i4>
      </vt:variant>
      <vt:variant>
        <vt:i4>0</vt:i4>
      </vt:variant>
      <vt:variant>
        <vt:i4>5</vt:i4>
      </vt:variant>
      <vt:variant>
        <vt:lpwstr/>
      </vt:variant>
      <vt:variant>
        <vt:lpwstr>_Toc116897045</vt:lpwstr>
      </vt:variant>
      <vt:variant>
        <vt:i4>1900606</vt:i4>
      </vt:variant>
      <vt:variant>
        <vt:i4>194</vt:i4>
      </vt:variant>
      <vt:variant>
        <vt:i4>0</vt:i4>
      </vt:variant>
      <vt:variant>
        <vt:i4>5</vt:i4>
      </vt:variant>
      <vt:variant>
        <vt:lpwstr/>
      </vt:variant>
      <vt:variant>
        <vt:lpwstr>_Toc116897044</vt:lpwstr>
      </vt:variant>
      <vt:variant>
        <vt:i4>1900606</vt:i4>
      </vt:variant>
      <vt:variant>
        <vt:i4>188</vt:i4>
      </vt:variant>
      <vt:variant>
        <vt:i4>0</vt:i4>
      </vt:variant>
      <vt:variant>
        <vt:i4>5</vt:i4>
      </vt:variant>
      <vt:variant>
        <vt:lpwstr/>
      </vt:variant>
      <vt:variant>
        <vt:lpwstr>_Toc116897043</vt:lpwstr>
      </vt:variant>
      <vt:variant>
        <vt:i4>1900606</vt:i4>
      </vt:variant>
      <vt:variant>
        <vt:i4>182</vt:i4>
      </vt:variant>
      <vt:variant>
        <vt:i4>0</vt:i4>
      </vt:variant>
      <vt:variant>
        <vt:i4>5</vt:i4>
      </vt:variant>
      <vt:variant>
        <vt:lpwstr/>
      </vt:variant>
      <vt:variant>
        <vt:lpwstr>_Toc116897042</vt:lpwstr>
      </vt:variant>
      <vt:variant>
        <vt:i4>1900606</vt:i4>
      </vt:variant>
      <vt:variant>
        <vt:i4>176</vt:i4>
      </vt:variant>
      <vt:variant>
        <vt:i4>0</vt:i4>
      </vt:variant>
      <vt:variant>
        <vt:i4>5</vt:i4>
      </vt:variant>
      <vt:variant>
        <vt:lpwstr/>
      </vt:variant>
      <vt:variant>
        <vt:lpwstr>_Toc116897041</vt:lpwstr>
      </vt:variant>
      <vt:variant>
        <vt:i4>1900606</vt:i4>
      </vt:variant>
      <vt:variant>
        <vt:i4>170</vt:i4>
      </vt:variant>
      <vt:variant>
        <vt:i4>0</vt:i4>
      </vt:variant>
      <vt:variant>
        <vt:i4>5</vt:i4>
      </vt:variant>
      <vt:variant>
        <vt:lpwstr/>
      </vt:variant>
      <vt:variant>
        <vt:lpwstr>_Toc116897040</vt:lpwstr>
      </vt:variant>
      <vt:variant>
        <vt:i4>1703998</vt:i4>
      </vt:variant>
      <vt:variant>
        <vt:i4>164</vt:i4>
      </vt:variant>
      <vt:variant>
        <vt:i4>0</vt:i4>
      </vt:variant>
      <vt:variant>
        <vt:i4>5</vt:i4>
      </vt:variant>
      <vt:variant>
        <vt:lpwstr/>
      </vt:variant>
      <vt:variant>
        <vt:lpwstr>_Toc116897039</vt:lpwstr>
      </vt:variant>
      <vt:variant>
        <vt:i4>1703998</vt:i4>
      </vt:variant>
      <vt:variant>
        <vt:i4>158</vt:i4>
      </vt:variant>
      <vt:variant>
        <vt:i4>0</vt:i4>
      </vt:variant>
      <vt:variant>
        <vt:i4>5</vt:i4>
      </vt:variant>
      <vt:variant>
        <vt:lpwstr/>
      </vt:variant>
      <vt:variant>
        <vt:lpwstr>_Toc116897038</vt:lpwstr>
      </vt:variant>
      <vt:variant>
        <vt:i4>1703998</vt:i4>
      </vt:variant>
      <vt:variant>
        <vt:i4>152</vt:i4>
      </vt:variant>
      <vt:variant>
        <vt:i4>0</vt:i4>
      </vt:variant>
      <vt:variant>
        <vt:i4>5</vt:i4>
      </vt:variant>
      <vt:variant>
        <vt:lpwstr/>
      </vt:variant>
      <vt:variant>
        <vt:lpwstr>_Toc116897037</vt:lpwstr>
      </vt:variant>
      <vt:variant>
        <vt:i4>1703998</vt:i4>
      </vt:variant>
      <vt:variant>
        <vt:i4>146</vt:i4>
      </vt:variant>
      <vt:variant>
        <vt:i4>0</vt:i4>
      </vt:variant>
      <vt:variant>
        <vt:i4>5</vt:i4>
      </vt:variant>
      <vt:variant>
        <vt:lpwstr/>
      </vt:variant>
      <vt:variant>
        <vt:lpwstr>_Toc116897036</vt:lpwstr>
      </vt:variant>
      <vt:variant>
        <vt:i4>1703998</vt:i4>
      </vt:variant>
      <vt:variant>
        <vt:i4>140</vt:i4>
      </vt:variant>
      <vt:variant>
        <vt:i4>0</vt:i4>
      </vt:variant>
      <vt:variant>
        <vt:i4>5</vt:i4>
      </vt:variant>
      <vt:variant>
        <vt:lpwstr/>
      </vt:variant>
      <vt:variant>
        <vt:lpwstr>_Toc116897035</vt:lpwstr>
      </vt:variant>
      <vt:variant>
        <vt:i4>1703998</vt:i4>
      </vt:variant>
      <vt:variant>
        <vt:i4>134</vt:i4>
      </vt:variant>
      <vt:variant>
        <vt:i4>0</vt:i4>
      </vt:variant>
      <vt:variant>
        <vt:i4>5</vt:i4>
      </vt:variant>
      <vt:variant>
        <vt:lpwstr/>
      </vt:variant>
      <vt:variant>
        <vt:lpwstr>_Toc116897034</vt:lpwstr>
      </vt:variant>
      <vt:variant>
        <vt:i4>1703998</vt:i4>
      </vt:variant>
      <vt:variant>
        <vt:i4>128</vt:i4>
      </vt:variant>
      <vt:variant>
        <vt:i4>0</vt:i4>
      </vt:variant>
      <vt:variant>
        <vt:i4>5</vt:i4>
      </vt:variant>
      <vt:variant>
        <vt:lpwstr/>
      </vt:variant>
      <vt:variant>
        <vt:lpwstr>_Toc116897033</vt:lpwstr>
      </vt:variant>
      <vt:variant>
        <vt:i4>1703998</vt:i4>
      </vt:variant>
      <vt:variant>
        <vt:i4>122</vt:i4>
      </vt:variant>
      <vt:variant>
        <vt:i4>0</vt:i4>
      </vt:variant>
      <vt:variant>
        <vt:i4>5</vt:i4>
      </vt:variant>
      <vt:variant>
        <vt:lpwstr/>
      </vt:variant>
      <vt:variant>
        <vt:lpwstr>_Toc116897032</vt:lpwstr>
      </vt:variant>
      <vt:variant>
        <vt:i4>1703998</vt:i4>
      </vt:variant>
      <vt:variant>
        <vt:i4>116</vt:i4>
      </vt:variant>
      <vt:variant>
        <vt:i4>0</vt:i4>
      </vt:variant>
      <vt:variant>
        <vt:i4>5</vt:i4>
      </vt:variant>
      <vt:variant>
        <vt:lpwstr/>
      </vt:variant>
      <vt:variant>
        <vt:lpwstr>_Toc116897031</vt:lpwstr>
      </vt:variant>
      <vt:variant>
        <vt:i4>1703998</vt:i4>
      </vt:variant>
      <vt:variant>
        <vt:i4>110</vt:i4>
      </vt:variant>
      <vt:variant>
        <vt:i4>0</vt:i4>
      </vt:variant>
      <vt:variant>
        <vt:i4>5</vt:i4>
      </vt:variant>
      <vt:variant>
        <vt:lpwstr/>
      </vt:variant>
      <vt:variant>
        <vt:lpwstr>_Toc116897030</vt:lpwstr>
      </vt:variant>
      <vt:variant>
        <vt:i4>1769534</vt:i4>
      </vt:variant>
      <vt:variant>
        <vt:i4>104</vt:i4>
      </vt:variant>
      <vt:variant>
        <vt:i4>0</vt:i4>
      </vt:variant>
      <vt:variant>
        <vt:i4>5</vt:i4>
      </vt:variant>
      <vt:variant>
        <vt:lpwstr/>
      </vt:variant>
      <vt:variant>
        <vt:lpwstr>_Toc116897029</vt:lpwstr>
      </vt:variant>
      <vt:variant>
        <vt:i4>1769534</vt:i4>
      </vt:variant>
      <vt:variant>
        <vt:i4>98</vt:i4>
      </vt:variant>
      <vt:variant>
        <vt:i4>0</vt:i4>
      </vt:variant>
      <vt:variant>
        <vt:i4>5</vt:i4>
      </vt:variant>
      <vt:variant>
        <vt:lpwstr/>
      </vt:variant>
      <vt:variant>
        <vt:lpwstr>_Toc116897028</vt:lpwstr>
      </vt:variant>
      <vt:variant>
        <vt:i4>1769534</vt:i4>
      </vt:variant>
      <vt:variant>
        <vt:i4>92</vt:i4>
      </vt:variant>
      <vt:variant>
        <vt:i4>0</vt:i4>
      </vt:variant>
      <vt:variant>
        <vt:i4>5</vt:i4>
      </vt:variant>
      <vt:variant>
        <vt:lpwstr/>
      </vt:variant>
      <vt:variant>
        <vt:lpwstr>_Toc116897027</vt:lpwstr>
      </vt:variant>
      <vt:variant>
        <vt:i4>1769534</vt:i4>
      </vt:variant>
      <vt:variant>
        <vt:i4>86</vt:i4>
      </vt:variant>
      <vt:variant>
        <vt:i4>0</vt:i4>
      </vt:variant>
      <vt:variant>
        <vt:i4>5</vt:i4>
      </vt:variant>
      <vt:variant>
        <vt:lpwstr/>
      </vt:variant>
      <vt:variant>
        <vt:lpwstr>_Toc116897026</vt:lpwstr>
      </vt:variant>
      <vt:variant>
        <vt:i4>1769534</vt:i4>
      </vt:variant>
      <vt:variant>
        <vt:i4>80</vt:i4>
      </vt:variant>
      <vt:variant>
        <vt:i4>0</vt:i4>
      </vt:variant>
      <vt:variant>
        <vt:i4>5</vt:i4>
      </vt:variant>
      <vt:variant>
        <vt:lpwstr/>
      </vt:variant>
      <vt:variant>
        <vt:lpwstr>_Toc116897025</vt:lpwstr>
      </vt:variant>
      <vt:variant>
        <vt:i4>1769534</vt:i4>
      </vt:variant>
      <vt:variant>
        <vt:i4>74</vt:i4>
      </vt:variant>
      <vt:variant>
        <vt:i4>0</vt:i4>
      </vt:variant>
      <vt:variant>
        <vt:i4>5</vt:i4>
      </vt:variant>
      <vt:variant>
        <vt:lpwstr/>
      </vt:variant>
      <vt:variant>
        <vt:lpwstr>_Toc116897024</vt:lpwstr>
      </vt:variant>
      <vt:variant>
        <vt:i4>1769534</vt:i4>
      </vt:variant>
      <vt:variant>
        <vt:i4>68</vt:i4>
      </vt:variant>
      <vt:variant>
        <vt:i4>0</vt:i4>
      </vt:variant>
      <vt:variant>
        <vt:i4>5</vt:i4>
      </vt:variant>
      <vt:variant>
        <vt:lpwstr/>
      </vt:variant>
      <vt:variant>
        <vt:lpwstr>_Toc116897023</vt:lpwstr>
      </vt:variant>
      <vt:variant>
        <vt:i4>1769534</vt:i4>
      </vt:variant>
      <vt:variant>
        <vt:i4>62</vt:i4>
      </vt:variant>
      <vt:variant>
        <vt:i4>0</vt:i4>
      </vt:variant>
      <vt:variant>
        <vt:i4>5</vt:i4>
      </vt:variant>
      <vt:variant>
        <vt:lpwstr/>
      </vt:variant>
      <vt:variant>
        <vt:lpwstr>_Toc116897022</vt:lpwstr>
      </vt:variant>
      <vt:variant>
        <vt:i4>1769534</vt:i4>
      </vt:variant>
      <vt:variant>
        <vt:i4>56</vt:i4>
      </vt:variant>
      <vt:variant>
        <vt:i4>0</vt:i4>
      </vt:variant>
      <vt:variant>
        <vt:i4>5</vt:i4>
      </vt:variant>
      <vt:variant>
        <vt:lpwstr/>
      </vt:variant>
      <vt:variant>
        <vt:lpwstr>_Toc116897021</vt:lpwstr>
      </vt:variant>
      <vt:variant>
        <vt:i4>1769534</vt:i4>
      </vt:variant>
      <vt:variant>
        <vt:i4>50</vt:i4>
      </vt:variant>
      <vt:variant>
        <vt:i4>0</vt:i4>
      </vt:variant>
      <vt:variant>
        <vt:i4>5</vt:i4>
      </vt:variant>
      <vt:variant>
        <vt:lpwstr/>
      </vt:variant>
      <vt:variant>
        <vt:lpwstr>_Toc116897020</vt:lpwstr>
      </vt:variant>
      <vt:variant>
        <vt:i4>1572926</vt:i4>
      </vt:variant>
      <vt:variant>
        <vt:i4>44</vt:i4>
      </vt:variant>
      <vt:variant>
        <vt:i4>0</vt:i4>
      </vt:variant>
      <vt:variant>
        <vt:i4>5</vt:i4>
      </vt:variant>
      <vt:variant>
        <vt:lpwstr/>
      </vt:variant>
      <vt:variant>
        <vt:lpwstr>_Toc116897019</vt:lpwstr>
      </vt:variant>
      <vt:variant>
        <vt:i4>1572926</vt:i4>
      </vt:variant>
      <vt:variant>
        <vt:i4>38</vt:i4>
      </vt:variant>
      <vt:variant>
        <vt:i4>0</vt:i4>
      </vt:variant>
      <vt:variant>
        <vt:i4>5</vt:i4>
      </vt:variant>
      <vt:variant>
        <vt:lpwstr/>
      </vt:variant>
      <vt:variant>
        <vt:lpwstr>_Toc116897018</vt:lpwstr>
      </vt:variant>
      <vt:variant>
        <vt:i4>1572926</vt:i4>
      </vt:variant>
      <vt:variant>
        <vt:i4>32</vt:i4>
      </vt:variant>
      <vt:variant>
        <vt:i4>0</vt:i4>
      </vt:variant>
      <vt:variant>
        <vt:i4>5</vt:i4>
      </vt:variant>
      <vt:variant>
        <vt:lpwstr/>
      </vt:variant>
      <vt:variant>
        <vt:lpwstr>_Toc116897017</vt:lpwstr>
      </vt:variant>
      <vt:variant>
        <vt:i4>1572926</vt:i4>
      </vt:variant>
      <vt:variant>
        <vt:i4>26</vt:i4>
      </vt:variant>
      <vt:variant>
        <vt:i4>0</vt:i4>
      </vt:variant>
      <vt:variant>
        <vt:i4>5</vt:i4>
      </vt:variant>
      <vt:variant>
        <vt:lpwstr/>
      </vt:variant>
      <vt:variant>
        <vt:lpwstr>_Toc116897016</vt:lpwstr>
      </vt:variant>
      <vt:variant>
        <vt:i4>1572926</vt:i4>
      </vt:variant>
      <vt:variant>
        <vt:i4>20</vt:i4>
      </vt:variant>
      <vt:variant>
        <vt:i4>0</vt:i4>
      </vt:variant>
      <vt:variant>
        <vt:i4>5</vt:i4>
      </vt:variant>
      <vt:variant>
        <vt:lpwstr/>
      </vt:variant>
      <vt:variant>
        <vt:lpwstr>_Toc116897015</vt:lpwstr>
      </vt:variant>
      <vt:variant>
        <vt:i4>1572926</vt:i4>
      </vt:variant>
      <vt:variant>
        <vt:i4>14</vt:i4>
      </vt:variant>
      <vt:variant>
        <vt:i4>0</vt:i4>
      </vt:variant>
      <vt:variant>
        <vt:i4>5</vt:i4>
      </vt:variant>
      <vt:variant>
        <vt:lpwstr/>
      </vt:variant>
      <vt:variant>
        <vt:lpwstr>_Toc116897014</vt:lpwstr>
      </vt:variant>
      <vt:variant>
        <vt:i4>1572926</vt:i4>
      </vt:variant>
      <vt:variant>
        <vt:i4>8</vt:i4>
      </vt:variant>
      <vt:variant>
        <vt:i4>0</vt:i4>
      </vt:variant>
      <vt:variant>
        <vt:i4>5</vt:i4>
      </vt:variant>
      <vt:variant>
        <vt:lpwstr/>
      </vt:variant>
      <vt:variant>
        <vt:lpwstr>_Toc116897013</vt:lpwstr>
      </vt:variant>
      <vt:variant>
        <vt:i4>1572926</vt:i4>
      </vt:variant>
      <vt:variant>
        <vt:i4>2</vt:i4>
      </vt:variant>
      <vt:variant>
        <vt:i4>0</vt:i4>
      </vt:variant>
      <vt:variant>
        <vt:i4>5</vt:i4>
      </vt:variant>
      <vt:variant>
        <vt:lpwstr/>
      </vt:variant>
      <vt:variant>
        <vt:lpwstr>_Toc116897012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Amber Snellenburg</dc:creator>
  <cp:keywords/>
  <dc:description/>
  <cp:lastModifiedBy>Steenis, Teus van</cp:lastModifiedBy>
  <cp:revision>38</cp:revision>
  <cp:lastPrinted>2023-03-09T16:02:00Z</cp:lastPrinted>
  <dcterms:created xsi:type="dcterms:W3CDTF">2023-03-08T08:46:00Z</dcterms:created>
  <dcterms:modified xsi:type="dcterms:W3CDTF">2023-03-10T07:07:00Z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0x010100BE0E11E8AC2BD646A0FBAF02483CC306</vt:lpwstr>
  </property>
</Properties>
</file>